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10" w:rsidRPr="00C26E10" w:rsidRDefault="00C26E10" w:rsidP="00C26E10">
      <w:pPr>
        <w:jc w:val="center"/>
        <w:rPr>
          <w:sz w:val="28"/>
          <w:szCs w:val="28"/>
        </w:rPr>
      </w:pPr>
      <w:r w:rsidRPr="00C26E10">
        <w:rPr>
          <w:sz w:val="28"/>
          <w:szCs w:val="28"/>
        </w:rPr>
        <w:t>Сведения</w:t>
      </w:r>
    </w:p>
    <w:p w:rsidR="00C26E10" w:rsidRPr="00C26E10" w:rsidRDefault="00C26E10" w:rsidP="00C26E10">
      <w:pPr>
        <w:jc w:val="center"/>
        <w:rPr>
          <w:sz w:val="28"/>
          <w:szCs w:val="28"/>
        </w:rPr>
      </w:pPr>
      <w:r w:rsidRPr="00C26E10">
        <w:rPr>
          <w:sz w:val="28"/>
          <w:szCs w:val="28"/>
        </w:rPr>
        <w:t>о доходах, об имуществе и обязательствах имущественного характера лица, замещающего государственную должность Новгородской области в Территориальной избирательной комиссии Хвойнинского района и членов его семьи за период с 1 января 2020 года по 31 декабря 2020  года</w:t>
      </w:r>
    </w:p>
    <w:p w:rsidR="00C26E10" w:rsidRPr="00C26E10" w:rsidRDefault="00C26E10" w:rsidP="00C26E10">
      <w:pPr>
        <w:jc w:val="center"/>
        <w:rPr>
          <w:sz w:val="28"/>
          <w:szCs w:val="28"/>
        </w:rPr>
      </w:pPr>
    </w:p>
    <w:tbl>
      <w:tblPr>
        <w:tblStyle w:val="a3"/>
        <w:tblW w:w="16200" w:type="dxa"/>
        <w:tblInd w:w="-432" w:type="dxa"/>
        <w:tblLayout w:type="fixed"/>
        <w:tblLook w:val="01E0"/>
      </w:tblPr>
      <w:tblGrid>
        <w:gridCol w:w="2256"/>
        <w:gridCol w:w="2084"/>
        <w:gridCol w:w="1898"/>
        <w:gridCol w:w="1600"/>
        <w:gridCol w:w="1677"/>
        <w:gridCol w:w="1723"/>
        <w:gridCol w:w="1600"/>
        <w:gridCol w:w="1600"/>
        <w:gridCol w:w="1762"/>
      </w:tblGrid>
      <w:tr w:rsidR="00C26E10" w:rsidTr="00C26E10">
        <w:trPr>
          <w:trHeight w:val="69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rPr>
                <w:lang w:eastAsia="en-US"/>
              </w:rPr>
            </w:pPr>
          </w:p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Фамилия, имя, отчество и должность лица, замещающего государственную должность Новгородской области в Территориальной избирательной комиссии Хвойнинского района</w:t>
            </w:r>
          </w:p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члены его семьи</w:t>
            </w:r>
          </w:p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(супруг)</w:t>
            </w:r>
          </w:p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C26E10" w:rsidTr="00C26E10">
        <w:trPr>
          <w:trHeight w:val="123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Вид объекта недвижимого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Площадь объекта недвижимого имущества</w:t>
            </w:r>
          </w:p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 xml:space="preserve">Страна расположения объекта недвижимого имущества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Вид и марка транспортного средства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Вид объекта недвижимого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Площадь объекта недвижимого имущества</w:t>
            </w:r>
          </w:p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  <w:r w:rsidRPr="00C26E10">
              <w:rPr>
                <w:sz w:val="20"/>
                <w:szCs w:val="20"/>
                <w:lang w:eastAsia="en-US"/>
              </w:rPr>
              <w:t xml:space="preserve">Страна расположения объекта недвижимого имущества </w:t>
            </w:r>
          </w:p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</w:p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</w:p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</w:p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</w:p>
          <w:p w:rsidR="00C26E10" w:rsidRPr="00C26E10" w:rsidRDefault="00C26E10">
            <w:pPr>
              <w:rPr>
                <w:sz w:val="20"/>
                <w:szCs w:val="20"/>
                <w:lang w:eastAsia="en-US"/>
              </w:rPr>
            </w:pPr>
          </w:p>
        </w:tc>
      </w:tr>
      <w:tr w:rsidR="00C26E10" w:rsidTr="00C26E10">
        <w:trPr>
          <w:trHeight w:val="7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Косьяненко Светлана Евгеньевна-</w:t>
            </w:r>
            <w:r>
              <w:rPr>
                <w:lang w:eastAsia="en-US"/>
              </w:rPr>
              <w:t xml:space="preserve"> председатель Территориальной избирательной комиссии Хвойнинского района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Pr="00C26E10" w:rsidRDefault="00C26E10">
            <w:pPr>
              <w:jc w:val="center"/>
              <w:rPr>
                <w:b/>
                <w:lang w:eastAsia="en-US"/>
              </w:rPr>
            </w:pPr>
            <w:r w:rsidRPr="00C26E10">
              <w:rPr>
                <w:lang w:eastAsia="en-US"/>
              </w:rPr>
              <w:t>1600606,44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индивидуальное строительство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C26E10" w:rsidRDefault="00C26E10">
            <w:pPr>
              <w:rPr>
                <w:lang w:eastAsia="en-US"/>
              </w:rPr>
            </w:pPr>
          </w:p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C26E10" w:rsidRPr="00C26E10" w:rsidRDefault="00C26E10" w:rsidP="00C26E10">
            <w:pPr>
              <w:pBdr>
                <w:bottom w:val="single" w:sz="4" w:space="0" w:color="A2A9B1"/>
              </w:pBdr>
              <w:spacing w:after="60"/>
              <w:outlineLvl w:val="0"/>
              <w:rPr>
                <w:color w:val="000000"/>
                <w:kern w:val="36"/>
                <w:sz w:val="28"/>
                <w:szCs w:val="28"/>
              </w:rPr>
            </w:pPr>
            <w:proofErr w:type="spellStart"/>
            <w:r w:rsidRPr="00C26E10">
              <w:rPr>
                <w:color w:val="000000"/>
                <w:kern w:val="36"/>
                <w:sz w:val="28"/>
                <w:szCs w:val="28"/>
              </w:rPr>
              <w:t>Chery</w:t>
            </w:r>
            <w:proofErr w:type="spellEnd"/>
            <w:r w:rsidRPr="00C26E10"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26E10">
              <w:rPr>
                <w:color w:val="000000"/>
                <w:kern w:val="36"/>
                <w:sz w:val="28"/>
                <w:szCs w:val="28"/>
              </w:rPr>
              <w:t>Tiggo</w:t>
            </w:r>
            <w:proofErr w:type="spellEnd"/>
            <w:r>
              <w:rPr>
                <w:color w:val="000000"/>
                <w:kern w:val="36"/>
                <w:sz w:val="28"/>
                <w:szCs w:val="28"/>
              </w:rPr>
              <w:t xml:space="preserve"> 4</w:t>
            </w:r>
          </w:p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C26E10" w:rsidTr="00C26E10">
        <w:trPr>
          <w:trHeight w:val="34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b/>
                <w:lang w:eastAsia="en-US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 для ведения личного подсобного хозяйства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jc w:val="center"/>
              <w:rPr>
                <w:lang w:eastAsia="en-US"/>
              </w:rPr>
            </w:pPr>
          </w:p>
          <w:p w:rsidR="00C26E10" w:rsidRDefault="00C26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rPr>
                <w:lang w:eastAsia="en-US"/>
              </w:rPr>
            </w:pPr>
          </w:p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 для ведения личного подсобного хозяйства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C26E10" w:rsidTr="00C26E10">
        <w:trPr>
          <w:trHeight w:val="276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b/>
                <w:lang w:eastAsia="en-US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индивидуальное строительство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967,0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C26E10" w:rsidTr="00C26E10">
        <w:trPr>
          <w:trHeight w:val="28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b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</w:tr>
      <w:tr w:rsidR="00C26E10" w:rsidTr="00C26E10">
        <w:trPr>
          <w:trHeight w:val="574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b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</w:tr>
      <w:tr w:rsidR="00C26E10" w:rsidTr="000445F1">
        <w:trPr>
          <w:trHeight w:val="54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Косьяненко Игорь Геннадьевич – </w:t>
            </w:r>
            <w:r>
              <w:rPr>
                <w:lang w:eastAsia="en-US"/>
              </w:rPr>
              <w:lastRenderedPageBreak/>
              <w:t>супруг.</w:t>
            </w:r>
          </w:p>
          <w:p w:rsidR="00C26E10" w:rsidRDefault="00C26E1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Оператор ЭВМ Эксплуатационного локомотивного  депо Волховстрой Октябрьской дирекции </w:t>
            </w:r>
            <w:proofErr w:type="gramStart"/>
            <w:r>
              <w:rPr>
                <w:lang w:eastAsia="en-US"/>
              </w:rPr>
              <w:t>тяги структурного подразделения дирекции тяги филиала</w:t>
            </w:r>
            <w:proofErr w:type="gramEnd"/>
            <w:r>
              <w:rPr>
                <w:lang w:eastAsia="en-US"/>
              </w:rPr>
              <w:t xml:space="preserve"> ОАО «российские железные дороги»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Pr="00C26E10" w:rsidRDefault="00C26E10" w:rsidP="00C26E10">
            <w:pPr>
              <w:jc w:val="center"/>
              <w:rPr>
                <w:lang w:eastAsia="en-US"/>
              </w:rPr>
            </w:pPr>
            <w:r w:rsidRPr="00C26E10">
              <w:rPr>
                <w:lang w:eastAsia="en-US"/>
              </w:rPr>
              <w:lastRenderedPageBreak/>
              <w:t>495405,21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 для </w:t>
            </w:r>
            <w:r>
              <w:rPr>
                <w:lang w:eastAsia="en-US"/>
              </w:rPr>
              <w:lastRenderedPageBreak/>
              <w:t xml:space="preserve">ведения личного подсобного хозяйства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2000</w:t>
            </w:r>
          </w:p>
          <w:p w:rsidR="00C26E10" w:rsidRDefault="00C26E10">
            <w:pPr>
              <w:jc w:val="center"/>
              <w:rPr>
                <w:lang w:eastAsia="en-US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Российская Федерация </w:t>
            </w:r>
          </w:p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легковой автомобиль</w:t>
            </w:r>
          </w:p>
          <w:p w:rsidR="00C26E10" w:rsidRDefault="00C26E10" w:rsidP="000445F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</w:t>
            </w:r>
            <w:proofErr w:type="gramStart"/>
            <w:r>
              <w:rPr>
                <w:lang w:eastAsia="en-US"/>
              </w:rPr>
              <w:t>д-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фьюжн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жилой дом </w:t>
            </w:r>
          </w:p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129,3</w:t>
            </w:r>
          </w:p>
          <w:p w:rsidR="00C26E10" w:rsidRDefault="00C26E10">
            <w:pPr>
              <w:jc w:val="center"/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C26E10" w:rsidTr="00C26E10">
        <w:trPr>
          <w:trHeight w:val="55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b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 w:rsidP="000445F1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 w:rsidP="00C26E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 w:rsidP="00C26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 w:rsidP="00C26E10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C26E10" w:rsidTr="00C26E10">
        <w:trPr>
          <w:trHeight w:val="276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b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индивидуальное строительство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1255,0</w:t>
            </w:r>
          </w:p>
          <w:p w:rsidR="00C26E10" w:rsidRDefault="00C26E10">
            <w:pPr>
              <w:jc w:val="center"/>
              <w:rPr>
                <w:lang w:eastAsia="en-US"/>
              </w:rPr>
            </w:pPr>
          </w:p>
          <w:p w:rsidR="00C26E10" w:rsidRDefault="00C26E10">
            <w:pPr>
              <w:jc w:val="center"/>
              <w:rPr>
                <w:lang w:eastAsia="en-US"/>
              </w:rPr>
            </w:pPr>
          </w:p>
          <w:p w:rsidR="00C26E10" w:rsidRDefault="00C26E10">
            <w:pPr>
              <w:jc w:val="center"/>
              <w:rPr>
                <w:lang w:eastAsia="en-US"/>
              </w:rPr>
            </w:pPr>
          </w:p>
          <w:p w:rsidR="00C26E10" w:rsidRDefault="00C26E10">
            <w:pPr>
              <w:jc w:val="center"/>
              <w:rPr>
                <w:lang w:eastAsia="en-US"/>
              </w:rPr>
            </w:pPr>
          </w:p>
          <w:p w:rsidR="00C26E10" w:rsidRDefault="00C26E10">
            <w:pPr>
              <w:jc w:val="center"/>
              <w:rPr>
                <w:lang w:eastAsia="en-US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C26E10" w:rsidRDefault="00C26E10">
            <w:pPr>
              <w:rPr>
                <w:lang w:eastAsia="en-US"/>
              </w:rPr>
            </w:pPr>
          </w:p>
          <w:p w:rsidR="00C26E10" w:rsidRDefault="00C26E10">
            <w:pPr>
              <w:rPr>
                <w:lang w:eastAsia="en-US"/>
              </w:rPr>
            </w:pPr>
          </w:p>
          <w:p w:rsidR="00C26E10" w:rsidRDefault="00C26E10">
            <w:pPr>
              <w:rPr>
                <w:lang w:eastAsia="en-US"/>
              </w:rPr>
            </w:pPr>
          </w:p>
          <w:p w:rsidR="00C26E10" w:rsidRDefault="00C26E10">
            <w:pPr>
              <w:rPr>
                <w:lang w:eastAsia="en-US"/>
              </w:rPr>
            </w:pPr>
          </w:p>
        </w:tc>
      </w:tr>
      <w:tr w:rsidR="00C26E10" w:rsidTr="00582943">
        <w:trPr>
          <w:trHeight w:val="961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b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rPr>
                <w:lang w:eastAsia="en-US"/>
              </w:rPr>
            </w:pPr>
          </w:p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под индивидуальное строительство </w:t>
            </w:r>
          </w:p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jc w:val="center"/>
              <w:rPr>
                <w:lang w:eastAsia="en-US"/>
              </w:rPr>
            </w:pPr>
          </w:p>
          <w:p w:rsidR="00C26E10" w:rsidRDefault="00C26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967,0</w:t>
            </w:r>
          </w:p>
          <w:p w:rsidR="00C26E10" w:rsidRDefault="00C26E10">
            <w:pPr>
              <w:jc w:val="center"/>
              <w:rPr>
                <w:lang w:eastAsia="en-US"/>
              </w:rPr>
            </w:pPr>
          </w:p>
          <w:p w:rsidR="00C26E10" w:rsidRDefault="00C26E10">
            <w:pPr>
              <w:jc w:val="center"/>
              <w:rPr>
                <w:lang w:eastAsia="en-US"/>
              </w:rPr>
            </w:pPr>
          </w:p>
          <w:p w:rsidR="00C26E10" w:rsidRDefault="00C26E10">
            <w:pPr>
              <w:jc w:val="center"/>
              <w:rPr>
                <w:lang w:eastAsia="en-US"/>
              </w:rPr>
            </w:pPr>
          </w:p>
          <w:p w:rsidR="00C26E10" w:rsidRDefault="00C26E10">
            <w:pPr>
              <w:jc w:val="center"/>
              <w:rPr>
                <w:lang w:eastAsia="en-US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C26E10" w:rsidRDefault="00C26E10">
            <w:pPr>
              <w:rPr>
                <w:lang w:eastAsia="en-US"/>
              </w:rPr>
            </w:pPr>
          </w:p>
          <w:p w:rsidR="00C26E10" w:rsidRDefault="00C26E10">
            <w:pPr>
              <w:rPr>
                <w:lang w:eastAsia="en-US"/>
              </w:rPr>
            </w:pPr>
          </w:p>
          <w:p w:rsidR="00C26E10" w:rsidRDefault="00C26E10">
            <w:pPr>
              <w:rPr>
                <w:lang w:eastAsia="en-US"/>
              </w:rPr>
            </w:pPr>
          </w:p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</w:tr>
      <w:tr w:rsidR="00C26E10" w:rsidTr="00582943">
        <w:trPr>
          <w:trHeight w:val="36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b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 w:rsidP="00C26E10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 для ведения личного подсобного хозяйства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jc w:val="center"/>
              <w:rPr>
                <w:lang w:eastAsia="en-US"/>
              </w:rPr>
            </w:pPr>
          </w:p>
          <w:p w:rsidR="00C26E10" w:rsidRDefault="00C26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C26E10" w:rsidRDefault="00C26E10">
            <w:pPr>
              <w:rPr>
                <w:lang w:eastAsia="en-US"/>
              </w:rPr>
            </w:pPr>
          </w:p>
          <w:p w:rsidR="00C26E10" w:rsidRDefault="00C26E10">
            <w:pPr>
              <w:rPr>
                <w:lang w:eastAsia="en-US"/>
              </w:rPr>
            </w:pPr>
          </w:p>
        </w:tc>
      </w:tr>
      <w:tr w:rsidR="00C26E10" w:rsidTr="00582943">
        <w:trPr>
          <w:trHeight w:val="1369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b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rPr>
                <w:lang w:eastAsia="en-US"/>
              </w:rPr>
            </w:pPr>
          </w:p>
          <w:p w:rsidR="00C26E10" w:rsidRDefault="00C26E10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>
            <w:pPr>
              <w:jc w:val="center"/>
              <w:rPr>
                <w:lang w:eastAsia="en-US"/>
              </w:rPr>
            </w:pPr>
          </w:p>
          <w:p w:rsidR="00C26E10" w:rsidRDefault="00C26E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10" w:rsidRDefault="00C26E10" w:rsidP="00C26E10">
            <w:pPr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10" w:rsidRDefault="00C26E10">
            <w:pPr>
              <w:rPr>
                <w:lang w:eastAsia="en-US"/>
              </w:rPr>
            </w:pPr>
          </w:p>
        </w:tc>
      </w:tr>
    </w:tbl>
    <w:p w:rsidR="00C26E10" w:rsidRDefault="00C26E10" w:rsidP="00C26E10">
      <w:r>
        <w:t xml:space="preserve"> </w:t>
      </w:r>
    </w:p>
    <w:p w:rsidR="008F3E09" w:rsidRDefault="008F3E09"/>
    <w:sectPr w:rsidR="008F3E09" w:rsidSect="00C26E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E10"/>
    <w:rsid w:val="008F3E09"/>
    <w:rsid w:val="00C2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6E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6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2021-05-24T05:31:00Z</dcterms:created>
  <dcterms:modified xsi:type="dcterms:W3CDTF">2021-05-24T05:39:00Z</dcterms:modified>
</cp:coreProperties>
</file>