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353"/>
        <w:gridCol w:w="4217"/>
      </w:tblGrid>
      <w:tr w:rsidR="005E6ABB" w:rsidRPr="00000CD0" w:rsidTr="005823D2">
        <w:tc>
          <w:tcPr>
            <w:tcW w:w="5353" w:type="dxa"/>
            <w:shd w:val="clear" w:color="auto" w:fill="auto"/>
          </w:tcPr>
          <w:p w:rsidR="005E6ABB" w:rsidRPr="00000CD0" w:rsidRDefault="005E6ABB" w:rsidP="005823D2">
            <w:pPr>
              <w:pStyle w:val="af9"/>
              <w:jc w:val="right"/>
              <w:rPr>
                <w:rFonts w:ascii="Times New Roman" w:hAnsi="Times New Roman"/>
                <w:sz w:val="26"/>
                <w:szCs w:val="26"/>
              </w:rPr>
            </w:pPr>
          </w:p>
        </w:tc>
        <w:tc>
          <w:tcPr>
            <w:tcW w:w="4217" w:type="dxa"/>
            <w:shd w:val="clear" w:color="auto" w:fill="auto"/>
          </w:tcPr>
          <w:p w:rsidR="005E6ABB" w:rsidRPr="00000CD0" w:rsidRDefault="005E6ABB" w:rsidP="005823D2">
            <w:pPr>
              <w:pStyle w:val="af9"/>
              <w:spacing w:before="120" w:line="240" w:lineRule="exact"/>
              <w:jc w:val="center"/>
              <w:rPr>
                <w:rFonts w:ascii="Times New Roman" w:hAnsi="Times New Roman"/>
                <w:sz w:val="28"/>
                <w:szCs w:val="28"/>
              </w:rPr>
            </w:pPr>
            <w:r>
              <w:rPr>
                <w:rFonts w:ascii="Times New Roman" w:hAnsi="Times New Roman"/>
                <w:sz w:val="28"/>
                <w:szCs w:val="28"/>
              </w:rPr>
              <w:t>УТВЕРЖДЕН</w:t>
            </w:r>
            <w:r w:rsidR="004F739E">
              <w:rPr>
                <w:rFonts w:ascii="Times New Roman" w:hAnsi="Times New Roman"/>
                <w:sz w:val="28"/>
                <w:szCs w:val="28"/>
              </w:rPr>
              <w:t>А</w:t>
            </w:r>
          </w:p>
        </w:tc>
      </w:tr>
      <w:tr w:rsidR="005E6ABB" w:rsidRPr="00000CD0" w:rsidTr="005823D2">
        <w:tc>
          <w:tcPr>
            <w:tcW w:w="5353" w:type="dxa"/>
            <w:shd w:val="clear" w:color="auto" w:fill="auto"/>
          </w:tcPr>
          <w:p w:rsidR="005E6ABB" w:rsidRPr="00000CD0" w:rsidRDefault="005E6ABB" w:rsidP="005823D2">
            <w:pPr>
              <w:pStyle w:val="af9"/>
              <w:jc w:val="right"/>
              <w:rPr>
                <w:rFonts w:ascii="Times New Roman" w:hAnsi="Times New Roman"/>
                <w:sz w:val="26"/>
                <w:szCs w:val="26"/>
              </w:rPr>
            </w:pPr>
          </w:p>
        </w:tc>
        <w:tc>
          <w:tcPr>
            <w:tcW w:w="4217" w:type="dxa"/>
            <w:shd w:val="clear" w:color="auto" w:fill="auto"/>
          </w:tcPr>
          <w:p w:rsidR="005E6ABB" w:rsidRPr="00000CD0" w:rsidRDefault="005E6ABB" w:rsidP="005823D2">
            <w:pPr>
              <w:pStyle w:val="af9"/>
              <w:spacing w:before="120" w:line="240" w:lineRule="exact"/>
              <w:rPr>
                <w:rFonts w:ascii="Times New Roman" w:hAnsi="Times New Roman"/>
                <w:sz w:val="28"/>
                <w:szCs w:val="28"/>
              </w:rPr>
            </w:pPr>
            <w:r w:rsidRPr="00000CD0">
              <w:rPr>
                <w:rFonts w:ascii="Times New Roman" w:hAnsi="Times New Roman"/>
                <w:sz w:val="28"/>
                <w:szCs w:val="28"/>
              </w:rPr>
              <w:t xml:space="preserve">постановлением Правительства </w:t>
            </w:r>
            <w:proofErr w:type="gramStart"/>
            <w:r w:rsidRPr="00000CD0">
              <w:rPr>
                <w:rFonts w:ascii="Times New Roman" w:hAnsi="Times New Roman"/>
                <w:sz w:val="28"/>
                <w:szCs w:val="28"/>
              </w:rPr>
              <w:t>Новгородской</w:t>
            </w:r>
            <w:proofErr w:type="gramEnd"/>
            <w:r w:rsidRPr="00000CD0">
              <w:rPr>
                <w:rFonts w:ascii="Times New Roman" w:hAnsi="Times New Roman"/>
                <w:sz w:val="28"/>
                <w:szCs w:val="28"/>
              </w:rPr>
              <w:t xml:space="preserve"> области </w:t>
            </w:r>
            <w:r w:rsidRPr="00000CD0">
              <w:rPr>
                <w:rFonts w:ascii="Times New Roman" w:hAnsi="Times New Roman"/>
                <w:sz w:val="28"/>
                <w:szCs w:val="28"/>
              </w:rPr>
              <w:br/>
              <w:t xml:space="preserve">от </w:t>
            </w:r>
            <w:bookmarkStart w:id="0" w:name="дата2"/>
            <w:bookmarkEnd w:id="0"/>
            <w:r w:rsidR="00F736F3">
              <w:rPr>
                <w:rFonts w:ascii="Times New Roman" w:hAnsi="Times New Roman"/>
                <w:sz w:val="28"/>
                <w:szCs w:val="28"/>
              </w:rPr>
              <w:t>06.04.2026</w:t>
            </w:r>
            <w:r w:rsidRPr="00000CD0">
              <w:rPr>
                <w:rFonts w:ascii="Times New Roman" w:hAnsi="Times New Roman"/>
                <w:sz w:val="28"/>
                <w:szCs w:val="28"/>
              </w:rPr>
              <w:t xml:space="preserve"> № </w:t>
            </w:r>
            <w:bookmarkStart w:id="1" w:name="номер2"/>
            <w:bookmarkEnd w:id="1"/>
            <w:r w:rsidR="00F736F3">
              <w:rPr>
                <w:rFonts w:ascii="Times New Roman" w:hAnsi="Times New Roman"/>
                <w:sz w:val="28"/>
                <w:szCs w:val="28"/>
              </w:rPr>
              <w:t>132</w:t>
            </w:r>
          </w:p>
        </w:tc>
      </w:tr>
    </w:tbl>
    <w:p w:rsidR="001831B8" w:rsidRPr="005E6ABB" w:rsidRDefault="001831B8" w:rsidP="00835A6C">
      <w:pPr>
        <w:tabs>
          <w:tab w:val="left" w:pos="6800"/>
        </w:tabs>
        <w:jc w:val="center"/>
        <w:rPr>
          <w:b/>
          <w:sz w:val="28"/>
          <w:szCs w:val="28"/>
        </w:rPr>
      </w:pPr>
    </w:p>
    <w:p w:rsidR="001831B8" w:rsidRDefault="001831B8" w:rsidP="00835A6C">
      <w:pPr>
        <w:tabs>
          <w:tab w:val="left" w:pos="6800"/>
        </w:tabs>
        <w:jc w:val="center"/>
        <w:rPr>
          <w:b/>
          <w:sz w:val="28"/>
          <w:szCs w:val="28"/>
        </w:rPr>
      </w:pPr>
    </w:p>
    <w:p w:rsidR="00CC71E1" w:rsidRDefault="00CC71E1" w:rsidP="00CC71E1">
      <w:pPr>
        <w:autoSpaceDE w:val="0"/>
        <w:autoSpaceDN w:val="0"/>
        <w:adjustRightInd w:val="0"/>
        <w:spacing w:after="120" w:line="240" w:lineRule="exact"/>
        <w:jc w:val="center"/>
        <w:rPr>
          <w:b/>
          <w:bCs/>
          <w:sz w:val="28"/>
          <w:szCs w:val="28"/>
        </w:rPr>
      </w:pPr>
      <w:r w:rsidRPr="004F739E">
        <w:rPr>
          <w:b/>
          <w:bCs/>
          <w:sz w:val="28"/>
          <w:szCs w:val="28"/>
        </w:rPr>
        <w:t xml:space="preserve">ГОСУДАРСТВЕННАЯ ПРОГРАММА </w:t>
      </w:r>
    </w:p>
    <w:p w:rsidR="004F739E" w:rsidRPr="004F739E" w:rsidRDefault="004F739E" w:rsidP="00CC71E1">
      <w:pPr>
        <w:autoSpaceDE w:val="0"/>
        <w:autoSpaceDN w:val="0"/>
        <w:adjustRightInd w:val="0"/>
        <w:spacing w:line="240" w:lineRule="exact"/>
        <w:jc w:val="center"/>
        <w:rPr>
          <w:bCs/>
          <w:sz w:val="28"/>
          <w:szCs w:val="28"/>
        </w:rPr>
      </w:pPr>
      <w:r w:rsidRPr="004F739E">
        <w:rPr>
          <w:bCs/>
          <w:sz w:val="28"/>
          <w:szCs w:val="28"/>
        </w:rPr>
        <w:t xml:space="preserve">Новгородской области по оказанию содействия добровольному переселению в Российскую Федерацию соотечественников, проживающих за рубежом, </w:t>
      </w:r>
      <w:r w:rsidR="00CC71E1">
        <w:rPr>
          <w:bCs/>
          <w:sz w:val="28"/>
          <w:szCs w:val="28"/>
        </w:rPr>
        <w:br/>
      </w:r>
      <w:r w:rsidRPr="004F739E">
        <w:rPr>
          <w:bCs/>
          <w:sz w:val="28"/>
          <w:szCs w:val="28"/>
        </w:rPr>
        <w:t>на 2026</w:t>
      </w:r>
      <w:r w:rsidR="00CC71E1" w:rsidRPr="00CC71E1">
        <w:rPr>
          <w:bCs/>
          <w:sz w:val="28"/>
          <w:szCs w:val="28"/>
        </w:rPr>
        <w:t>-</w:t>
      </w:r>
      <w:r w:rsidRPr="004F739E">
        <w:rPr>
          <w:bCs/>
          <w:sz w:val="28"/>
          <w:szCs w:val="28"/>
        </w:rPr>
        <w:t>2030 годы</w:t>
      </w:r>
    </w:p>
    <w:p w:rsidR="004F739E" w:rsidRPr="004F739E" w:rsidRDefault="004F739E" w:rsidP="004F739E">
      <w:pPr>
        <w:autoSpaceDE w:val="0"/>
        <w:autoSpaceDN w:val="0"/>
        <w:adjustRightInd w:val="0"/>
        <w:jc w:val="center"/>
        <w:rPr>
          <w:bCs/>
          <w:sz w:val="28"/>
          <w:szCs w:val="28"/>
        </w:rPr>
      </w:pPr>
    </w:p>
    <w:p w:rsidR="004F739E" w:rsidRPr="004543FE" w:rsidRDefault="004F739E" w:rsidP="00CC71E1">
      <w:pPr>
        <w:widowControl w:val="0"/>
        <w:autoSpaceDE w:val="0"/>
        <w:autoSpaceDN w:val="0"/>
        <w:adjustRightInd w:val="0"/>
        <w:spacing w:after="120" w:line="240" w:lineRule="exact"/>
        <w:jc w:val="center"/>
        <w:rPr>
          <w:b/>
          <w:bCs/>
          <w:sz w:val="28"/>
          <w:szCs w:val="28"/>
        </w:rPr>
      </w:pPr>
      <w:r w:rsidRPr="004543FE">
        <w:rPr>
          <w:b/>
          <w:bCs/>
          <w:sz w:val="28"/>
          <w:szCs w:val="28"/>
        </w:rPr>
        <w:t>I. ПАСПОРТ</w:t>
      </w:r>
    </w:p>
    <w:p w:rsidR="004F739E" w:rsidRPr="004F739E" w:rsidRDefault="004F739E" w:rsidP="00CC71E1">
      <w:pPr>
        <w:widowControl w:val="0"/>
        <w:autoSpaceDE w:val="0"/>
        <w:autoSpaceDN w:val="0"/>
        <w:adjustRightInd w:val="0"/>
        <w:spacing w:line="240" w:lineRule="exact"/>
        <w:jc w:val="center"/>
        <w:rPr>
          <w:bCs/>
          <w:sz w:val="28"/>
          <w:szCs w:val="28"/>
        </w:rPr>
      </w:pPr>
      <w:r w:rsidRPr="004F739E">
        <w:rPr>
          <w:bCs/>
          <w:sz w:val="28"/>
          <w:szCs w:val="28"/>
        </w:rPr>
        <w:t xml:space="preserve">государственной программы Новгородской области по оказанию содействия добровольному переселению в Российскую Федерацию соотечественников, </w:t>
      </w:r>
      <w:r w:rsidR="00CC71E1">
        <w:rPr>
          <w:bCs/>
          <w:sz w:val="28"/>
          <w:szCs w:val="28"/>
        </w:rPr>
        <w:t>проживающих за рубежом, на 2026-</w:t>
      </w:r>
      <w:r w:rsidRPr="004F739E">
        <w:rPr>
          <w:bCs/>
          <w:sz w:val="28"/>
          <w:szCs w:val="28"/>
        </w:rPr>
        <w:t>2030 годы (далее Программа)</w:t>
      </w:r>
    </w:p>
    <w:p w:rsidR="004F739E" w:rsidRPr="004F739E" w:rsidRDefault="004F739E" w:rsidP="004F739E">
      <w:pPr>
        <w:widowControl w:val="0"/>
        <w:autoSpaceDE w:val="0"/>
        <w:autoSpaceDN w:val="0"/>
        <w:adjustRightInd w:val="0"/>
        <w:jc w:val="center"/>
        <w:rPr>
          <w:b/>
          <w:bCs/>
          <w:sz w:val="28"/>
          <w:szCs w:val="28"/>
        </w:rPr>
      </w:pPr>
    </w:p>
    <w:tbl>
      <w:tblPr>
        <w:tblW w:w="0" w:type="auto"/>
        <w:tblLook w:val="04A0" w:firstRow="1" w:lastRow="0" w:firstColumn="1" w:lastColumn="0" w:noHBand="0" w:noVBand="1"/>
      </w:tblPr>
      <w:tblGrid>
        <w:gridCol w:w="520"/>
        <w:gridCol w:w="2896"/>
        <w:gridCol w:w="6154"/>
      </w:tblGrid>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1.</w:t>
            </w:r>
          </w:p>
        </w:tc>
        <w:tc>
          <w:tcPr>
            <w:tcW w:w="2918" w:type="dxa"/>
          </w:tcPr>
          <w:p w:rsidR="004F739E" w:rsidRPr="004F739E" w:rsidRDefault="004F739E" w:rsidP="00C70E92">
            <w:pPr>
              <w:widowControl w:val="0"/>
              <w:autoSpaceDE w:val="0"/>
              <w:autoSpaceDN w:val="0"/>
              <w:adjustRightInd w:val="0"/>
              <w:spacing w:before="120" w:line="240" w:lineRule="exact"/>
              <w:rPr>
                <w:bCs/>
                <w:sz w:val="28"/>
                <w:szCs w:val="28"/>
              </w:rPr>
            </w:pPr>
            <w:r w:rsidRPr="004F739E">
              <w:rPr>
                <w:rFonts w:cs="Arial"/>
                <w:bCs/>
                <w:sz w:val="28"/>
                <w:szCs w:val="28"/>
              </w:rPr>
              <w:t xml:space="preserve">Дата согласования проекта Программы Правительством </w:t>
            </w:r>
            <w:r w:rsidRPr="00C70E92">
              <w:rPr>
                <w:rFonts w:cs="Arial"/>
                <w:bCs/>
                <w:spacing w:val="-8"/>
                <w:sz w:val="28"/>
                <w:szCs w:val="28"/>
              </w:rPr>
              <w:t>Российской Федерации</w:t>
            </w:r>
          </w:p>
        </w:tc>
        <w:tc>
          <w:tcPr>
            <w:tcW w:w="6305" w:type="dxa"/>
          </w:tcPr>
          <w:p w:rsidR="004F739E" w:rsidRPr="004F739E" w:rsidRDefault="004F739E" w:rsidP="00C70E92">
            <w:pPr>
              <w:widowControl w:val="0"/>
              <w:autoSpaceDE w:val="0"/>
              <w:autoSpaceDN w:val="0"/>
              <w:adjustRightInd w:val="0"/>
              <w:spacing w:before="120" w:line="240" w:lineRule="exact"/>
              <w:rPr>
                <w:bCs/>
                <w:sz w:val="28"/>
                <w:szCs w:val="28"/>
              </w:rPr>
            </w:pPr>
            <w:r w:rsidRPr="004F739E">
              <w:rPr>
                <w:bCs/>
                <w:sz w:val="28"/>
                <w:szCs w:val="28"/>
              </w:rPr>
              <w:t>распоряжение Правительства Российской Федерации от 26 января 2026 года № 91-р</w:t>
            </w:r>
          </w:p>
        </w:tc>
      </w:tr>
      <w:tr w:rsidR="004F739E" w:rsidRPr="004F739E" w:rsidTr="00C70E92">
        <w:trPr>
          <w:trHeight w:val="2542"/>
        </w:trPr>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2.</w:t>
            </w:r>
          </w:p>
        </w:tc>
        <w:tc>
          <w:tcPr>
            <w:tcW w:w="2918" w:type="dxa"/>
          </w:tcPr>
          <w:p w:rsidR="004F739E" w:rsidRPr="004F739E" w:rsidRDefault="004F739E" w:rsidP="00C70E92">
            <w:pPr>
              <w:widowControl w:val="0"/>
              <w:autoSpaceDE w:val="0"/>
              <w:autoSpaceDN w:val="0"/>
              <w:adjustRightInd w:val="0"/>
              <w:spacing w:before="120" w:line="240" w:lineRule="exact"/>
              <w:rPr>
                <w:bCs/>
                <w:sz w:val="28"/>
                <w:szCs w:val="28"/>
              </w:rPr>
            </w:pPr>
            <w:r w:rsidRPr="004F739E">
              <w:rPr>
                <w:bCs/>
                <w:sz w:val="28"/>
                <w:szCs w:val="28"/>
              </w:rPr>
              <w:t xml:space="preserve">Уполномоченный </w:t>
            </w:r>
            <w:r w:rsidRPr="00C70E92">
              <w:rPr>
                <w:bCs/>
                <w:spacing w:val="-8"/>
                <w:sz w:val="28"/>
                <w:szCs w:val="28"/>
              </w:rPr>
              <w:t>исполнительный орган</w:t>
            </w:r>
            <w:r w:rsidRPr="004F739E">
              <w:rPr>
                <w:bCs/>
                <w:sz w:val="28"/>
                <w:szCs w:val="28"/>
              </w:rPr>
              <w:t xml:space="preserve"> субъекта Российской Федерации, ответст</w:t>
            </w:r>
            <w:r w:rsidR="00C70E92">
              <w:rPr>
                <w:bCs/>
                <w:sz w:val="28"/>
                <w:szCs w:val="28"/>
              </w:rPr>
              <w:t>-</w:t>
            </w:r>
            <w:r w:rsidRPr="00C70E92">
              <w:rPr>
                <w:bCs/>
                <w:spacing w:val="-6"/>
                <w:sz w:val="28"/>
                <w:szCs w:val="28"/>
              </w:rPr>
              <w:t>венный за реализацию</w:t>
            </w:r>
            <w:r w:rsidRPr="004F739E">
              <w:rPr>
                <w:bCs/>
                <w:sz w:val="28"/>
                <w:szCs w:val="28"/>
              </w:rPr>
              <w:t xml:space="preserve"> Программы</w:t>
            </w:r>
          </w:p>
        </w:tc>
        <w:tc>
          <w:tcPr>
            <w:tcW w:w="6305" w:type="dxa"/>
          </w:tcPr>
          <w:p w:rsidR="004F739E" w:rsidRPr="004F739E" w:rsidRDefault="004F739E" w:rsidP="00C70E92">
            <w:pPr>
              <w:widowControl w:val="0"/>
              <w:autoSpaceDE w:val="0"/>
              <w:autoSpaceDN w:val="0"/>
              <w:adjustRightInd w:val="0"/>
              <w:spacing w:before="120" w:line="240" w:lineRule="exact"/>
              <w:rPr>
                <w:bCs/>
                <w:sz w:val="28"/>
                <w:szCs w:val="28"/>
              </w:rPr>
            </w:pPr>
            <w:r w:rsidRPr="004F739E">
              <w:rPr>
                <w:bCs/>
                <w:sz w:val="28"/>
                <w:szCs w:val="28"/>
              </w:rPr>
              <w:t xml:space="preserve">министерство труда, семейной и социальной политики Новгородской области </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3.</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Цели Программы</w:t>
            </w:r>
          </w:p>
        </w:tc>
        <w:tc>
          <w:tcPr>
            <w:tcW w:w="6305" w:type="dxa"/>
          </w:tcPr>
          <w:p w:rsidR="004F739E" w:rsidRPr="004F739E" w:rsidRDefault="00C70E92" w:rsidP="00C70E92">
            <w:pPr>
              <w:widowControl w:val="0"/>
              <w:autoSpaceDE w:val="0"/>
              <w:autoSpaceDN w:val="0"/>
              <w:adjustRightInd w:val="0"/>
              <w:spacing w:before="120" w:line="240" w:lineRule="exact"/>
              <w:ind w:left="-40"/>
              <w:rPr>
                <w:sz w:val="28"/>
                <w:szCs w:val="28"/>
              </w:rPr>
            </w:pPr>
            <w:r>
              <w:rPr>
                <w:sz w:val="28"/>
                <w:szCs w:val="28"/>
              </w:rPr>
              <w:t xml:space="preserve">1. </w:t>
            </w:r>
            <w:r w:rsidR="004F739E" w:rsidRPr="004F739E">
              <w:rPr>
                <w:sz w:val="28"/>
                <w:szCs w:val="28"/>
              </w:rPr>
              <w:t>Обеспечение реализации Государственной программы по оказанию содействия доброволь</w:t>
            </w:r>
            <w:r>
              <w:rPr>
                <w:sz w:val="28"/>
                <w:szCs w:val="28"/>
              </w:rPr>
              <w:t>-</w:t>
            </w:r>
            <w:r w:rsidR="004F739E" w:rsidRPr="004F739E">
              <w:rPr>
                <w:sz w:val="28"/>
                <w:szCs w:val="28"/>
              </w:rPr>
              <w:t xml:space="preserve">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w:t>
            </w:r>
            <w:r>
              <w:rPr>
                <w:sz w:val="28"/>
                <w:szCs w:val="28"/>
              </w:rPr>
              <w:t xml:space="preserve">№ 637 (далее </w:t>
            </w:r>
            <w:r w:rsidR="004F739E" w:rsidRPr="004F739E">
              <w:rPr>
                <w:sz w:val="28"/>
                <w:szCs w:val="28"/>
              </w:rPr>
              <w:t>Государственная программа), на территории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 xml:space="preserve">2. Улучшение </w:t>
            </w:r>
            <w:r w:rsidR="00C70E92">
              <w:rPr>
                <w:sz w:val="28"/>
                <w:szCs w:val="28"/>
              </w:rPr>
              <w:t xml:space="preserve">демографической ситуации в </w:t>
            </w:r>
            <w:r w:rsidRPr="004F739E">
              <w:rPr>
                <w:sz w:val="28"/>
                <w:szCs w:val="28"/>
              </w:rPr>
              <w:t>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3. Обеспечение социально-экономического  развития Новгородской области.</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4.</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Задачи Программы</w:t>
            </w:r>
          </w:p>
        </w:tc>
        <w:tc>
          <w:tcPr>
            <w:tcW w:w="6305" w:type="dxa"/>
          </w:tcPr>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1</w:t>
            </w:r>
            <w:r w:rsidR="00C70E92">
              <w:rPr>
                <w:sz w:val="28"/>
                <w:szCs w:val="28"/>
              </w:rPr>
              <w:t xml:space="preserve">. Закрепление  переселившихся </w:t>
            </w:r>
            <w:r w:rsidRPr="004F739E">
              <w:rPr>
                <w:sz w:val="28"/>
                <w:szCs w:val="28"/>
              </w:rPr>
              <w:t xml:space="preserve">участников Государственной программы и членов их семей </w:t>
            </w:r>
            <w:r w:rsidRPr="004F739E">
              <w:rPr>
                <w:sz w:val="28"/>
                <w:szCs w:val="28"/>
              </w:rPr>
              <w:br/>
              <w:t>в Новгородской области и обеспечение их социально-культурной адаптации и интеграции в российское общество.</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 xml:space="preserve">2. </w:t>
            </w:r>
            <w:r w:rsidRPr="00C70E92">
              <w:rPr>
                <w:spacing w:val="-6"/>
                <w:sz w:val="28"/>
                <w:szCs w:val="28"/>
              </w:rPr>
              <w:t>Увеличение численности молодежи, в том числе</w:t>
            </w:r>
            <w:r w:rsidRPr="004F739E">
              <w:rPr>
                <w:sz w:val="28"/>
                <w:szCs w:val="28"/>
              </w:rPr>
              <w:t xml:space="preserve"> получающей образование в профессиональных </w:t>
            </w:r>
            <w:r w:rsidRPr="00C70E92">
              <w:rPr>
                <w:spacing w:val="-6"/>
                <w:sz w:val="28"/>
                <w:szCs w:val="28"/>
              </w:rPr>
              <w:t>образовательных организациях и образовательных</w:t>
            </w:r>
            <w:r w:rsidRPr="004F739E">
              <w:rPr>
                <w:sz w:val="28"/>
                <w:szCs w:val="28"/>
              </w:rPr>
              <w:t xml:space="preserve"> организациях высшего образования.</w:t>
            </w:r>
          </w:p>
          <w:p w:rsidR="004F739E" w:rsidRPr="004F739E" w:rsidRDefault="00C70E92" w:rsidP="00C70E92">
            <w:pPr>
              <w:widowControl w:val="0"/>
              <w:autoSpaceDE w:val="0"/>
              <w:autoSpaceDN w:val="0"/>
              <w:adjustRightInd w:val="0"/>
              <w:spacing w:before="120" w:line="240" w:lineRule="exact"/>
              <w:ind w:left="-40"/>
              <w:rPr>
                <w:sz w:val="28"/>
                <w:szCs w:val="28"/>
              </w:rPr>
            </w:pPr>
            <w:r>
              <w:rPr>
                <w:sz w:val="28"/>
                <w:szCs w:val="28"/>
              </w:rPr>
              <w:t xml:space="preserve">3. </w:t>
            </w:r>
            <w:r w:rsidR="004F739E" w:rsidRPr="004F739E">
              <w:rPr>
                <w:sz w:val="28"/>
                <w:szCs w:val="28"/>
              </w:rPr>
              <w:t>Сокращение дефицита трудовых  ресурсов          в Новгородской области.</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lastRenderedPageBreak/>
              <w:t>5.</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C70E92">
              <w:rPr>
                <w:spacing w:val="-8"/>
                <w:sz w:val="28"/>
                <w:szCs w:val="28"/>
              </w:rPr>
              <w:t>Исполнители основных</w:t>
            </w:r>
            <w:r w:rsidRPr="004F739E">
              <w:rPr>
                <w:sz w:val="28"/>
                <w:szCs w:val="28"/>
              </w:rPr>
              <w:t xml:space="preserve"> </w:t>
            </w:r>
            <w:r w:rsidRPr="00C70E92">
              <w:rPr>
                <w:spacing w:val="-18"/>
                <w:sz w:val="28"/>
                <w:szCs w:val="28"/>
              </w:rPr>
              <w:t>мероприятий Программы</w:t>
            </w:r>
          </w:p>
        </w:tc>
        <w:tc>
          <w:tcPr>
            <w:tcW w:w="6305" w:type="dxa"/>
          </w:tcPr>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труда, семейной и социальной политики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сельского хозяйства Новгородской области;</w:t>
            </w:r>
          </w:p>
          <w:p w:rsidR="004F739E" w:rsidRPr="00C70E92" w:rsidRDefault="004F739E" w:rsidP="00C70E92">
            <w:pPr>
              <w:widowControl w:val="0"/>
              <w:autoSpaceDE w:val="0"/>
              <w:autoSpaceDN w:val="0"/>
              <w:adjustRightInd w:val="0"/>
              <w:spacing w:before="120" w:line="240" w:lineRule="exact"/>
              <w:ind w:left="-40"/>
              <w:rPr>
                <w:spacing w:val="-6"/>
                <w:sz w:val="28"/>
                <w:szCs w:val="28"/>
              </w:rPr>
            </w:pPr>
            <w:r w:rsidRPr="00C70E92">
              <w:rPr>
                <w:spacing w:val="-6"/>
                <w:sz w:val="28"/>
                <w:szCs w:val="28"/>
              </w:rPr>
              <w:t>министерство образования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здравоохранения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инвестиционной политики Новго</w:t>
            </w:r>
            <w:r w:rsidR="00C70E92">
              <w:rPr>
                <w:sz w:val="28"/>
                <w:szCs w:val="28"/>
              </w:rPr>
              <w:t>-</w:t>
            </w:r>
            <w:r w:rsidRPr="004F739E">
              <w:rPr>
                <w:sz w:val="28"/>
                <w:szCs w:val="28"/>
              </w:rPr>
              <w:t>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промышленности и торговли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культуры и туризма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министерство спорта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4F739E">
              <w:rPr>
                <w:sz w:val="28"/>
                <w:szCs w:val="28"/>
              </w:rPr>
              <w:t>комитет по молодежной политике Новгородской области;</w:t>
            </w:r>
          </w:p>
          <w:p w:rsidR="004F739E" w:rsidRPr="004F739E" w:rsidRDefault="004F739E" w:rsidP="00C70E92">
            <w:pPr>
              <w:widowControl w:val="0"/>
              <w:autoSpaceDE w:val="0"/>
              <w:autoSpaceDN w:val="0"/>
              <w:adjustRightInd w:val="0"/>
              <w:spacing w:before="120" w:line="240" w:lineRule="exact"/>
              <w:ind w:left="-40"/>
              <w:rPr>
                <w:sz w:val="28"/>
                <w:szCs w:val="28"/>
              </w:rPr>
            </w:pPr>
            <w:r w:rsidRPr="00C70E92">
              <w:rPr>
                <w:spacing w:val="-6"/>
                <w:sz w:val="28"/>
                <w:szCs w:val="28"/>
              </w:rPr>
              <w:t>комитет по национальной политике Новгородской</w:t>
            </w:r>
            <w:r w:rsidRPr="004F739E">
              <w:rPr>
                <w:sz w:val="28"/>
                <w:szCs w:val="28"/>
              </w:rPr>
              <w:t xml:space="preserve"> области. </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6.</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Этапы и сроки реали</w:t>
            </w:r>
            <w:r w:rsidR="00C70E92">
              <w:rPr>
                <w:sz w:val="28"/>
                <w:szCs w:val="28"/>
              </w:rPr>
              <w:t>-</w:t>
            </w:r>
            <w:r w:rsidRPr="004F739E">
              <w:rPr>
                <w:sz w:val="28"/>
                <w:szCs w:val="28"/>
              </w:rPr>
              <w:t>зации Программы</w:t>
            </w:r>
          </w:p>
        </w:tc>
        <w:tc>
          <w:tcPr>
            <w:tcW w:w="6305" w:type="dxa"/>
          </w:tcPr>
          <w:p w:rsidR="004F739E" w:rsidRPr="004F739E" w:rsidRDefault="00C70E92" w:rsidP="00C70E92">
            <w:pPr>
              <w:widowControl w:val="0"/>
              <w:autoSpaceDE w:val="0"/>
              <w:autoSpaceDN w:val="0"/>
              <w:adjustRightInd w:val="0"/>
              <w:spacing w:before="120" w:line="240" w:lineRule="exact"/>
              <w:rPr>
                <w:sz w:val="28"/>
                <w:szCs w:val="28"/>
              </w:rPr>
            </w:pPr>
            <w:r>
              <w:rPr>
                <w:sz w:val="28"/>
                <w:szCs w:val="28"/>
              </w:rPr>
              <w:t>2026-</w:t>
            </w:r>
            <w:r w:rsidR="004F739E" w:rsidRPr="004F739E">
              <w:rPr>
                <w:sz w:val="28"/>
                <w:szCs w:val="28"/>
              </w:rPr>
              <w:t xml:space="preserve">2030 годы. </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Этапы реализации Программы не выделяются.</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7.</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Объемы и источники финансирования Программы</w:t>
            </w:r>
          </w:p>
        </w:tc>
        <w:tc>
          <w:tcPr>
            <w:tcW w:w="6305" w:type="dxa"/>
          </w:tcPr>
          <w:p w:rsidR="004F739E" w:rsidRPr="004F739E" w:rsidRDefault="004F739E" w:rsidP="00C70E92">
            <w:pPr>
              <w:widowControl w:val="0"/>
              <w:autoSpaceDE w:val="0"/>
              <w:autoSpaceDN w:val="0"/>
              <w:adjustRightInd w:val="0"/>
              <w:spacing w:before="120" w:line="240" w:lineRule="exact"/>
              <w:rPr>
                <w:sz w:val="28"/>
                <w:szCs w:val="28"/>
              </w:rPr>
            </w:pPr>
            <w:r w:rsidRPr="00C70E92">
              <w:rPr>
                <w:spacing w:val="-6"/>
                <w:sz w:val="28"/>
                <w:szCs w:val="28"/>
              </w:rPr>
              <w:t>общий объем средств, предусмотренных на реали</w:t>
            </w:r>
            <w:r w:rsidR="00C70E92">
              <w:rPr>
                <w:sz w:val="28"/>
                <w:szCs w:val="28"/>
              </w:rPr>
              <w:t>-</w:t>
            </w:r>
            <w:r w:rsidRPr="00C70E92">
              <w:rPr>
                <w:spacing w:val="-4"/>
                <w:sz w:val="28"/>
                <w:szCs w:val="28"/>
              </w:rPr>
              <w:t xml:space="preserve">зацию Программы, составляет 5385,0 </w:t>
            </w:r>
            <w:r w:rsidR="00C70E92" w:rsidRPr="00C70E92">
              <w:rPr>
                <w:spacing w:val="-4"/>
                <w:sz w:val="28"/>
                <w:szCs w:val="28"/>
              </w:rPr>
              <w:t>тыс.рублей</w:t>
            </w:r>
            <w:r w:rsidRPr="00C70E92">
              <w:rPr>
                <w:spacing w:val="-4"/>
                <w:sz w:val="28"/>
                <w:szCs w:val="28"/>
              </w:rPr>
              <w:t>,</w:t>
            </w:r>
            <w:r w:rsidRPr="004F739E">
              <w:rPr>
                <w:sz w:val="28"/>
                <w:szCs w:val="28"/>
              </w:rPr>
              <w:t xml:space="preserve">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2026 год – 2590,0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2027 год – 1470,0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2028 год – 1325,0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2029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2030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за счет средств федерального бюджета – </w:t>
            </w:r>
            <w:r w:rsidR="00C70E92">
              <w:rPr>
                <w:sz w:val="28"/>
                <w:szCs w:val="28"/>
              </w:rPr>
              <w:br/>
            </w:r>
            <w:r w:rsidRPr="004F739E">
              <w:rPr>
                <w:sz w:val="28"/>
                <w:szCs w:val="28"/>
              </w:rPr>
              <w:t xml:space="preserve">3994,9 </w:t>
            </w:r>
            <w:proofErr w:type="spellStart"/>
            <w:r w:rsidR="00C70E92">
              <w:rPr>
                <w:sz w:val="28"/>
                <w:szCs w:val="28"/>
              </w:rPr>
              <w:t>тыс</w:t>
            </w:r>
            <w:proofErr w:type="gramStart"/>
            <w:r w:rsidR="00C70E92">
              <w:rPr>
                <w:sz w:val="28"/>
                <w:szCs w:val="28"/>
              </w:rPr>
              <w:t>.р</w:t>
            </w:r>
            <w:proofErr w:type="gramEnd"/>
            <w:r w:rsidR="00C70E92">
              <w:rPr>
                <w:sz w:val="28"/>
                <w:szCs w:val="28"/>
              </w:rPr>
              <w:t>ублей</w:t>
            </w:r>
            <w:proofErr w:type="spellEnd"/>
            <w:r w:rsidRPr="004F739E">
              <w:rPr>
                <w:sz w:val="28"/>
                <w:szCs w:val="28"/>
              </w:rPr>
              <w:t>,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2026 год – 1994,3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2027 год – 1073,1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2028 год – 927,5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2029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2030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за счет средств областного бюджета – </w:t>
            </w:r>
            <w:r w:rsidR="00C70E92">
              <w:rPr>
                <w:sz w:val="28"/>
                <w:szCs w:val="28"/>
              </w:rPr>
              <w:br/>
            </w:r>
            <w:r w:rsidRPr="004F739E">
              <w:rPr>
                <w:sz w:val="28"/>
                <w:szCs w:val="28"/>
              </w:rPr>
              <w:t xml:space="preserve">1390,1 </w:t>
            </w:r>
            <w:r w:rsidR="00C70E92">
              <w:rPr>
                <w:sz w:val="28"/>
                <w:szCs w:val="28"/>
              </w:rPr>
              <w:t>тыс.рублей</w:t>
            </w:r>
            <w:r w:rsidRPr="004F739E">
              <w:rPr>
                <w:sz w:val="28"/>
                <w:szCs w:val="28"/>
              </w:rPr>
              <w:t>,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2026 год – 595,7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2027 год – 396,9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2028 год – 397,5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2029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2030 год – 00,0 </w:t>
            </w:r>
            <w:r w:rsidR="00C70E92">
              <w:rPr>
                <w:sz w:val="28"/>
                <w:szCs w:val="28"/>
              </w:rPr>
              <w:t>тыс.рублей</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На реализацию мероприятий Программы привле</w:t>
            </w:r>
            <w:r w:rsidR="00C70E92">
              <w:rPr>
                <w:sz w:val="28"/>
                <w:szCs w:val="28"/>
              </w:rPr>
              <w:t>-</w:t>
            </w:r>
            <w:r w:rsidRPr="00C70E92">
              <w:rPr>
                <w:spacing w:val="-6"/>
                <w:sz w:val="28"/>
                <w:szCs w:val="28"/>
              </w:rPr>
              <w:t>каются средства из федерального бюджета в виде</w:t>
            </w:r>
            <w:r w:rsidRPr="004F739E">
              <w:rPr>
                <w:sz w:val="28"/>
                <w:szCs w:val="28"/>
              </w:rPr>
              <w:t xml:space="preserve"> субсидий областному бюджету на реализацию </w:t>
            </w:r>
            <w:r w:rsidRPr="004F739E">
              <w:rPr>
                <w:sz w:val="28"/>
                <w:szCs w:val="28"/>
              </w:rPr>
              <w:lastRenderedPageBreak/>
              <w:t>мероприятий, предусмотренных региональной программой переселения, включенной в Госу</w:t>
            </w:r>
            <w:r w:rsidR="00C70E92">
              <w:rPr>
                <w:sz w:val="28"/>
                <w:szCs w:val="28"/>
              </w:rPr>
              <w:t>-</w:t>
            </w:r>
            <w:r w:rsidRPr="004F739E">
              <w:rPr>
                <w:sz w:val="28"/>
                <w:szCs w:val="28"/>
              </w:rPr>
              <w:t>дарственную программу, предоставленных на основании соглашения между Министерством внутренних дел Российской Федерации и Прави</w:t>
            </w:r>
            <w:r w:rsidR="00C70E92">
              <w:rPr>
                <w:sz w:val="28"/>
                <w:szCs w:val="28"/>
              </w:rPr>
              <w:t>-</w:t>
            </w:r>
            <w:r w:rsidRPr="004F739E">
              <w:rPr>
                <w:sz w:val="28"/>
                <w:szCs w:val="28"/>
              </w:rPr>
              <w:t>тельством Новгородской области о предостав</w:t>
            </w:r>
            <w:r w:rsidR="00C70E92">
              <w:rPr>
                <w:sz w:val="28"/>
                <w:szCs w:val="28"/>
              </w:rPr>
              <w:t>-</w:t>
            </w:r>
            <w:r w:rsidRPr="004F739E">
              <w:rPr>
                <w:sz w:val="28"/>
                <w:szCs w:val="28"/>
              </w:rPr>
              <w:t>лении субсидии.</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lastRenderedPageBreak/>
              <w:t>8.</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Основные показатели эффективности Программы</w:t>
            </w:r>
          </w:p>
        </w:tc>
        <w:tc>
          <w:tcPr>
            <w:tcW w:w="6305" w:type="dxa"/>
          </w:tcPr>
          <w:p w:rsidR="004F739E" w:rsidRPr="004F739E" w:rsidRDefault="00C70E92" w:rsidP="00C70E92">
            <w:pPr>
              <w:widowControl w:val="0"/>
              <w:autoSpaceDE w:val="0"/>
              <w:autoSpaceDN w:val="0"/>
              <w:adjustRightInd w:val="0"/>
              <w:spacing w:before="120" w:line="240" w:lineRule="exact"/>
              <w:rPr>
                <w:sz w:val="28"/>
                <w:szCs w:val="28"/>
              </w:rPr>
            </w:pPr>
            <w:r>
              <w:rPr>
                <w:sz w:val="28"/>
                <w:szCs w:val="28"/>
              </w:rPr>
              <w:t xml:space="preserve">1. </w:t>
            </w:r>
            <w:r w:rsidR="004F739E" w:rsidRPr="004F739E">
              <w:rPr>
                <w:sz w:val="28"/>
                <w:szCs w:val="28"/>
              </w:rPr>
              <w:t xml:space="preserve">Количество участников Государственной программы и членов их семей, прибывших в Новгородскую область и поставленных на учет Управлением Министерства внутренних дел Российской Федерации по Новгородской области (далее УМВД России по Новгородской области) </w:t>
            </w:r>
            <w:r w:rsidR="004F739E" w:rsidRPr="00C70E92">
              <w:rPr>
                <w:spacing w:val="-8"/>
                <w:sz w:val="28"/>
                <w:szCs w:val="28"/>
              </w:rPr>
              <w:t>в качестве участника Государственной программы</w:t>
            </w:r>
            <w:r w:rsidR="004F739E" w:rsidRPr="004F739E">
              <w:rPr>
                <w:sz w:val="28"/>
                <w:szCs w:val="28"/>
              </w:rPr>
              <w:t xml:space="preserve"> и (или) члена его семьи (человек).</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w:t>
            </w:r>
            <w:r w:rsidR="00C70E92">
              <w:rPr>
                <w:sz w:val="28"/>
                <w:szCs w:val="28"/>
              </w:rPr>
              <w:t xml:space="preserve"> </w:t>
            </w:r>
            <w:r w:rsidRPr="00C70E92">
              <w:rPr>
                <w:spacing w:val="-12"/>
                <w:sz w:val="28"/>
                <w:szCs w:val="28"/>
              </w:rPr>
              <w:t>Количество презентаций и (или) видеопрезентаций</w:t>
            </w:r>
            <w:r w:rsidRPr="004F739E">
              <w:rPr>
                <w:sz w:val="28"/>
                <w:szCs w:val="28"/>
              </w:rPr>
              <w:t xml:space="preserve"> Программы, проведенных министерством труда, семейной и социальной политики Новгородской области, в том числе с использованием техни</w:t>
            </w:r>
            <w:r w:rsidR="00C70E92">
              <w:rPr>
                <w:sz w:val="28"/>
                <w:szCs w:val="28"/>
              </w:rPr>
              <w:t>-</w:t>
            </w:r>
            <w:r w:rsidRPr="004F739E">
              <w:rPr>
                <w:sz w:val="28"/>
                <w:szCs w:val="28"/>
              </w:rPr>
              <w:t>ческих каналов связи (единиц).</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3. Доля расходов областного бюджета на реали</w:t>
            </w:r>
            <w:r w:rsidR="00C70E92">
              <w:rPr>
                <w:sz w:val="28"/>
                <w:szCs w:val="28"/>
              </w:rPr>
              <w:t>-</w:t>
            </w:r>
            <w:r w:rsidRPr="004F739E">
              <w:rPr>
                <w:sz w:val="28"/>
                <w:szCs w:val="28"/>
              </w:rPr>
              <w:t>зацию предусмотренных Программой меро</w:t>
            </w:r>
            <w:r w:rsidR="00C70E92">
              <w:rPr>
                <w:sz w:val="28"/>
                <w:szCs w:val="28"/>
              </w:rPr>
              <w:t>-</w:t>
            </w:r>
            <w:r w:rsidRPr="004F739E">
              <w:rPr>
                <w:sz w:val="28"/>
                <w:szCs w:val="28"/>
              </w:rPr>
              <w:t>приятий, связанных с предоставлением допол</w:t>
            </w:r>
            <w:r w:rsidR="00C70E92">
              <w:rPr>
                <w:sz w:val="28"/>
                <w:szCs w:val="28"/>
              </w:rPr>
              <w:t>-</w:t>
            </w:r>
            <w:r w:rsidRPr="00C70E92">
              <w:rPr>
                <w:spacing w:val="-6"/>
                <w:sz w:val="28"/>
                <w:szCs w:val="28"/>
              </w:rPr>
              <w:t>нительных гарантий и мер социальной поддержки</w:t>
            </w:r>
            <w:r w:rsidRPr="004F739E">
              <w:rPr>
                <w:sz w:val="28"/>
                <w:szCs w:val="28"/>
              </w:rPr>
              <w:t xml:space="preserve"> участникам Государственной программы и членам их семей, в общем размере расходов областного бюджета на реализацию указанных мероприятий (%).</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4. Численность участников Государственной программы и членов их семей, имеющих трех и более детей (человек).</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5. Доля участников Государственной программы </w:t>
            </w:r>
            <w:r w:rsidRPr="00C70E92">
              <w:rPr>
                <w:spacing w:val="-8"/>
                <w:sz w:val="28"/>
                <w:szCs w:val="28"/>
              </w:rPr>
              <w:t xml:space="preserve">и членов их семей, </w:t>
            </w:r>
            <w:r w:rsidRPr="00C70E92">
              <w:rPr>
                <w:color w:val="000000" w:themeColor="text1"/>
                <w:spacing w:val="-8"/>
                <w:sz w:val="28"/>
                <w:szCs w:val="28"/>
              </w:rPr>
              <w:t>получающих профессиональное</w:t>
            </w:r>
            <w:r w:rsidRPr="004F739E">
              <w:rPr>
                <w:color w:val="000000" w:themeColor="text1"/>
                <w:sz w:val="28"/>
                <w:szCs w:val="28"/>
              </w:rPr>
              <w:t xml:space="preserve"> </w:t>
            </w:r>
            <w:r w:rsidRPr="00C70E92">
              <w:rPr>
                <w:color w:val="000000" w:themeColor="text1"/>
                <w:spacing w:val="-8"/>
                <w:sz w:val="28"/>
                <w:szCs w:val="28"/>
              </w:rPr>
              <w:t>образование или дополнительное профессиональное</w:t>
            </w:r>
            <w:r w:rsidRPr="004F739E">
              <w:rPr>
                <w:color w:val="000000" w:themeColor="text1"/>
                <w:sz w:val="28"/>
                <w:szCs w:val="28"/>
              </w:rPr>
              <w:t xml:space="preserve"> образование в</w:t>
            </w:r>
            <w:r w:rsidRPr="004F739E">
              <w:rPr>
                <w:color w:val="FF0000"/>
                <w:sz w:val="28"/>
                <w:szCs w:val="28"/>
              </w:rPr>
              <w:t xml:space="preserve"> </w:t>
            </w:r>
            <w:r w:rsidRPr="004F739E">
              <w:rPr>
                <w:sz w:val="28"/>
                <w:szCs w:val="28"/>
              </w:rPr>
              <w:t xml:space="preserve">образовательных организациях, от числа участников Государственной программы и </w:t>
            </w:r>
            <w:r w:rsidRPr="00C70E92">
              <w:rPr>
                <w:spacing w:val="-6"/>
                <w:sz w:val="28"/>
                <w:szCs w:val="28"/>
              </w:rPr>
              <w:t>членов их семей в возрастной категории до 35 лет</w:t>
            </w:r>
            <w:r w:rsidRPr="004F739E">
              <w:rPr>
                <w:sz w:val="28"/>
                <w:szCs w:val="28"/>
              </w:rPr>
              <w:t xml:space="preserve"> (%).</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6. Доля участников Государственной программы, имеющих высшее образование или среднее профессиональное образование, в общем коли</w:t>
            </w:r>
            <w:r w:rsidR="00C70E92">
              <w:rPr>
                <w:sz w:val="28"/>
                <w:szCs w:val="28"/>
              </w:rPr>
              <w:t>-</w:t>
            </w:r>
            <w:r w:rsidRPr="004F739E">
              <w:rPr>
                <w:sz w:val="28"/>
                <w:szCs w:val="28"/>
              </w:rPr>
              <w:t>честве прибывших в Новгородскую область участников Государственной программы (%).</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7. Доля участников Государственной программы, трудоустроенных в Российской Федерации, в общем количестве прибывших в Новгородскую область участников Государственной программы (%).</w:t>
            </w:r>
          </w:p>
        </w:tc>
      </w:tr>
      <w:tr w:rsidR="004F739E" w:rsidRPr="004F739E" w:rsidTr="00C70E92">
        <w:tc>
          <w:tcPr>
            <w:tcW w:w="524" w:type="dxa"/>
          </w:tcPr>
          <w:p w:rsidR="004F739E" w:rsidRPr="004F739E" w:rsidRDefault="004F739E" w:rsidP="00C70E92">
            <w:pPr>
              <w:widowControl w:val="0"/>
              <w:autoSpaceDE w:val="0"/>
              <w:autoSpaceDN w:val="0"/>
              <w:adjustRightInd w:val="0"/>
              <w:spacing w:before="120" w:line="240" w:lineRule="exact"/>
              <w:jc w:val="center"/>
              <w:rPr>
                <w:bCs/>
                <w:sz w:val="28"/>
                <w:szCs w:val="28"/>
              </w:rPr>
            </w:pPr>
            <w:r w:rsidRPr="004F739E">
              <w:rPr>
                <w:bCs/>
                <w:sz w:val="28"/>
                <w:szCs w:val="28"/>
              </w:rPr>
              <w:t>9.</w:t>
            </w:r>
          </w:p>
        </w:tc>
        <w:tc>
          <w:tcPr>
            <w:tcW w:w="2918"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Ожидаемые конечные </w:t>
            </w:r>
            <w:r w:rsidRPr="00C70E92">
              <w:rPr>
                <w:spacing w:val="-8"/>
                <w:sz w:val="28"/>
                <w:szCs w:val="28"/>
              </w:rPr>
              <w:t>результаты Программы</w:t>
            </w:r>
          </w:p>
        </w:tc>
        <w:tc>
          <w:tcPr>
            <w:tcW w:w="6305" w:type="dxa"/>
          </w:tcPr>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1. </w:t>
            </w:r>
            <w:r w:rsidRPr="00C70E92">
              <w:rPr>
                <w:spacing w:val="-8"/>
                <w:sz w:val="28"/>
                <w:szCs w:val="28"/>
              </w:rPr>
              <w:t>Вселение на территорию Новгородской области</w:t>
            </w:r>
            <w:r w:rsidRPr="004F739E">
              <w:rPr>
                <w:sz w:val="28"/>
                <w:szCs w:val="28"/>
              </w:rPr>
              <w:t xml:space="preserve"> 500 человек (200 участников Государственной программы и 300 членов их семей),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40 человек и 60 членов их семей;</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40 человек и 60 членов их семей;</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2028 год – 40 человек и 60 членов их семей;</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lastRenderedPageBreak/>
              <w:t>2029 год – 40 человек и 60 членов их семей;</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2030 год – 40 человек и 60 членов их семей.</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2. </w:t>
            </w:r>
            <w:r w:rsidRPr="00C70E92">
              <w:rPr>
                <w:spacing w:val="-12"/>
                <w:sz w:val="28"/>
                <w:szCs w:val="28"/>
              </w:rPr>
              <w:t>Количество презентаций и (или) видеопрезентаций</w:t>
            </w:r>
            <w:r w:rsidRPr="004F739E">
              <w:rPr>
                <w:sz w:val="28"/>
                <w:szCs w:val="28"/>
              </w:rPr>
              <w:t xml:space="preserve"> Программы, проведенных министерством труда, семейной и социальной политики Новгородской области, в том числе с использованием техниче</w:t>
            </w:r>
            <w:r w:rsidR="00C70E92">
              <w:rPr>
                <w:sz w:val="28"/>
                <w:szCs w:val="28"/>
              </w:rPr>
              <w:t>-</w:t>
            </w:r>
            <w:r w:rsidRPr="004F739E">
              <w:rPr>
                <w:sz w:val="28"/>
                <w:szCs w:val="28"/>
              </w:rPr>
              <w:t>ских каналов связи, составит не менее 10 единиц,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2 презентации;</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2 презентации;</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2028 год – 2 презентации;</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2029 год – 2 презентации;</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2030 год – 2 презентации.</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3. Доля расходов областного бюджета на реали</w:t>
            </w:r>
            <w:r w:rsidR="00C70E92">
              <w:rPr>
                <w:sz w:val="28"/>
                <w:szCs w:val="28"/>
              </w:rPr>
              <w:t>-</w:t>
            </w:r>
            <w:r w:rsidRPr="00C70E92">
              <w:rPr>
                <w:spacing w:val="-12"/>
                <w:sz w:val="28"/>
                <w:szCs w:val="28"/>
              </w:rPr>
              <w:t>зацию предусмотренных Программой мероприятий,</w:t>
            </w:r>
            <w:r w:rsidRPr="004F739E">
              <w:rPr>
                <w:sz w:val="28"/>
                <w:szCs w:val="28"/>
              </w:rPr>
              <w:t xml:space="preserve"> связанных с предоставлением дополнительных гарантий и мер социальной поддержки участ</w:t>
            </w:r>
            <w:r w:rsidR="00C70E92">
              <w:rPr>
                <w:sz w:val="28"/>
                <w:szCs w:val="28"/>
              </w:rPr>
              <w:t>-</w:t>
            </w:r>
            <w:r w:rsidRPr="004F739E">
              <w:rPr>
                <w:sz w:val="28"/>
                <w:szCs w:val="28"/>
              </w:rPr>
              <w:t>никам Государственной программы и членам их семей, в общем размере расходов областного бюджета на реализацию указанных мероприятий составит не менее 70 %, в том числе:</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70</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70</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2028 год – 70</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2029 год – 70</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2030 год – 70</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4. Численность участников Государственной программы и членов их семей, имеющих трех и более детей, составит не менее 25 человек.</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 xml:space="preserve">5. Доля участников Государственной программы </w:t>
            </w:r>
            <w:r w:rsidRPr="00C70E92">
              <w:rPr>
                <w:spacing w:val="-8"/>
                <w:sz w:val="28"/>
                <w:szCs w:val="28"/>
              </w:rPr>
              <w:t>и членов их семей, получающих профессиональное</w:t>
            </w:r>
            <w:r w:rsidRPr="004F739E">
              <w:rPr>
                <w:sz w:val="28"/>
                <w:szCs w:val="28"/>
              </w:rPr>
              <w:t xml:space="preserve"> </w:t>
            </w:r>
            <w:r w:rsidRPr="00C70E92">
              <w:rPr>
                <w:color w:val="000000" w:themeColor="text1"/>
                <w:spacing w:val="-8"/>
                <w:sz w:val="28"/>
                <w:szCs w:val="28"/>
              </w:rPr>
              <w:t>образование</w:t>
            </w:r>
            <w:r w:rsidRPr="00C70E92">
              <w:rPr>
                <w:spacing w:val="-8"/>
                <w:sz w:val="28"/>
                <w:szCs w:val="28"/>
              </w:rPr>
              <w:t xml:space="preserve"> </w:t>
            </w:r>
            <w:r w:rsidRPr="00C70E92">
              <w:rPr>
                <w:color w:val="000000" w:themeColor="text1"/>
                <w:spacing w:val="-8"/>
                <w:sz w:val="28"/>
                <w:szCs w:val="28"/>
              </w:rPr>
              <w:t>или дополнительное профессиональное</w:t>
            </w:r>
            <w:r w:rsidRPr="004F739E">
              <w:rPr>
                <w:sz w:val="28"/>
                <w:szCs w:val="28"/>
              </w:rPr>
              <w:t xml:space="preserve"> образование в образовательных организациях, от числа участников Государственной программы и </w:t>
            </w:r>
            <w:r w:rsidRPr="00C70E92">
              <w:rPr>
                <w:spacing w:val="-4"/>
                <w:sz w:val="28"/>
                <w:szCs w:val="28"/>
              </w:rPr>
              <w:t>членов их семей в возрастной категории до 35 лет</w:t>
            </w:r>
            <w:r w:rsidRPr="004F739E">
              <w:rPr>
                <w:sz w:val="28"/>
                <w:szCs w:val="28"/>
              </w:rPr>
              <w:t xml:space="preserve"> составит:</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5</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6</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2028 год – 7</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2029 год – 8</w:t>
            </w:r>
            <w:r w:rsidR="00C70E92">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2030 год – 9</w:t>
            </w:r>
            <w:r w:rsidR="00C70E92">
              <w:rPr>
                <w:sz w:val="28"/>
                <w:szCs w:val="28"/>
              </w:rPr>
              <w:t xml:space="preserve"> </w:t>
            </w:r>
            <w:r w:rsidRPr="004F739E">
              <w:rPr>
                <w:sz w:val="28"/>
                <w:szCs w:val="28"/>
              </w:rPr>
              <w:t>%.</w:t>
            </w:r>
          </w:p>
          <w:p w:rsidR="004F739E" w:rsidRPr="005841DC" w:rsidRDefault="004F739E" w:rsidP="00C70E92">
            <w:pPr>
              <w:widowControl w:val="0"/>
              <w:autoSpaceDE w:val="0"/>
              <w:autoSpaceDN w:val="0"/>
              <w:adjustRightInd w:val="0"/>
              <w:spacing w:before="120" w:line="240" w:lineRule="exact"/>
              <w:rPr>
                <w:spacing w:val="-8"/>
                <w:sz w:val="28"/>
                <w:szCs w:val="28"/>
              </w:rPr>
            </w:pPr>
            <w:r w:rsidRPr="004F739E">
              <w:rPr>
                <w:sz w:val="28"/>
                <w:szCs w:val="28"/>
              </w:rPr>
              <w:t>6. Доля участников Государственной программы, имеющих</w:t>
            </w:r>
            <w:r w:rsidRPr="004F739E">
              <w:rPr>
                <w:color w:val="FF0000"/>
                <w:sz w:val="28"/>
                <w:szCs w:val="28"/>
              </w:rPr>
              <w:t xml:space="preserve"> </w:t>
            </w:r>
            <w:r w:rsidRPr="004F739E">
              <w:rPr>
                <w:sz w:val="28"/>
                <w:szCs w:val="28"/>
              </w:rPr>
              <w:t>высшее образование или среднее профессиональное образование, в общем коли</w:t>
            </w:r>
            <w:r w:rsidR="005841DC">
              <w:rPr>
                <w:sz w:val="28"/>
                <w:szCs w:val="28"/>
              </w:rPr>
              <w:t>-</w:t>
            </w:r>
            <w:r w:rsidRPr="004F739E">
              <w:rPr>
                <w:sz w:val="28"/>
                <w:szCs w:val="28"/>
              </w:rPr>
              <w:t xml:space="preserve">честве прибывших в Новгородскую область </w:t>
            </w:r>
            <w:r w:rsidRPr="005841DC">
              <w:rPr>
                <w:spacing w:val="-8"/>
                <w:sz w:val="28"/>
                <w:szCs w:val="28"/>
              </w:rPr>
              <w:t>участников Государственной программы составит:</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72</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74</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lastRenderedPageBreak/>
              <w:t>2028 год – 76</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2029 год – 78</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2030 год – 80</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7. Доля участников Государственной программы, трудоустроенных</w:t>
            </w:r>
            <w:r w:rsidRPr="004F739E">
              <w:rPr>
                <w:color w:val="FF0000"/>
                <w:sz w:val="28"/>
                <w:szCs w:val="28"/>
              </w:rPr>
              <w:t xml:space="preserve"> </w:t>
            </w:r>
            <w:r w:rsidRPr="004F739E">
              <w:rPr>
                <w:sz w:val="28"/>
                <w:szCs w:val="28"/>
              </w:rPr>
              <w:t xml:space="preserve">в Российской Федерации, </w:t>
            </w:r>
            <w:r w:rsidRPr="004F739E">
              <w:rPr>
                <w:sz w:val="28"/>
                <w:szCs w:val="28"/>
              </w:rPr>
              <w:br/>
              <w:t>в общем количестве прибывших в Новгородскую область участников Государственной программы составит:</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2026 год – 70</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2027 год – 75</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2028 год – 80</w:t>
            </w:r>
            <w:r w:rsidR="005841DC">
              <w:rPr>
                <w:sz w:val="28"/>
                <w:szCs w:val="28"/>
              </w:rPr>
              <w:t xml:space="preserve"> </w:t>
            </w:r>
            <w:r w:rsidRPr="004F739E">
              <w:rPr>
                <w:sz w:val="28"/>
                <w:szCs w:val="28"/>
              </w:rPr>
              <w:t>%;</w:t>
            </w:r>
          </w:p>
          <w:p w:rsidR="004F739E" w:rsidRPr="004F739E" w:rsidRDefault="004F739E" w:rsidP="00C70E92">
            <w:pPr>
              <w:widowControl w:val="0"/>
              <w:autoSpaceDE w:val="0"/>
              <w:autoSpaceDN w:val="0"/>
              <w:adjustRightInd w:val="0"/>
              <w:spacing w:before="120" w:line="240" w:lineRule="exact"/>
              <w:rPr>
                <w:sz w:val="28"/>
                <w:szCs w:val="28"/>
              </w:rPr>
            </w:pPr>
            <w:r w:rsidRPr="004F739E">
              <w:rPr>
                <w:sz w:val="28"/>
                <w:szCs w:val="28"/>
              </w:rPr>
              <w:t>2029 год – 83</w:t>
            </w:r>
            <w:r w:rsidR="005841DC">
              <w:rPr>
                <w:sz w:val="28"/>
                <w:szCs w:val="28"/>
              </w:rPr>
              <w:t xml:space="preserve"> </w:t>
            </w:r>
            <w:r w:rsidRPr="004F739E">
              <w:rPr>
                <w:sz w:val="28"/>
                <w:szCs w:val="28"/>
              </w:rPr>
              <w:t>%;</w:t>
            </w:r>
          </w:p>
          <w:p w:rsidR="004F739E" w:rsidRPr="004F739E" w:rsidRDefault="004F739E" w:rsidP="005841DC">
            <w:pPr>
              <w:widowControl w:val="0"/>
              <w:autoSpaceDE w:val="0"/>
              <w:autoSpaceDN w:val="0"/>
              <w:adjustRightInd w:val="0"/>
              <w:spacing w:before="120" w:line="240" w:lineRule="exact"/>
              <w:rPr>
                <w:sz w:val="28"/>
                <w:szCs w:val="28"/>
              </w:rPr>
            </w:pPr>
            <w:r w:rsidRPr="004F739E">
              <w:rPr>
                <w:sz w:val="28"/>
                <w:szCs w:val="28"/>
              </w:rPr>
              <w:t>2030 год – 85</w:t>
            </w:r>
            <w:r w:rsidR="005841DC">
              <w:rPr>
                <w:sz w:val="28"/>
                <w:szCs w:val="28"/>
              </w:rPr>
              <w:t xml:space="preserve"> </w:t>
            </w:r>
            <w:r w:rsidRPr="004F739E">
              <w:rPr>
                <w:sz w:val="28"/>
                <w:szCs w:val="28"/>
              </w:rPr>
              <w:t>%.</w:t>
            </w:r>
          </w:p>
        </w:tc>
      </w:tr>
    </w:tbl>
    <w:p w:rsidR="005841DC" w:rsidRDefault="005841DC" w:rsidP="004F739E">
      <w:pPr>
        <w:widowControl w:val="0"/>
        <w:autoSpaceDE w:val="0"/>
        <w:autoSpaceDN w:val="0"/>
        <w:adjustRightInd w:val="0"/>
        <w:jc w:val="center"/>
        <w:outlineLvl w:val="1"/>
        <w:rPr>
          <w:b/>
          <w:bCs/>
          <w:sz w:val="28"/>
          <w:szCs w:val="28"/>
        </w:rPr>
      </w:pPr>
    </w:p>
    <w:p w:rsidR="004F739E" w:rsidRPr="004F739E" w:rsidRDefault="004F739E" w:rsidP="005841DC">
      <w:pPr>
        <w:widowControl w:val="0"/>
        <w:autoSpaceDE w:val="0"/>
        <w:autoSpaceDN w:val="0"/>
        <w:adjustRightInd w:val="0"/>
        <w:spacing w:line="240" w:lineRule="exact"/>
        <w:ind w:firstLine="709"/>
        <w:outlineLvl w:val="1"/>
        <w:rPr>
          <w:b/>
          <w:bCs/>
          <w:sz w:val="28"/>
          <w:szCs w:val="28"/>
        </w:rPr>
      </w:pPr>
      <w:r w:rsidRPr="004F739E">
        <w:rPr>
          <w:b/>
          <w:bCs/>
          <w:sz w:val="28"/>
          <w:szCs w:val="28"/>
        </w:rPr>
        <w:t>II. Общая характеристика сферы реализации Программы</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 xml:space="preserve">Необходимость реализации Государственной программы на территории Новгородской области обусловлена сложной демографической ситуацией в регионе. На протяжении последних 15 лет в Новгородской области наблюдается устойчивый процесс депопуляции. </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 xml:space="preserve">Численность постоянного населения Новгородской области на </w:t>
      </w:r>
      <w:r w:rsidR="00E03E13">
        <w:rPr>
          <w:sz w:val="28"/>
          <w:szCs w:val="28"/>
        </w:rPr>
        <w:br/>
        <w:t>0</w:t>
      </w:r>
      <w:r w:rsidRPr="005841DC">
        <w:rPr>
          <w:sz w:val="28"/>
          <w:szCs w:val="28"/>
        </w:rPr>
        <w:t xml:space="preserve">1 января 2025 года составила 567,0 </w:t>
      </w:r>
      <w:r w:rsidR="00E03E13">
        <w:rPr>
          <w:sz w:val="28"/>
          <w:szCs w:val="28"/>
        </w:rPr>
        <w:t>тыс.человек</w:t>
      </w:r>
      <w:r w:rsidRPr="005841DC">
        <w:rPr>
          <w:sz w:val="28"/>
          <w:szCs w:val="28"/>
        </w:rPr>
        <w:t>, в том чис</w:t>
      </w:r>
      <w:r w:rsidR="00E03E13">
        <w:rPr>
          <w:sz w:val="28"/>
          <w:szCs w:val="28"/>
        </w:rPr>
        <w:t>ле городского населения – 416,1 тыс.человек</w:t>
      </w:r>
      <w:r w:rsidRPr="005841DC">
        <w:rPr>
          <w:sz w:val="28"/>
          <w:szCs w:val="28"/>
        </w:rPr>
        <w:t xml:space="preserve"> (73,4</w:t>
      </w:r>
      <w:r w:rsidR="00E03E13">
        <w:rPr>
          <w:sz w:val="28"/>
          <w:szCs w:val="28"/>
        </w:rPr>
        <w:t xml:space="preserve"> </w:t>
      </w:r>
      <w:r w:rsidRPr="005841DC">
        <w:rPr>
          <w:sz w:val="28"/>
          <w:szCs w:val="28"/>
        </w:rPr>
        <w:t>%), сельского</w:t>
      </w:r>
      <w:r w:rsidR="004543FE" w:rsidRPr="004543FE">
        <w:rPr>
          <w:sz w:val="28"/>
          <w:szCs w:val="28"/>
        </w:rPr>
        <w:t xml:space="preserve"> </w:t>
      </w:r>
      <w:r w:rsidR="004543FE" w:rsidRPr="005841DC">
        <w:rPr>
          <w:sz w:val="28"/>
          <w:szCs w:val="28"/>
        </w:rPr>
        <w:t>населения</w:t>
      </w:r>
      <w:r w:rsidRPr="005841DC">
        <w:rPr>
          <w:sz w:val="28"/>
          <w:szCs w:val="28"/>
        </w:rPr>
        <w:t xml:space="preserve"> – </w:t>
      </w:r>
      <w:r w:rsidR="004543FE">
        <w:rPr>
          <w:sz w:val="28"/>
          <w:szCs w:val="28"/>
        </w:rPr>
        <w:br/>
      </w:r>
      <w:r w:rsidRPr="005841DC">
        <w:rPr>
          <w:sz w:val="28"/>
          <w:szCs w:val="28"/>
        </w:rPr>
        <w:t xml:space="preserve">150,9 </w:t>
      </w:r>
      <w:r w:rsidR="00E03E13">
        <w:rPr>
          <w:sz w:val="28"/>
          <w:szCs w:val="28"/>
        </w:rPr>
        <w:t>тыс.человек</w:t>
      </w:r>
      <w:r w:rsidRPr="005841DC">
        <w:rPr>
          <w:sz w:val="28"/>
          <w:szCs w:val="28"/>
        </w:rPr>
        <w:t xml:space="preserve"> (26,6</w:t>
      </w:r>
      <w:r w:rsidR="00E03E13">
        <w:rPr>
          <w:sz w:val="28"/>
          <w:szCs w:val="28"/>
        </w:rPr>
        <w:t xml:space="preserve"> </w:t>
      </w:r>
      <w:r w:rsidRPr="005841DC">
        <w:rPr>
          <w:sz w:val="28"/>
          <w:szCs w:val="28"/>
        </w:rPr>
        <w:t xml:space="preserve">%). В 2024 году, также как и в 2023 году, население области сократилось на 4,5 </w:t>
      </w:r>
      <w:r w:rsidR="00E03E13">
        <w:rPr>
          <w:sz w:val="28"/>
          <w:szCs w:val="28"/>
        </w:rPr>
        <w:t>тыс.человек</w:t>
      </w:r>
      <w:r w:rsidRPr="005841DC">
        <w:rPr>
          <w:sz w:val="28"/>
          <w:szCs w:val="28"/>
        </w:rPr>
        <w:t>.</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Основным фактором снижения численности населения остается естественная убыль. Общий показатель рожда</w:t>
      </w:r>
      <w:r w:rsidR="00E03E13">
        <w:rPr>
          <w:sz w:val="28"/>
          <w:szCs w:val="28"/>
        </w:rPr>
        <w:t xml:space="preserve">емости в 2024 году составил 6,6 </w:t>
      </w:r>
      <w:r w:rsidRPr="005841DC">
        <w:rPr>
          <w:sz w:val="28"/>
          <w:szCs w:val="28"/>
        </w:rPr>
        <w:t>родившихся на 1000 человек населения (в 202</w:t>
      </w:r>
      <w:r w:rsidR="00E03E13">
        <w:rPr>
          <w:sz w:val="28"/>
          <w:szCs w:val="28"/>
        </w:rPr>
        <w:t xml:space="preserve">3 году – 7,0 родившихся на 1000 </w:t>
      </w:r>
      <w:r w:rsidRPr="005841DC">
        <w:rPr>
          <w:sz w:val="28"/>
          <w:szCs w:val="28"/>
        </w:rPr>
        <w:t>человек). Общий показатель смертности снизился до 15,9 умерших на 1000 человек населения, что на 0,2</w:t>
      </w:r>
      <w:r w:rsidR="004543FE">
        <w:rPr>
          <w:sz w:val="28"/>
          <w:szCs w:val="28"/>
        </w:rPr>
        <w:t xml:space="preserve"> </w:t>
      </w:r>
      <w:r w:rsidRPr="005841DC">
        <w:rPr>
          <w:sz w:val="28"/>
          <w:szCs w:val="28"/>
        </w:rPr>
        <w:t>% ниже показателя 2023 года.</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E03E13">
        <w:rPr>
          <w:spacing w:val="-6"/>
          <w:sz w:val="28"/>
          <w:szCs w:val="28"/>
        </w:rPr>
        <w:t>В 2024</w:t>
      </w:r>
      <w:r w:rsidR="00E03E13" w:rsidRPr="00E03E13">
        <w:rPr>
          <w:spacing w:val="-6"/>
          <w:sz w:val="28"/>
          <w:szCs w:val="28"/>
        </w:rPr>
        <w:t xml:space="preserve"> году зарегистрировано 3,4 тыс.</w:t>
      </w:r>
      <w:r w:rsidRPr="00E03E13">
        <w:rPr>
          <w:spacing w:val="-6"/>
          <w:sz w:val="28"/>
          <w:szCs w:val="28"/>
        </w:rPr>
        <w:t>браков (меньше</w:t>
      </w:r>
      <w:r w:rsidR="004543FE">
        <w:rPr>
          <w:spacing w:val="-6"/>
          <w:sz w:val="28"/>
          <w:szCs w:val="28"/>
        </w:rPr>
        <w:t>, чем в 2023 году</w:t>
      </w:r>
      <w:r w:rsidRPr="00E03E13">
        <w:rPr>
          <w:spacing w:val="-6"/>
          <w:sz w:val="28"/>
          <w:szCs w:val="28"/>
        </w:rPr>
        <w:t xml:space="preserve"> </w:t>
      </w:r>
      <w:r w:rsidR="004543FE">
        <w:rPr>
          <w:spacing w:val="-6"/>
          <w:sz w:val="28"/>
          <w:szCs w:val="28"/>
        </w:rPr>
        <w:br/>
      </w:r>
      <w:r w:rsidRPr="00E03E13">
        <w:rPr>
          <w:spacing w:val="-6"/>
          <w:sz w:val="28"/>
          <w:szCs w:val="28"/>
        </w:rPr>
        <w:t>на 4,7</w:t>
      </w:r>
      <w:r w:rsidR="00E03E13" w:rsidRPr="00E03E13">
        <w:rPr>
          <w:spacing w:val="-6"/>
          <w:sz w:val="28"/>
          <w:szCs w:val="28"/>
        </w:rPr>
        <w:t xml:space="preserve"> </w:t>
      </w:r>
      <w:r w:rsidRPr="00E03E13">
        <w:rPr>
          <w:spacing w:val="-6"/>
          <w:sz w:val="28"/>
          <w:szCs w:val="28"/>
        </w:rPr>
        <w:t>%)</w:t>
      </w:r>
      <w:r w:rsidR="00E03E13">
        <w:rPr>
          <w:sz w:val="28"/>
          <w:szCs w:val="28"/>
        </w:rPr>
        <w:t xml:space="preserve"> и 2,6 тыс.</w:t>
      </w:r>
      <w:r w:rsidRPr="005841DC">
        <w:rPr>
          <w:sz w:val="28"/>
          <w:szCs w:val="28"/>
        </w:rPr>
        <w:t>разводов (меньше</w:t>
      </w:r>
      <w:r w:rsidR="004543FE">
        <w:rPr>
          <w:sz w:val="28"/>
          <w:szCs w:val="28"/>
        </w:rPr>
        <w:t>, чем в 2023 году</w:t>
      </w:r>
      <w:r w:rsidRPr="005841DC">
        <w:rPr>
          <w:sz w:val="28"/>
          <w:szCs w:val="28"/>
        </w:rPr>
        <w:t xml:space="preserve"> на 5,5</w:t>
      </w:r>
      <w:r w:rsidR="00E03E13">
        <w:rPr>
          <w:sz w:val="28"/>
          <w:szCs w:val="28"/>
        </w:rPr>
        <w:t xml:space="preserve"> </w:t>
      </w:r>
      <w:r w:rsidRPr="005841DC">
        <w:rPr>
          <w:sz w:val="28"/>
          <w:szCs w:val="28"/>
        </w:rPr>
        <w:t xml:space="preserve">%). </w:t>
      </w:r>
      <w:r w:rsidR="004543FE">
        <w:rPr>
          <w:sz w:val="28"/>
          <w:szCs w:val="28"/>
        </w:rPr>
        <w:br/>
      </w:r>
      <w:r w:rsidRPr="005841DC">
        <w:rPr>
          <w:sz w:val="28"/>
          <w:szCs w:val="28"/>
        </w:rPr>
        <w:t>На 10 официально зарегистрированных браков приходилось 8 разводов.</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 xml:space="preserve">По численности населения Новгородская область занимает 68 место среди 85 субъектов Российской Федерации (без учета статистической информации по Донецкой Народной Республике, Луганской Народной Республике, Запорожской и Херсонской областям). Доля жителей области по численности населения по состоянию на </w:t>
      </w:r>
      <w:r w:rsidR="00E03E13">
        <w:rPr>
          <w:sz w:val="28"/>
          <w:szCs w:val="28"/>
        </w:rPr>
        <w:t>0</w:t>
      </w:r>
      <w:r w:rsidRPr="005841DC">
        <w:rPr>
          <w:sz w:val="28"/>
          <w:szCs w:val="28"/>
        </w:rPr>
        <w:t>1 января 2025 года в численности населения Российской Федерации составила 0,4</w:t>
      </w:r>
      <w:r w:rsidR="00E03E13">
        <w:rPr>
          <w:sz w:val="28"/>
          <w:szCs w:val="28"/>
        </w:rPr>
        <w:t xml:space="preserve"> </w:t>
      </w:r>
      <w:r w:rsidRPr="005841DC">
        <w:rPr>
          <w:sz w:val="28"/>
          <w:szCs w:val="28"/>
        </w:rPr>
        <w:t xml:space="preserve">%, </w:t>
      </w:r>
      <w:r w:rsidR="004543FE" w:rsidRPr="005841DC">
        <w:rPr>
          <w:sz w:val="28"/>
          <w:szCs w:val="28"/>
        </w:rPr>
        <w:t xml:space="preserve">в численности населения </w:t>
      </w:r>
      <w:r w:rsidRPr="005841DC">
        <w:rPr>
          <w:sz w:val="28"/>
          <w:szCs w:val="28"/>
        </w:rPr>
        <w:t>Север</w:t>
      </w:r>
      <w:r w:rsidR="00E03E13">
        <w:rPr>
          <w:sz w:val="28"/>
          <w:szCs w:val="28"/>
        </w:rPr>
        <w:t xml:space="preserve">о-Западного федерального округа </w:t>
      </w:r>
      <w:r w:rsidRPr="005841DC">
        <w:rPr>
          <w:sz w:val="28"/>
          <w:szCs w:val="28"/>
        </w:rPr>
        <w:t>– 4,1</w:t>
      </w:r>
      <w:r w:rsidR="00E03E13">
        <w:rPr>
          <w:sz w:val="28"/>
          <w:szCs w:val="28"/>
        </w:rPr>
        <w:t xml:space="preserve"> </w:t>
      </w:r>
      <w:r w:rsidRPr="005841DC">
        <w:rPr>
          <w:sz w:val="28"/>
          <w:szCs w:val="28"/>
        </w:rPr>
        <w:t xml:space="preserve">%. </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 xml:space="preserve">Миграционный прирост населения составил в 2024 году </w:t>
      </w:r>
      <w:r w:rsidR="004543FE">
        <w:rPr>
          <w:sz w:val="28"/>
          <w:szCs w:val="28"/>
        </w:rPr>
        <w:t>803 человека, что на 20 человек</w:t>
      </w:r>
      <w:r w:rsidRPr="005841DC">
        <w:rPr>
          <w:sz w:val="28"/>
          <w:szCs w:val="28"/>
        </w:rPr>
        <w:t xml:space="preserve"> или на 2,6</w:t>
      </w:r>
      <w:r w:rsidR="00E03E13">
        <w:rPr>
          <w:sz w:val="28"/>
          <w:szCs w:val="28"/>
        </w:rPr>
        <w:t xml:space="preserve"> </w:t>
      </w:r>
      <w:r w:rsidRPr="005841DC">
        <w:rPr>
          <w:sz w:val="28"/>
          <w:szCs w:val="28"/>
        </w:rPr>
        <w:t>% больше, чем в 2023 году. В регион прибыло 1095</w:t>
      </w:r>
      <w:r w:rsidR="00E03E13">
        <w:rPr>
          <w:sz w:val="28"/>
          <w:szCs w:val="28"/>
        </w:rPr>
        <w:t xml:space="preserve">3 </w:t>
      </w:r>
      <w:r w:rsidRPr="005841DC">
        <w:rPr>
          <w:sz w:val="28"/>
          <w:szCs w:val="28"/>
        </w:rPr>
        <w:t xml:space="preserve">человека, из них большинство из других регионов России – </w:t>
      </w:r>
      <w:r w:rsidR="00E03E13">
        <w:rPr>
          <w:sz w:val="28"/>
          <w:szCs w:val="28"/>
        </w:rPr>
        <w:br/>
      </w:r>
      <w:r w:rsidR="004543FE">
        <w:rPr>
          <w:sz w:val="28"/>
          <w:szCs w:val="28"/>
        </w:rPr>
        <w:lastRenderedPageBreak/>
        <w:t>7371 человек</w:t>
      </w:r>
      <w:r w:rsidRPr="005841DC">
        <w:rPr>
          <w:sz w:val="28"/>
          <w:szCs w:val="28"/>
        </w:rPr>
        <w:t xml:space="preserve"> или 67,3</w:t>
      </w:r>
      <w:r w:rsidR="00E03E13">
        <w:rPr>
          <w:sz w:val="28"/>
          <w:szCs w:val="28"/>
        </w:rPr>
        <w:t xml:space="preserve"> </w:t>
      </w:r>
      <w:r w:rsidRPr="005841DC">
        <w:rPr>
          <w:sz w:val="28"/>
          <w:szCs w:val="28"/>
        </w:rPr>
        <w:t>%, из з</w:t>
      </w:r>
      <w:r w:rsidR="004543FE">
        <w:rPr>
          <w:sz w:val="28"/>
          <w:szCs w:val="28"/>
        </w:rPr>
        <w:t>арубежных стран – 3582 человека</w:t>
      </w:r>
      <w:r w:rsidRPr="005841DC">
        <w:rPr>
          <w:sz w:val="28"/>
          <w:szCs w:val="28"/>
        </w:rPr>
        <w:t xml:space="preserve"> или 32,7</w:t>
      </w:r>
      <w:r w:rsidR="00E03E13">
        <w:rPr>
          <w:sz w:val="28"/>
          <w:szCs w:val="28"/>
        </w:rPr>
        <w:t xml:space="preserve"> </w:t>
      </w:r>
      <w:r w:rsidRPr="005841DC">
        <w:rPr>
          <w:sz w:val="28"/>
          <w:szCs w:val="28"/>
        </w:rPr>
        <w:t>%. Выбыло из области 10150 человек, основная часть переселилась</w:t>
      </w:r>
      <w:r w:rsidR="00E03E13">
        <w:rPr>
          <w:sz w:val="28"/>
          <w:szCs w:val="28"/>
        </w:rPr>
        <w:t xml:space="preserve"> в другие регионы России – 8025 </w:t>
      </w:r>
      <w:r w:rsidR="004543FE">
        <w:rPr>
          <w:sz w:val="28"/>
          <w:szCs w:val="28"/>
        </w:rPr>
        <w:t>человек</w:t>
      </w:r>
      <w:r w:rsidRPr="005841DC">
        <w:rPr>
          <w:sz w:val="28"/>
          <w:szCs w:val="28"/>
        </w:rPr>
        <w:t xml:space="preserve"> или 79,1</w:t>
      </w:r>
      <w:r w:rsidR="00E03E13">
        <w:rPr>
          <w:sz w:val="28"/>
          <w:szCs w:val="28"/>
        </w:rPr>
        <w:t xml:space="preserve"> </w:t>
      </w:r>
      <w:r w:rsidRPr="005841DC">
        <w:rPr>
          <w:sz w:val="28"/>
          <w:szCs w:val="28"/>
        </w:rPr>
        <w:t xml:space="preserve">%, за рубеж </w:t>
      </w:r>
      <w:r w:rsidR="004543FE">
        <w:rPr>
          <w:sz w:val="28"/>
          <w:szCs w:val="28"/>
        </w:rPr>
        <w:t>выехали</w:t>
      </w:r>
      <w:r w:rsidR="00532DD8">
        <w:rPr>
          <w:sz w:val="28"/>
          <w:szCs w:val="28"/>
        </w:rPr>
        <w:t xml:space="preserve"> 2125 человек</w:t>
      </w:r>
      <w:r w:rsidRPr="005841DC">
        <w:rPr>
          <w:sz w:val="28"/>
          <w:szCs w:val="28"/>
        </w:rPr>
        <w:t xml:space="preserve"> или 20,9</w:t>
      </w:r>
      <w:r w:rsidR="00E03E13">
        <w:rPr>
          <w:sz w:val="28"/>
          <w:szCs w:val="28"/>
        </w:rPr>
        <w:t xml:space="preserve"> </w:t>
      </w:r>
      <w:r w:rsidRPr="005841DC">
        <w:rPr>
          <w:sz w:val="28"/>
          <w:szCs w:val="28"/>
        </w:rPr>
        <w:t>%.</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5841DC">
        <w:rPr>
          <w:sz w:val="28"/>
          <w:szCs w:val="28"/>
        </w:rPr>
        <w:t>Миграционный прирост по Новгородской области компенсировал естественную убыль населения в 2024 году на 15,2</w:t>
      </w:r>
      <w:r w:rsidR="004543FE">
        <w:rPr>
          <w:sz w:val="28"/>
          <w:szCs w:val="28"/>
        </w:rPr>
        <w:t xml:space="preserve"> </w:t>
      </w:r>
      <w:r w:rsidRPr="005841DC">
        <w:rPr>
          <w:sz w:val="28"/>
          <w:szCs w:val="28"/>
        </w:rPr>
        <w:t>%.</w:t>
      </w:r>
    </w:p>
    <w:p w:rsidR="004F739E" w:rsidRPr="005841DC" w:rsidRDefault="004F739E" w:rsidP="0083701D">
      <w:pPr>
        <w:widowControl w:val="0"/>
        <w:shd w:val="clear" w:color="auto" w:fill="FFFFFF"/>
        <w:autoSpaceDE w:val="0"/>
        <w:autoSpaceDN w:val="0"/>
        <w:adjustRightInd w:val="0"/>
        <w:spacing w:line="350" w:lineRule="atLeast"/>
        <w:ind w:firstLine="709"/>
        <w:jc w:val="both"/>
        <w:rPr>
          <w:sz w:val="28"/>
          <w:szCs w:val="28"/>
        </w:rPr>
      </w:pPr>
      <w:r w:rsidRPr="005841DC">
        <w:rPr>
          <w:sz w:val="28"/>
          <w:szCs w:val="28"/>
        </w:rPr>
        <w:t xml:space="preserve">За 2024 год численность рабочей силы в Новгородской области снизилась до 291,0 </w:t>
      </w:r>
      <w:r w:rsidR="00E03E13">
        <w:rPr>
          <w:sz w:val="28"/>
          <w:szCs w:val="28"/>
        </w:rPr>
        <w:t>тыс.человек</w:t>
      </w:r>
      <w:r w:rsidRPr="005841DC">
        <w:rPr>
          <w:sz w:val="28"/>
          <w:szCs w:val="28"/>
        </w:rPr>
        <w:t xml:space="preserve"> против 292,9 </w:t>
      </w:r>
      <w:r w:rsidR="00E03E13">
        <w:rPr>
          <w:sz w:val="28"/>
          <w:szCs w:val="28"/>
        </w:rPr>
        <w:t>тыс.человек</w:t>
      </w:r>
      <w:r w:rsidRPr="005841DC">
        <w:rPr>
          <w:sz w:val="28"/>
          <w:szCs w:val="28"/>
        </w:rPr>
        <w:t xml:space="preserve"> в 2023 году. Среднесписочная численность работников области в </w:t>
      </w:r>
      <w:r w:rsidR="004543FE">
        <w:rPr>
          <w:sz w:val="28"/>
          <w:szCs w:val="28"/>
        </w:rPr>
        <w:t>2024 году составила 160,6 тыс.</w:t>
      </w:r>
      <w:r w:rsidRPr="005841DC">
        <w:rPr>
          <w:sz w:val="28"/>
          <w:szCs w:val="28"/>
        </w:rPr>
        <w:t>человек. В общей численности работающих 23,8</w:t>
      </w:r>
      <w:r w:rsidR="00E03E13">
        <w:rPr>
          <w:sz w:val="28"/>
          <w:szCs w:val="28"/>
        </w:rPr>
        <w:t xml:space="preserve"> </w:t>
      </w:r>
      <w:r w:rsidRPr="005841DC">
        <w:rPr>
          <w:sz w:val="28"/>
          <w:szCs w:val="28"/>
        </w:rPr>
        <w:t>% были заняты в обрабатывающих производствах, 11,3</w:t>
      </w:r>
      <w:r w:rsidR="00E03E13">
        <w:rPr>
          <w:sz w:val="28"/>
          <w:szCs w:val="28"/>
        </w:rPr>
        <w:t xml:space="preserve"> </w:t>
      </w:r>
      <w:r w:rsidRPr="005841DC">
        <w:rPr>
          <w:sz w:val="28"/>
          <w:szCs w:val="28"/>
        </w:rPr>
        <w:t>% – торговле оптовой и розничной; ремонте автотранспортных средств и мотоциклов, 10,9</w:t>
      </w:r>
      <w:r w:rsidR="00E03E13">
        <w:rPr>
          <w:sz w:val="28"/>
          <w:szCs w:val="28"/>
        </w:rPr>
        <w:t xml:space="preserve"> </w:t>
      </w:r>
      <w:r w:rsidRPr="005841DC">
        <w:rPr>
          <w:sz w:val="28"/>
          <w:szCs w:val="28"/>
        </w:rPr>
        <w:t>% – государственном управлении и обеспечении военной безопасности; социальном обеспечении.</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5841DC">
        <w:rPr>
          <w:sz w:val="28"/>
          <w:szCs w:val="28"/>
        </w:rPr>
        <w:t>Уровень занятости населения вырос с 59,1</w:t>
      </w:r>
      <w:r w:rsidR="00E03E13">
        <w:rPr>
          <w:sz w:val="28"/>
          <w:szCs w:val="28"/>
        </w:rPr>
        <w:t xml:space="preserve"> </w:t>
      </w:r>
      <w:r w:rsidRPr="005841DC">
        <w:rPr>
          <w:sz w:val="28"/>
          <w:szCs w:val="28"/>
        </w:rPr>
        <w:t>% в 2023 году до 59,7</w:t>
      </w:r>
      <w:r w:rsidR="00E03E13">
        <w:rPr>
          <w:sz w:val="28"/>
          <w:szCs w:val="28"/>
        </w:rPr>
        <w:t xml:space="preserve"> </w:t>
      </w:r>
      <w:r w:rsidRPr="005841DC">
        <w:rPr>
          <w:sz w:val="28"/>
          <w:szCs w:val="28"/>
        </w:rPr>
        <w:t>% в 2024 году. Пополнение трудовых ресурсов происходит за счет молодежи, вступающей в трудоспособный возраст, и за счет иностранной трудовой миграции. Уровень рождаемости в области не обеспечивает даже равного численного замещения поколений родителей их детьми. Для простого замещения поколений суммарный коэффициент рождаемости (коэффициент фертильности) должен быть не ниже 2,15. В течение последних лет наблюдается снижение показателя с 1,35 в 2021 году до 1,21 в 2024 году.</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5841DC">
        <w:rPr>
          <w:sz w:val="28"/>
          <w:szCs w:val="28"/>
        </w:rPr>
        <w:t xml:space="preserve">Ситуация в сфере трудовой миграции </w:t>
      </w:r>
      <w:r w:rsidR="004543FE">
        <w:rPr>
          <w:sz w:val="28"/>
          <w:szCs w:val="28"/>
        </w:rPr>
        <w:t xml:space="preserve">в </w:t>
      </w:r>
      <w:r w:rsidRPr="005841DC">
        <w:rPr>
          <w:sz w:val="28"/>
          <w:szCs w:val="28"/>
        </w:rPr>
        <w:t>Новгородской области оценивается как стабильная. На 30 сентября 2025 года доля иностранных работников, занятых в экономике региона, составляла 2,6</w:t>
      </w:r>
      <w:r w:rsidR="00E03E13">
        <w:rPr>
          <w:sz w:val="28"/>
          <w:szCs w:val="28"/>
        </w:rPr>
        <w:t xml:space="preserve"> </w:t>
      </w:r>
      <w:r w:rsidRPr="005841DC">
        <w:rPr>
          <w:sz w:val="28"/>
          <w:szCs w:val="28"/>
        </w:rPr>
        <w:t>% от среднесписочной численности работников и не оказывала существенного влияния на рынок труда.</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5841DC">
        <w:rPr>
          <w:sz w:val="28"/>
          <w:szCs w:val="28"/>
        </w:rPr>
        <w:t>В 2024 году объем инвестиций в основной капитал производственной и социальной сферы област</w:t>
      </w:r>
      <w:r w:rsidR="00E03E13">
        <w:rPr>
          <w:sz w:val="28"/>
          <w:szCs w:val="28"/>
        </w:rPr>
        <w:t xml:space="preserve">и составил 85,6 </w:t>
      </w:r>
      <w:proofErr w:type="spellStart"/>
      <w:r w:rsidR="00E03E13">
        <w:rPr>
          <w:sz w:val="28"/>
          <w:szCs w:val="28"/>
        </w:rPr>
        <w:t>млрд</w:t>
      </w:r>
      <w:proofErr w:type="gramStart"/>
      <w:r w:rsidR="00E03E13">
        <w:rPr>
          <w:sz w:val="28"/>
          <w:szCs w:val="28"/>
        </w:rPr>
        <w:t>.</w:t>
      </w:r>
      <w:r w:rsidRPr="005841DC">
        <w:rPr>
          <w:sz w:val="28"/>
          <w:szCs w:val="28"/>
        </w:rPr>
        <w:t>р</w:t>
      </w:r>
      <w:proofErr w:type="gramEnd"/>
      <w:r w:rsidRPr="005841DC">
        <w:rPr>
          <w:sz w:val="28"/>
          <w:szCs w:val="28"/>
        </w:rPr>
        <w:t>ублей</w:t>
      </w:r>
      <w:proofErr w:type="spellEnd"/>
      <w:r w:rsidRPr="005841DC">
        <w:rPr>
          <w:sz w:val="28"/>
          <w:szCs w:val="28"/>
        </w:rPr>
        <w:t xml:space="preserve">, что выше уровня </w:t>
      </w:r>
      <w:r w:rsidR="00E03E13">
        <w:rPr>
          <w:sz w:val="28"/>
          <w:szCs w:val="28"/>
        </w:rPr>
        <w:br/>
      </w:r>
      <w:r w:rsidRPr="005841DC">
        <w:rPr>
          <w:sz w:val="28"/>
          <w:szCs w:val="28"/>
        </w:rPr>
        <w:t>2023 года на 2,6</w:t>
      </w:r>
      <w:r w:rsidR="00E03E13">
        <w:rPr>
          <w:sz w:val="28"/>
          <w:szCs w:val="28"/>
        </w:rPr>
        <w:t xml:space="preserve"> </w:t>
      </w:r>
      <w:r w:rsidRPr="005841DC">
        <w:rPr>
          <w:sz w:val="28"/>
          <w:szCs w:val="28"/>
        </w:rPr>
        <w:t>%. Основной объем инвестиций в основной капитал приходился на инвестиции в здания (кроме жилых) и</w:t>
      </w:r>
      <w:r w:rsidR="00E03E13">
        <w:rPr>
          <w:sz w:val="28"/>
          <w:szCs w:val="28"/>
        </w:rPr>
        <w:t xml:space="preserve"> сооружения (46</w:t>
      </w:r>
      <w:r w:rsidR="004543FE">
        <w:rPr>
          <w:sz w:val="28"/>
          <w:szCs w:val="28"/>
        </w:rPr>
        <w:t>,0</w:t>
      </w:r>
      <w:r w:rsidR="00E03E13">
        <w:rPr>
          <w:sz w:val="28"/>
          <w:szCs w:val="28"/>
        </w:rPr>
        <w:t xml:space="preserve"> % или 39,4 млрд.</w:t>
      </w:r>
      <w:r w:rsidRPr="005841DC">
        <w:rPr>
          <w:sz w:val="28"/>
          <w:szCs w:val="28"/>
        </w:rPr>
        <w:t>рублей), в машины и оборудование, включая хозяйственный инвентарь (41</w:t>
      </w:r>
      <w:r w:rsidR="004543FE">
        <w:rPr>
          <w:sz w:val="28"/>
          <w:szCs w:val="28"/>
        </w:rPr>
        <w:t>,0</w:t>
      </w:r>
      <w:r w:rsidR="00E03E13">
        <w:rPr>
          <w:sz w:val="28"/>
          <w:szCs w:val="28"/>
        </w:rPr>
        <w:t xml:space="preserve"> % или 35,1 млрд.</w:t>
      </w:r>
      <w:r w:rsidRPr="005841DC">
        <w:rPr>
          <w:sz w:val="28"/>
          <w:szCs w:val="28"/>
        </w:rPr>
        <w:t>рублей).</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E03E13">
        <w:rPr>
          <w:spacing w:val="-6"/>
          <w:sz w:val="28"/>
          <w:szCs w:val="28"/>
        </w:rPr>
        <w:t>Крупными и средними организац</w:t>
      </w:r>
      <w:r w:rsidR="00E03E13" w:rsidRPr="00E03E13">
        <w:rPr>
          <w:spacing w:val="-6"/>
          <w:sz w:val="28"/>
          <w:szCs w:val="28"/>
        </w:rPr>
        <w:t>иями области освоено 70,1 млрд.</w:t>
      </w:r>
      <w:r w:rsidRPr="00E03E13">
        <w:rPr>
          <w:spacing w:val="-6"/>
          <w:sz w:val="28"/>
          <w:szCs w:val="28"/>
        </w:rPr>
        <w:t>рублей</w:t>
      </w:r>
      <w:r w:rsidRPr="005841DC">
        <w:rPr>
          <w:sz w:val="28"/>
          <w:szCs w:val="28"/>
        </w:rPr>
        <w:t xml:space="preserve"> инвестиций в основной капитал. Основным источником финансирования инвестиций являлись собственные средства, которые составили 58,3</w:t>
      </w:r>
      <w:r w:rsidR="00E03E13">
        <w:rPr>
          <w:sz w:val="28"/>
          <w:szCs w:val="28"/>
        </w:rPr>
        <w:t xml:space="preserve"> </w:t>
      </w:r>
      <w:r w:rsidRPr="005841DC">
        <w:rPr>
          <w:sz w:val="28"/>
          <w:szCs w:val="28"/>
        </w:rPr>
        <w:t>% всех вложений. Значительные объемы инвестиций в основной капитал направлялись в «обрабатывающие производства» и «транспорти</w:t>
      </w:r>
      <w:r w:rsidR="003B1BA6">
        <w:rPr>
          <w:sz w:val="28"/>
          <w:szCs w:val="28"/>
        </w:rPr>
        <w:t>ровку и хранение». В эти секторы</w:t>
      </w:r>
      <w:r w:rsidRPr="005841DC">
        <w:rPr>
          <w:sz w:val="28"/>
          <w:szCs w:val="28"/>
        </w:rPr>
        <w:t xml:space="preserve"> эко</w:t>
      </w:r>
      <w:r w:rsidR="00E03E13">
        <w:rPr>
          <w:sz w:val="28"/>
          <w:szCs w:val="28"/>
        </w:rPr>
        <w:t>номики инвестировано 32,3 млрд.</w:t>
      </w:r>
      <w:r w:rsidRPr="005841DC">
        <w:rPr>
          <w:sz w:val="28"/>
          <w:szCs w:val="28"/>
        </w:rPr>
        <w:t>рублей.</w:t>
      </w:r>
    </w:p>
    <w:p w:rsidR="004F739E" w:rsidRPr="005841DC" w:rsidRDefault="004F739E" w:rsidP="0083701D">
      <w:pPr>
        <w:widowControl w:val="0"/>
        <w:autoSpaceDE w:val="0"/>
        <w:autoSpaceDN w:val="0"/>
        <w:adjustRightInd w:val="0"/>
        <w:spacing w:line="350" w:lineRule="atLeast"/>
        <w:ind w:firstLine="709"/>
        <w:jc w:val="both"/>
        <w:rPr>
          <w:sz w:val="28"/>
          <w:szCs w:val="28"/>
        </w:rPr>
      </w:pPr>
      <w:r w:rsidRPr="005841DC">
        <w:rPr>
          <w:sz w:val="28"/>
          <w:szCs w:val="28"/>
        </w:rPr>
        <w:t xml:space="preserve">Новгородская область – один из наиболее инвестиционно-привлекательных, динамично развивающихся регионов Российской Федерации, входящих в состав Северо-Западного Федерального округа. </w:t>
      </w:r>
      <w:r w:rsidR="00E03E13">
        <w:rPr>
          <w:sz w:val="28"/>
          <w:szCs w:val="28"/>
        </w:rPr>
        <w:br/>
      </w:r>
      <w:r w:rsidRPr="005841DC">
        <w:rPr>
          <w:sz w:val="28"/>
          <w:szCs w:val="28"/>
        </w:rPr>
        <w:lastRenderedPageBreak/>
        <w:t xml:space="preserve">В Национальном рейтинге состояния инвестиционного климата в субъектах Российской Федерации Новгородская область за 6 лет поднялась на </w:t>
      </w:r>
      <w:r w:rsidR="00E03E13">
        <w:rPr>
          <w:sz w:val="28"/>
          <w:szCs w:val="28"/>
        </w:rPr>
        <w:br/>
      </w:r>
      <w:r w:rsidRPr="005841DC">
        <w:rPr>
          <w:sz w:val="28"/>
          <w:szCs w:val="28"/>
        </w:rPr>
        <w:t>25 позиций и в 2024 году заняла 4 место.</w:t>
      </w:r>
    </w:p>
    <w:p w:rsidR="004F739E" w:rsidRPr="005841DC" w:rsidRDefault="004F739E" w:rsidP="005841DC">
      <w:pPr>
        <w:widowControl w:val="0"/>
        <w:autoSpaceDE w:val="0"/>
        <w:autoSpaceDN w:val="0"/>
        <w:adjustRightInd w:val="0"/>
        <w:spacing w:line="360" w:lineRule="atLeast"/>
        <w:ind w:firstLine="709"/>
        <w:jc w:val="both"/>
        <w:rPr>
          <w:sz w:val="28"/>
          <w:szCs w:val="28"/>
        </w:rPr>
      </w:pPr>
      <w:r w:rsidRPr="005841DC">
        <w:rPr>
          <w:sz w:val="28"/>
          <w:szCs w:val="28"/>
        </w:rPr>
        <w:t>Среди преимуществ региона: выгодное географическое положение между Москвой и Санкт-Петербургом, высококвалифицированные трудовые ресурсы, гибкая система взаимодействия с бизнесом, современная законодательная база, преференции для субъектов инвестиционной и предпринимательской деятельности, институты развития для поддержки бизнеса, система привлечения инвесторов и сопровождения по принципу «одного окна», наличие более 500 площадок для реализации инвестиционных проектов, логистическая и транспортная доступность, наличие месторождений полезных ископаемых.</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 xml:space="preserve">Успешно функционируют объекты инвестиционной инфраструктуры: </w:t>
      </w:r>
      <w:r w:rsidR="0083701D">
        <w:rPr>
          <w:color w:val="000000" w:themeColor="text1"/>
          <w:sz w:val="28"/>
          <w:szCs w:val="28"/>
        </w:rPr>
        <w:br/>
      </w:r>
      <w:r w:rsidRPr="005841DC">
        <w:rPr>
          <w:color w:val="000000" w:themeColor="text1"/>
          <w:sz w:val="28"/>
          <w:szCs w:val="28"/>
        </w:rPr>
        <w:t>2 террит</w:t>
      </w:r>
      <w:r w:rsidR="003B1BA6">
        <w:rPr>
          <w:color w:val="000000" w:themeColor="text1"/>
          <w:sz w:val="28"/>
          <w:szCs w:val="28"/>
        </w:rPr>
        <w:t>ории опережающего развития</w:t>
      </w:r>
      <w:r w:rsidRPr="005841DC">
        <w:rPr>
          <w:color w:val="000000" w:themeColor="text1"/>
          <w:sz w:val="28"/>
          <w:szCs w:val="28"/>
        </w:rPr>
        <w:t xml:space="preserve"> – «Угловка», «Боро</w:t>
      </w:r>
      <w:r w:rsidR="003B1BA6">
        <w:rPr>
          <w:color w:val="000000" w:themeColor="text1"/>
          <w:sz w:val="28"/>
          <w:szCs w:val="28"/>
        </w:rPr>
        <w:t>вичи»,</w:t>
      </w:r>
      <w:r w:rsidRPr="005841DC">
        <w:rPr>
          <w:color w:val="000000" w:themeColor="text1"/>
          <w:sz w:val="28"/>
          <w:szCs w:val="28"/>
        </w:rPr>
        <w:t xml:space="preserve"> инд</w:t>
      </w:r>
      <w:r w:rsidR="003B1BA6">
        <w:rPr>
          <w:color w:val="000000" w:themeColor="text1"/>
          <w:sz w:val="28"/>
          <w:szCs w:val="28"/>
        </w:rPr>
        <w:t>устриальный парк «Преображение», 4 технопарка, 2 бизнес-инкубатора,</w:t>
      </w:r>
      <w:r w:rsidRPr="005841DC">
        <w:rPr>
          <w:color w:val="000000" w:themeColor="text1"/>
          <w:sz w:val="28"/>
          <w:szCs w:val="28"/>
        </w:rPr>
        <w:t xml:space="preserve"> особая экономическая зона промышленно-производственного типа «Новгородская»</w:t>
      </w:r>
      <w:r w:rsidR="003B1BA6">
        <w:rPr>
          <w:color w:val="000000" w:themeColor="text1"/>
          <w:sz w:val="28"/>
          <w:szCs w:val="28"/>
        </w:rPr>
        <w:t xml:space="preserve"> (далее ОЭЗ ППТ «Новгородская»),</w:t>
      </w:r>
      <w:r w:rsidRPr="005841DC">
        <w:rPr>
          <w:color w:val="000000" w:themeColor="text1"/>
          <w:sz w:val="28"/>
          <w:szCs w:val="28"/>
        </w:rPr>
        <w:t xml:space="preserve"> инновационный научно-технологический центр «Интеллектуальная электроника – Валдай» (далее ИНТЦ «Интеллектуальная электроника – Валдай»).</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Региональная система среднего профессионального образования по итогам 2024 года вошла в ТОП-3 субъектов Российской Федерации по темпам развития и синхронизации подготовки кадров для рынка труда, осуществляется поддержка молодых ученых, специалистов, инженеров-разработчиков.</w:t>
      </w:r>
    </w:p>
    <w:p w:rsidR="004F739E" w:rsidRPr="0083701D" w:rsidRDefault="004F739E" w:rsidP="005841DC">
      <w:pPr>
        <w:widowControl w:val="0"/>
        <w:autoSpaceDE w:val="0"/>
        <w:autoSpaceDN w:val="0"/>
        <w:adjustRightInd w:val="0"/>
        <w:spacing w:line="360" w:lineRule="atLeast"/>
        <w:ind w:firstLine="709"/>
        <w:jc w:val="both"/>
        <w:rPr>
          <w:strike/>
          <w:color w:val="000000" w:themeColor="text1"/>
          <w:spacing w:val="-4"/>
          <w:sz w:val="28"/>
          <w:szCs w:val="28"/>
        </w:rPr>
      </w:pPr>
      <w:r w:rsidRPr="005841DC">
        <w:rPr>
          <w:color w:val="000000" w:themeColor="text1"/>
          <w:sz w:val="28"/>
          <w:szCs w:val="28"/>
        </w:rPr>
        <w:t>Создается инновационная образовательная среда – кампус мирового уровня. Подготовку кадров будет осуществлять профессорско-преподавательский состав, действующие инженеры, топ-менеджмент крупнейших технол</w:t>
      </w:r>
      <w:r w:rsidR="00A95424">
        <w:rPr>
          <w:color w:val="000000" w:themeColor="text1"/>
          <w:sz w:val="28"/>
          <w:szCs w:val="28"/>
        </w:rPr>
        <w:t xml:space="preserve">огичных и промышленных компаний – </w:t>
      </w:r>
      <w:r w:rsidRPr="005841DC">
        <w:rPr>
          <w:color w:val="000000" w:themeColor="text1"/>
          <w:sz w:val="28"/>
          <w:szCs w:val="28"/>
        </w:rPr>
        <w:t xml:space="preserve">резидентов </w:t>
      </w:r>
      <w:r w:rsidR="0083701D">
        <w:rPr>
          <w:color w:val="000000" w:themeColor="text1"/>
          <w:sz w:val="28"/>
          <w:szCs w:val="28"/>
        </w:rPr>
        <w:br/>
      </w:r>
      <w:r w:rsidRPr="0083701D">
        <w:rPr>
          <w:color w:val="000000" w:themeColor="text1"/>
          <w:spacing w:val="-4"/>
          <w:sz w:val="28"/>
          <w:szCs w:val="28"/>
        </w:rPr>
        <w:t>ИНТ</w:t>
      </w:r>
      <w:r w:rsidR="0083701D" w:rsidRPr="0083701D">
        <w:rPr>
          <w:color w:val="000000" w:themeColor="text1"/>
          <w:spacing w:val="-4"/>
          <w:sz w:val="28"/>
          <w:szCs w:val="28"/>
        </w:rPr>
        <w:t xml:space="preserve">Ц «Интеллектуальная электроника </w:t>
      </w:r>
      <w:r w:rsidRPr="0083701D">
        <w:rPr>
          <w:color w:val="000000" w:themeColor="text1"/>
          <w:spacing w:val="-4"/>
          <w:sz w:val="28"/>
          <w:szCs w:val="28"/>
        </w:rPr>
        <w:t>– Валдай» и ОЭЗ ППТ «Новгородская».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 xml:space="preserve">Внедрен элемент Регионального инвестиционного стандарта – механизм обратной связи с субъектами инвестиционной и предпринимательской деятельности. Посредством платформы сервиса «Госуслуги» индивидуальные предприниматели и юридические лица могут получить помощь в сопровождении предпринимательского проекта, консультацию по различным вопросам: от подбора помещения или земельного участка до оформления необходимых документов для запуска производства. Организована точечная работа инвестиционных уполномоченных с предпринимателями в муниципалитетах в целях продвижения инвестиционного потенциала конкретных, малых территорий. Работа инвестиционного уполномоченного предусматривает решение </w:t>
      </w:r>
      <w:r w:rsidRPr="005841DC">
        <w:rPr>
          <w:color w:val="000000" w:themeColor="text1"/>
          <w:sz w:val="28"/>
          <w:szCs w:val="28"/>
        </w:rPr>
        <w:lastRenderedPageBreak/>
        <w:t>различных вопросов, связанных с реализацией инвестиционных проектов в контакте с Правительством Новгородской области, государственным областным автономным учреждением «Агентство развития Новгородской области», представителями деловых сообществ.</w:t>
      </w:r>
    </w:p>
    <w:p w:rsidR="004F739E" w:rsidRPr="0083701D" w:rsidRDefault="004F739E" w:rsidP="00865AF4">
      <w:pPr>
        <w:widowControl w:val="0"/>
        <w:autoSpaceDE w:val="0"/>
        <w:autoSpaceDN w:val="0"/>
        <w:adjustRightInd w:val="0"/>
        <w:spacing w:line="350" w:lineRule="atLeast"/>
        <w:ind w:firstLine="709"/>
        <w:jc w:val="both"/>
        <w:rPr>
          <w:color w:val="000000" w:themeColor="text1"/>
          <w:sz w:val="28"/>
          <w:szCs w:val="28"/>
        </w:rPr>
      </w:pPr>
      <w:r w:rsidRPr="0083701D">
        <w:rPr>
          <w:color w:val="000000" w:themeColor="text1"/>
          <w:spacing w:val="-10"/>
          <w:sz w:val="28"/>
          <w:szCs w:val="28"/>
        </w:rPr>
        <w:t>В 2024 году в Великом Но</w:t>
      </w:r>
      <w:r w:rsidR="0083701D" w:rsidRPr="0083701D">
        <w:rPr>
          <w:color w:val="000000" w:themeColor="text1"/>
          <w:spacing w:val="-10"/>
          <w:sz w:val="28"/>
          <w:szCs w:val="28"/>
        </w:rPr>
        <w:t xml:space="preserve">вгороде завершена реализация 14 </w:t>
      </w:r>
      <w:r w:rsidRPr="0083701D">
        <w:rPr>
          <w:color w:val="000000" w:themeColor="text1"/>
          <w:spacing w:val="-10"/>
          <w:sz w:val="28"/>
          <w:szCs w:val="28"/>
        </w:rPr>
        <w:t>инвестиционных</w:t>
      </w:r>
      <w:r w:rsidRPr="0083701D">
        <w:rPr>
          <w:color w:val="000000" w:themeColor="text1"/>
          <w:spacing w:val="-8"/>
          <w:sz w:val="28"/>
          <w:szCs w:val="28"/>
        </w:rPr>
        <w:t xml:space="preserve"> </w:t>
      </w:r>
      <w:r w:rsidRPr="0083701D">
        <w:rPr>
          <w:color w:val="000000" w:themeColor="text1"/>
          <w:sz w:val="28"/>
          <w:szCs w:val="28"/>
        </w:rPr>
        <w:t xml:space="preserve">проектов </w:t>
      </w:r>
      <w:r w:rsidR="00D31A93">
        <w:rPr>
          <w:color w:val="000000" w:themeColor="text1"/>
          <w:sz w:val="28"/>
          <w:szCs w:val="28"/>
        </w:rPr>
        <w:t xml:space="preserve">с </w:t>
      </w:r>
      <w:r w:rsidRPr="0083701D">
        <w:rPr>
          <w:color w:val="000000" w:themeColor="text1"/>
          <w:sz w:val="28"/>
          <w:szCs w:val="28"/>
        </w:rPr>
        <w:t xml:space="preserve">общим </w:t>
      </w:r>
      <w:r w:rsidR="00D31A93">
        <w:rPr>
          <w:color w:val="000000" w:themeColor="text1"/>
          <w:sz w:val="28"/>
          <w:szCs w:val="28"/>
        </w:rPr>
        <w:t>объемом инвестиций</w:t>
      </w:r>
      <w:r w:rsidR="0083701D" w:rsidRPr="0083701D">
        <w:rPr>
          <w:color w:val="000000" w:themeColor="text1"/>
          <w:sz w:val="28"/>
          <w:szCs w:val="28"/>
        </w:rPr>
        <w:t xml:space="preserve"> 22,4 млрд.</w:t>
      </w:r>
      <w:r w:rsidRPr="0083701D">
        <w:rPr>
          <w:color w:val="000000" w:themeColor="text1"/>
          <w:sz w:val="28"/>
          <w:szCs w:val="28"/>
        </w:rPr>
        <w:t xml:space="preserve">рублей. В результате создано порядка 300 рабочих мест. В 2025 году в стадии реализации находились 28 проектов в различных сферах экономики. </w:t>
      </w:r>
      <w:r w:rsidR="00D31A93">
        <w:rPr>
          <w:color w:val="000000" w:themeColor="text1"/>
          <w:sz w:val="28"/>
          <w:szCs w:val="28"/>
        </w:rPr>
        <w:t>Инвестиции составили</w:t>
      </w:r>
      <w:r w:rsidR="0083701D" w:rsidRPr="0083701D">
        <w:rPr>
          <w:color w:val="000000" w:themeColor="text1"/>
          <w:sz w:val="28"/>
          <w:szCs w:val="28"/>
        </w:rPr>
        <w:t xml:space="preserve"> 40 млрд.</w:t>
      </w:r>
      <w:r w:rsidRPr="0083701D">
        <w:rPr>
          <w:color w:val="000000" w:themeColor="text1"/>
          <w:sz w:val="28"/>
          <w:szCs w:val="28"/>
        </w:rPr>
        <w:t>рублей</w:t>
      </w:r>
      <w:r w:rsidR="00D31A93">
        <w:rPr>
          <w:color w:val="000000" w:themeColor="text1"/>
          <w:sz w:val="28"/>
          <w:szCs w:val="28"/>
        </w:rPr>
        <w:t>.</w:t>
      </w:r>
      <w:r w:rsidRPr="0083701D">
        <w:rPr>
          <w:color w:val="000000" w:themeColor="text1"/>
          <w:sz w:val="28"/>
          <w:szCs w:val="28"/>
        </w:rPr>
        <w:t xml:space="preserve"> </w:t>
      </w:r>
      <w:r w:rsidR="00D31A93">
        <w:rPr>
          <w:color w:val="000000" w:themeColor="text1"/>
          <w:sz w:val="28"/>
          <w:szCs w:val="28"/>
        </w:rPr>
        <w:t>Создано</w:t>
      </w:r>
      <w:r w:rsidRPr="0083701D">
        <w:rPr>
          <w:color w:val="000000" w:themeColor="text1"/>
          <w:sz w:val="28"/>
          <w:szCs w:val="28"/>
        </w:rPr>
        <w:t xml:space="preserve"> 600 новых рабочих мест. В 2024 году вы</w:t>
      </w:r>
      <w:r w:rsidR="0083701D" w:rsidRPr="0083701D">
        <w:rPr>
          <w:color w:val="000000" w:themeColor="text1"/>
          <w:sz w:val="28"/>
          <w:szCs w:val="28"/>
        </w:rPr>
        <w:t>дано 384 займа на общую сумму 1257 млн.</w:t>
      </w:r>
      <w:r w:rsidRPr="0083701D">
        <w:rPr>
          <w:color w:val="000000" w:themeColor="text1"/>
          <w:sz w:val="28"/>
          <w:szCs w:val="28"/>
        </w:rPr>
        <w:t>рублей, тогда как за 20</w:t>
      </w:r>
      <w:r w:rsidR="0083701D" w:rsidRPr="0083701D">
        <w:rPr>
          <w:color w:val="000000" w:themeColor="text1"/>
          <w:sz w:val="28"/>
          <w:szCs w:val="28"/>
        </w:rPr>
        <w:t xml:space="preserve">23 год одобрено 380 займов на </w:t>
      </w:r>
      <w:r w:rsidR="00D31A93" w:rsidRPr="0083701D">
        <w:rPr>
          <w:color w:val="000000" w:themeColor="text1"/>
          <w:sz w:val="28"/>
          <w:szCs w:val="28"/>
        </w:rPr>
        <w:t xml:space="preserve">общую сумму </w:t>
      </w:r>
      <w:r w:rsidR="0083701D" w:rsidRPr="0083701D">
        <w:rPr>
          <w:color w:val="000000" w:themeColor="text1"/>
          <w:sz w:val="28"/>
          <w:szCs w:val="28"/>
        </w:rPr>
        <w:t>1219 млн.</w:t>
      </w:r>
      <w:r w:rsidRPr="0083701D">
        <w:rPr>
          <w:color w:val="000000" w:themeColor="text1"/>
          <w:sz w:val="28"/>
          <w:szCs w:val="28"/>
        </w:rPr>
        <w:t>рублей.</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 xml:space="preserve">Внедрение элементов Регионального инвестиционного стандарта способствует достижению целей федерального проекта «Повышение инвестиционной активности», который входит в состав национального проекта «Эффективная и конкурентная экономика». Консультационные услуги по предоставлению мер поддержки предпринимателям Новгородской </w:t>
      </w:r>
      <w:r w:rsidRPr="00D31A93">
        <w:rPr>
          <w:color w:val="000000" w:themeColor="text1"/>
          <w:spacing w:val="-4"/>
          <w:sz w:val="28"/>
          <w:szCs w:val="28"/>
        </w:rPr>
        <w:t>области оказывает Центр «Мой би</w:t>
      </w:r>
      <w:r w:rsidR="00D31A93" w:rsidRPr="00D31A93">
        <w:rPr>
          <w:color w:val="000000" w:themeColor="text1"/>
          <w:spacing w:val="-4"/>
          <w:sz w:val="28"/>
          <w:szCs w:val="28"/>
        </w:rPr>
        <w:t>знес» (https://mb53.ru/), тел</w:t>
      </w:r>
      <w:r w:rsidR="00D31A93">
        <w:rPr>
          <w:color w:val="000000" w:themeColor="text1"/>
          <w:spacing w:val="-4"/>
          <w:sz w:val="28"/>
          <w:szCs w:val="28"/>
        </w:rPr>
        <w:t>ефо</w:t>
      </w:r>
      <w:r w:rsidR="00D31A93" w:rsidRPr="00D31A93">
        <w:rPr>
          <w:color w:val="000000" w:themeColor="text1"/>
          <w:spacing w:val="-4"/>
          <w:sz w:val="28"/>
          <w:szCs w:val="28"/>
        </w:rPr>
        <w:t xml:space="preserve">н </w:t>
      </w:r>
      <w:r w:rsidRPr="00D31A93">
        <w:rPr>
          <w:color w:val="000000" w:themeColor="text1"/>
          <w:spacing w:val="-4"/>
          <w:sz w:val="28"/>
          <w:szCs w:val="28"/>
        </w:rPr>
        <w:t>88005501188</w:t>
      </w:r>
      <w:r w:rsidRPr="005841DC">
        <w:rPr>
          <w:color w:val="000000" w:themeColor="text1"/>
          <w:sz w:val="28"/>
          <w:szCs w:val="28"/>
        </w:rPr>
        <w:t xml:space="preserve"> и </w:t>
      </w:r>
      <w:r w:rsidRPr="0083701D">
        <w:rPr>
          <w:color w:val="000000" w:themeColor="text1"/>
          <w:spacing w:val="-4"/>
          <w:sz w:val="28"/>
          <w:szCs w:val="28"/>
        </w:rPr>
        <w:t>Новгородский фонд поддержки малого предпринимательства (микрокредитная</w:t>
      </w:r>
      <w:r w:rsidRPr="005841DC">
        <w:rPr>
          <w:color w:val="000000" w:themeColor="text1"/>
          <w:sz w:val="28"/>
          <w:szCs w:val="28"/>
        </w:rPr>
        <w:t xml:space="preserve"> компания)</w:t>
      </w:r>
      <w:r w:rsidR="00D31A93">
        <w:rPr>
          <w:color w:val="000000" w:themeColor="text1"/>
          <w:sz w:val="28"/>
          <w:szCs w:val="28"/>
        </w:rPr>
        <w:t xml:space="preserve"> (http://ncpp.ru/),</w:t>
      </w:r>
      <w:r w:rsidR="00D31A93" w:rsidRPr="00D31A93">
        <w:rPr>
          <w:color w:val="000000" w:themeColor="text1"/>
          <w:spacing w:val="-4"/>
          <w:sz w:val="28"/>
          <w:szCs w:val="28"/>
        </w:rPr>
        <w:t xml:space="preserve"> тел</w:t>
      </w:r>
      <w:r w:rsidR="00D31A93">
        <w:rPr>
          <w:color w:val="000000" w:themeColor="text1"/>
          <w:spacing w:val="-4"/>
          <w:sz w:val="28"/>
          <w:szCs w:val="28"/>
        </w:rPr>
        <w:t>ефо</w:t>
      </w:r>
      <w:r w:rsidR="00D31A93" w:rsidRPr="00D31A93">
        <w:rPr>
          <w:color w:val="000000" w:themeColor="text1"/>
          <w:spacing w:val="-4"/>
          <w:sz w:val="28"/>
          <w:szCs w:val="28"/>
        </w:rPr>
        <w:t>н</w:t>
      </w:r>
      <w:r w:rsidR="00D31A93" w:rsidRPr="005841DC">
        <w:rPr>
          <w:color w:val="000000" w:themeColor="text1"/>
          <w:sz w:val="28"/>
          <w:szCs w:val="28"/>
        </w:rPr>
        <w:t xml:space="preserve"> </w:t>
      </w:r>
      <w:r w:rsidRPr="005841DC">
        <w:rPr>
          <w:color w:val="000000" w:themeColor="text1"/>
          <w:sz w:val="28"/>
          <w:szCs w:val="28"/>
        </w:rPr>
        <w:t>88001003530.</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Инфраструктуру Центра «Мой бизнес» составляют 7 организаций Новгородской области, основное направление которых – поддержка малого и среднего бизнеса на территории региона:</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ГОАУ «Многофункциональный центр» (МФЦ для бизнеса);</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Новгородский фонд поддержки малого предпринимательства (микрокредитная компания);</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ГОАУ «Агентство развития Новгородской области»;</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АНО «Центр консалтинга и инноваций АПК»;</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ГОАУ «Новгородский центр развития инноваций и промышленности»;</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Новгородский Фонд развития креативной экономики;</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Центр маркировки товаров «Честный знак».</w:t>
      </w:r>
    </w:p>
    <w:p w:rsidR="004F739E" w:rsidRPr="005841DC" w:rsidRDefault="00D31A93" w:rsidP="00865AF4">
      <w:pPr>
        <w:widowControl w:val="0"/>
        <w:autoSpaceDE w:val="0"/>
        <w:autoSpaceDN w:val="0"/>
        <w:adjustRightInd w:val="0"/>
        <w:spacing w:line="350" w:lineRule="atLeast"/>
        <w:ind w:firstLine="709"/>
        <w:jc w:val="both"/>
        <w:rPr>
          <w:color w:val="000000" w:themeColor="text1"/>
          <w:sz w:val="28"/>
          <w:szCs w:val="28"/>
        </w:rPr>
      </w:pPr>
      <w:r>
        <w:rPr>
          <w:color w:val="000000" w:themeColor="text1"/>
          <w:sz w:val="28"/>
          <w:szCs w:val="28"/>
        </w:rPr>
        <w:t>Н</w:t>
      </w:r>
      <w:r w:rsidR="004F739E" w:rsidRPr="005841DC">
        <w:rPr>
          <w:color w:val="000000" w:themeColor="text1"/>
          <w:sz w:val="28"/>
          <w:szCs w:val="28"/>
        </w:rPr>
        <w:t>а площадке Центра «Мой бизнес» расположены 3 новгородских деловых объединения:</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Союз «Новгородская торгово-промышленная палата»;</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НРО «Опора России»;</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НРО Общественной организации «Деловая Россия».</w:t>
      </w:r>
    </w:p>
    <w:p w:rsidR="004F739E" w:rsidRPr="00865AF4" w:rsidRDefault="004F739E" w:rsidP="00865AF4">
      <w:pPr>
        <w:widowControl w:val="0"/>
        <w:autoSpaceDE w:val="0"/>
        <w:autoSpaceDN w:val="0"/>
        <w:adjustRightInd w:val="0"/>
        <w:spacing w:line="350" w:lineRule="atLeast"/>
        <w:ind w:firstLine="709"/>
        <w:jc w:val="both"/>
        <w:rPr>
          <w:color w:val="000000" w:themeColor="text1"/>
          <w:spacing w:val="-10"/>
          <w:sz w:val="28"/>
          <w:szCs w:val="28"/>
        </w:rPr>
      </w:pPr>
      <w:r w:rsidRPr="005841DC">
        <w:rPr>
          <w:color w:val="000000" w:themeColor="text1"/>
          <w:sz w:val="28"/>
          <w:szCs w:val="28"/>
        </w:rPr>
        <w:t xml:space="preserve">Субъектам малого и среднего предпринимательства Новгородской </w:t>
      </w:r>
      <w:r w:rsidRPr="00865AF4">
        <w:rPr>
          <w:color w:val="000000" w:themeColor="text1"/>
          <w:spacing w:val="-10"/>
          <w:sz w:val="28"/>
          <w:szCs w:val="28"/>
        </w:rPr>
        <w:t xml:space="preserve">области предоставляются меры поддержки в целях организации и ведения бизнеса: </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1) гранты и субсидии:</w:t>
      </w:r>
    </w:p>
    <w:p w:rsidR="004F739E" w:rsidRPr="005841DC" w:rsidRDefault="004F739E" w:rsidP="00865AF4">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 xml:space="preserve">для бизнеса, который несет социальную функцию, – от 100 до </w:t>
      </w:r>
      <w:r w:rsidR="00865AF4">
        <w:rPr>
          <w:color w:val="000000" w:themeColor="text1"/>
          <w:sz w:val="28"/>
          <w:szCs w:val="28"/>
        </w:rPr>
        <w:br/>
      </w:r>
      <w:r w:rsidRPr="005841DC">
        <w:rPr>
          <w:color w:val="000000" w:themeColor="text1"/>
          <w:sz w:val="28"/>
          <w:szCs w:val="28"/>
        </w:rPr>
        <w:t xml:space="preserve">200 </w:t>
      </w:r>
      <w:r w:rsidR="00C70E92" w:rsidRPr="005841DC">
        <w:rPr>
          <w:color w:val="000000" w:themeColor="text1"/>
          <w:sz w:val="28"/>
          <w:szCs w:val="28"/>
        </w:rPr>
        <w:t>тыс.рублей</w:t>
      </w:r>
      <w:r w:rsidRPr="005841DC">
        <w:rPr>
          <w:color w:val="000000" w:themeColor="text1"/>
          <w:sz w:val="28"/>
          <w:szCs w:val="28"/>
        </w:rPr>
        <w:t xml:space="preserve"> (необходим статус социального предприятия) на возмещение затрат при реализации проекта;</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lastRenderedPageBreak/>
        <w:t xml:space="preserve">на возмещение части затрат по приобретению контрольно-кассовой техники – до 50 </w:t>
      </w:r>
      <w:r w:rsidR="00C70E92" w:rsidRPr="005841DC">
        <w:rPr>
          <w:color w:val="000000" w:themeColor="text1"/>
          <w:sz w:val="28"/>
          <w:szCs w:val="28"/>
        </w:rPr>
        <w:t>тыс.рублей</w:t>
      </w:r>
      <w:r w:rsidRPr="005841DC">
        <w:rPr>
          <w:color w:val="000000" w:themeColor="text1"/>
          <w:sz w:val="28"/>
          <w:szCs w:val="28"/>
        </w:rPr>
        <w:t xml:space="preserve"> на одного субъекта малого и среднего предпринимательства;</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на возмещение части затрат по кредитам (займам) для управляющих компаний креативных кластеров – до 98</w:t>
      </w:r>
      <w:r w:rsidR="00865AF4">
        <w:rPr>
          <w:color w:val="000000" w:themeColor="text1"/>
          <w:sz w:val="28"/>
          <w:szCs w:val="28"/>
        </w:rPr>
        <w:t xml:space="preserve"> </w:t>
      </w:r>
      <w:r w:rsidRPr="005841DC">
        <w:rPr>
          <w:color w:val="000000" w:themeColor="text1"/>
          <w:sz w:val="28"/>
          <w:szCs w:val="28"/>
        </w:rPr>
        <w:t>% понесенных затрат;</w:t>
      </w:r>
    </w:p>
    <w:p w:rsidR="004F739E" w:rsidRPr="005841DC" w:rsidRDefault="00D31A93" w:rsidP="00D31A93">
      <w:pPr>
        <w:widowControl w:val="0"/>
        <w:autoSpaceDE w:val="0"/>
        <w:autoSpaceDN w:val="0"/>
        <w:adjustRightInd w:val="0"/>
        <w:spacing w:line="370" w:lineRule="atLeast"/>
        <w:ind w:firstLine="709"/>
        <w:jc w:val="both"/>
        <w:rPr>
          <w:color w:val="000000" w:themeColor="text1"/>
          <w:sz w:val="28"/>
          <w:szCs w:val="28"/>
        </w:rPr>
      </w:pPr>
      <w:r>
        <w:rPr>
          <w:color w:val="000000" w:themeColor="text1"/>
          <w:sz w:val="28"/>
          <w:szCs w:val="28"/>
        </w:rPr>
        <w:t xml:space="preserve">на </w:t>
      </w:r>
      <w:r w:rsidR="004F739E" w:rsidRPr="005841DC">
        <w:rPr>
          <w:color w:val="000000" w:themeColor="text1"/>
          <w:sz w:val="28"/>
          <w:szCs w:val="28"/>
        </w:rPr>
        <w:t>возмещение части затрат по первой экспортной поставке для организаций-экспортеров – до 80</w:t>
      </w:r>
      <w:r w:rsidR="00865AF4">
        <w:rPr>
          <w:color w:val="000000" w:themeColor="text1"/>
          <w:sz w:val="28"/>
          <w:szCs w:val="28"/>
        </w:rPr>
        <w:t xml:space="preserve"> </w:t>
      </w:r>
      <w:r w:rsidR="004F739E" w:rsidRPr="005841DC">
        <w:rPr>
          <w:color w:val="000000" w:themeColor="text1"/>
          <w:sz w:val="28"/>
          <w:szCs w:val="28"/>
        </w:rPr>
        <w:t xml:space="preserve">% затрат, но не более 300 </w:t>
      </w:r>
      <w:r w:rsidR="00C70E92" w:rsidRPr="005841DC">
        <w:rPr>
          <w:color w:val="000000" w:themeColor="text1"/>
          <w:sz w:val="28"/>
          <w:szCs w:val="28"/>
        </w:rPr>
        <w:t>тыс.рублей</w:t>
      </w:r>
      <w:r w:rsidR="004F739E" w:rsidRPr="005841DC">
        <w:rPr>
          <w:color w:val="000000" w:themeColor="text1"/>
          <w:sz w:val="28"/>
          <w:szCs w:val="28"/>
        </w:rPr>
        <w:t>;</w:t>
      </w:r>
    </w:p>
    <w:p w:rsidR="004F739E" w:rsidRPr="005841DC" w:rsidRDefault="00D31A93" w:rsidP="00D31A93">
      <w:pPr>
        <w:widowControl w:val="0"/>
        <w:autoSpaceDE w:val="0"/>
        <w:autoSpaceDN w:val="0"/>
        <w:adjustRightInd w:val="0"/>
        <w:spacing w:line="370" w:lineRule="atLeast"/>
        <w:ind w:firstLine="709"/>
        <w:jc w:val="both"/>
        <w:rPr>
          <w:color w:val="000000" w:themeColor="text1"/>
          <w:sz w:val="28"/>
          <w:szCs w:val="28"/>
        </w:rPr>
      </w:pPr>
      <w:r>
        <w:rPr>
          <w:color w:val="000000" w:themeColor="text1"/>
          <w:sz w:val="28"/>
          <w:szCs w:val="28"/>
        </w:rPr>
        <w:t xml:space="preserve">на </w:t>
      </w:r>
      <w:r w:rsidR="004F739E" w:rsidRPr="005841DC">
        <w:rPr>
          <w:color w:val="000000" w:themeColor="text1"/>
          <w:sz w:val="28"/>
          <w:szCs w:val="28"/>
        </w:rPr>
        <w:t>возмещение части затрат по обучению сотрудников в сфере внешнеэкономической деятельности – до 90</w:t>
      </w:r>
      <w:r w:rsidR="00865AF4">
        <w:rPr>
          <w:color w:val="000000" w:themeColor="text1"/>
          <w:sz w:val="28"/>
          <w:szCs w:val="28"/>
        </w:rPr>
        <w:t xml:space="preserve"> </w:t>
      </w:r>
      <w:r w:rsidR="004F739E" w:rsidRPr="005841DC">
        <w:rPr>
          <w:color w:val="000000" w:themeColor="text1"/>
          <w:sz w:val="28"/>
          <w:szCs w:val="28"/>
        </w:rPr>
        <w:t xml:space="preserve">% затрат, но не более </w:t>
      </w:r>
      <w:r w:rsidR="00865AF4">
        <w:rPr>
          <w:color w:val="000000" w:themeColor="text1"/>
          <w:sz w:val="28"/>
          <w:szCs w:val="28"/>
        </w:rPr>
        <w:br/>
      </w:r>
      <w:r w:rsidR="004F739E" w:rsidRPr="005841DC">
        <w:rPr>
          <w:color w:val="000000" w:themeColor="text1"/>
          <w:sz w:val="28"/>
          <w:szCs w:val="28"/>
        </w:rPr>
        <w:t xml:space="preserve">30 </w:t>
      </w:r>
      <w:r w:rsidR="00C70E92" w:rsidRPr="005841DC">
        <w:rPr>
          <w:color w:val="000000" w:themeColor="text1"/>
          <w:sz w:val="28"/>
          <w:szCs w:val="28"/>
        </w:rPr>
        <w:t>тыс.рублей</w:t>
      </w:r>
      <w:r w:rsidR="004F739E" w:rsidRPr="005841DC">
        <w:rPr>
          <w:color w:val="000000" w:themeColor="text1"/>
          <w:sz w:val="28"/>
          <w:szCs w:val="28"/>
        </w:rPr>
        <w:t xml:space="preserve"> по программе повышения квалификации и не более </w:t>
      </w:r>
      <w:r w:rsidR="00865AF4">
        <w:rPr>
          <w:color w:val="000000" w:themeColor="text1"/>
          <w:sz w:val="28"/>
          <w:szCs w:val="28"/>
        </w:rPr>
        <w:br/>
      </w:r>
      <w:r w:rsidR="004F739E" w:rsidRPr="005841DC">
        <w:rPr>
          <w:color w:val="000000" w:themeColor="text1"/>
          <w:sz w:val="28"/>
          <w:szCs w:val="28"/>
        </w:rPr>
        <w:t xml:space="preserve">50 </w:t>
      </w:r>
      <w:r w:rsidR="00C70E92" w:rsidRPr="005841DC">
        <w:rPr>
          <w:color w:val="000000" w:themeColor="text1"/>
          <w:sz w:val="28"/>
          <w:szCs w:val="28"/>
        </w:rPr>
        <w:t>тыс.рублей</w:t>
      </w:r>
      <w:r w:rsidR="004F739E" w:rsidRPr="005841DC">
        <w:rPr>
          <w:color w:val="000000" w:themeColor="text1"/>
          <w:sz w:val="28"/>
          <w:szCs w:val="28"/>
        </w:rPr>
        <w:t xml:space="preserve"> по программе профессиональной переподготовки.</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2) льготные займы:</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на общих условиях (до 5 </w:t>
      </w:r>
      <w:r w:rsidR="009F761E">
        <w:rPr>
          <w:color w:val="000000" w:themeColor="text1"/>
          <w:sz w:val="28"/>
          <w:szCs w:val="28"/>
        </w:rPr>
        <w:t>млн.рублей</w:t>
      </w:r>
      <w:r w:rsidRPr="005841DC">
        <w:rPr>
          <w:color w:val="000000" w:themeColor="text1"/>
          <w:sz w:val="28"/>
          <w:szCs w:val="28"/>
        </w:rPr>
        <w:t xml:space="preserve"> на срок до 36 месяцев под </w:t>
      </w:r>
      <w:r w:rsidR="009F761E">
        <w:rPr>
          <w:color w:val="000000" w:themeColor="text1"/>
          <w:sz w:val="28"/>
          <w:szCs w:val="28"/>
        </w:rPr>
        <w:br/>
      </w:r>
      <w:r w:rsidRPr="005841DC">
        <w:rPr>
          <w:color w:val="000000" w:themeColor="text1"/>
          <w:sz w:val="28"/>
          <w:szCs w:val="28"/>
        </w:rPr>
        <w:t>15</w:t>
      </w:r>
      <w:r w:rsidR="009F761E">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социальных предпринимателей (до 1 </w:t>
      </w:r>
      <w:r w:rsidR="009F761E">
        <w:rPr>
          <w:color w:val="000000" w:themeColor="text1"/>
          <w:sz w:val="28"/>
          <w:szCs w:val="28"/>
        </w:rPr>
        <w:t>млн.рублей</w:t>
      </w:r>
      <w:r w:rsidRPr="005841DC">
        <w:rPr>
          <w:color w:val="000000" w:themeColor="text1"/>
          <w:sz w:val="28"/>
          <w:szCs w:val="28"/>
        </w:rPr>
        <w:t xml:space="preserve"> на срок до </w:t>
      </w:r>
      <w:r w:rsidR="009F761E">
        <w:rPr>
          <w:color w:val="000000" w:themeColor="text1"/>
          <w:sz w:val="28"/>
          <w:szCs w:val="28"/>
        </w:rPr>
        <w:br/>
      </w:r>
      <w:r w:rsidRPr="005841DC">
        <w:rPr>
          <w:color w:val="000000" w:themeColor="text1"/>
          <w:sz w:val="28"/>
          <w:szCs w:val="28"/>
        </w:rPr>
        <w:t>36 месяцев под 7</w:t>
      </w:r>
      <w:r w:rsidR="009F761E">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самозанятых (до 500 </w:t>
      </w:r>
      <w:r w:rsidR="00C70E92" w:rsidRPr="005841DC">
        <w:rPr>
          <w:color w:val="000000" w:themeColor="text1"/>
          <w:sz w:val="28"/>
          <w:szCs w:val="28"/>
        </w:rPr>
        <w:t>тыс.рублей</w:t>
      </w:r>
      <w:r w:rsidRPr="005841DC">
        <w:rPr>
          <w:color w:val="000000" w:themeColor="text1"/>
          <w:sz w:val="28"/>
          <w:szCs w:val="28"/>
        </w:rPr>
        <w:t xml:space="preserve"> на срок до 36 месяцев под </w:t>
      </w:r>
      <w:r w:rsidR="009F761E">
        <w:rPr>
          <w:color w:val="000000" w:themeColor="text1"/>
          <w:sz w:val="28"/>
          <w:szCs w:val="28"/>
        </w:rPr>
        <w:br/>
      </w:r>
      <w:r w:rsidRPr="005841DC">
        <w:rPr>
          <w:color w:val="000000" w:themeColor="text1"/>
          <w:sz w:val="28"/>
          <w:szCs w:val="28"/>
        </w:rPr>
        <w:t>10</w:t>
      </w:r>
      <w:r w:rsidR="009F761E">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начинающих предпринимателей (до 3 </w:t>
      </w:r>
      <w:r w:rsidR="009F761E">
        <w:rPr>
          <w:color w:val="000000" w:themeColor="text1"/>
          <w:sz w:val="28"/>
          <w:szCs w:val="28"/>
        </w:rPr>
        <w:t>млн.рублей</w:t>
      </w:r>
      <w:r w:rsidRPr="005841DC">
        <w:rPr>
          <w:color w:val="000000" w:themeColor="text1"/>
          <w:sz w:val="28"/>
          <w:szCs w:val="28"/>
        </w:rPr>
        <w:t xml:space="preserve"> на срок до </w:t>
      </w:r>
      <w:r w:rsidR="009F761E">
        <w:rPr>
          <w:color w:val="000000" w:themeColor="text1"/>
          <w:sz w:val="28"/>
          <w:szCs w:val="28"/>
        </w:rPr>
        <w:br/>
      </w:r>
      <w:r w:rsidRPr="005841DC">
        <w:rPr>
          <w:color w:val="000000" w:themeColor="text1"/>
          <w:sz w:val="28"/>
          <w:szCs w:val="28"/>
        </w:rPr>
        <w:t>36 месяцев под 10</w:t>
      </w:r>
      <w:r w:rsidR="009F761E">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креативного бизнеса (до 1 </w:t>
      </w:r>
      <w:r w:rsidR="009F761E">
        <w:rPr>
          <w:color w:val="000000" w:themeColor="text1"/>
          <w:sz w:val="28"/>
          <w:szCs w:val="28"/>
        </w:rPr>
        <w:t>млн.рублей</w:t>
      </w:r>
      <w:r w:rsidRPr="005841DC">
        <w:rPr>
          <w:color w:val="000000" w:themeColor="text1"/>
          <w:sz w:val="28"/>
          <w:szCs w:val="28"/>
        </w:rPr>
        <w:t xml:space="preserve"> на срок до 36 месяцев под </w:t>
      </w:r>
      <w:r w:rsidR="00D31A93">
        <w:rPr>
          <w:color w:val="000000" w:themeColor="text1"/>
          <w:sz w:val="28"/>
          <w:szCs w:val="28"/>
        </w:rPr>
        <w:br/>
      </w:r>
      <w:r w:rsidRPr="005841DC">
        <w:rPr>
          <w:color w:val="000000" w:themeColor="text1"/>
          <w:sz w:val="28"/>
          <w:szCs w:val="28"/>
        </w:rPr>
        <w:t>10</w:t>
      </w:r>
      <w:r w:rsidR="00D31A93">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экспортеров (до 5 </w:t>
      </w:r>
      <w:r w:rsidR="009F761E">
        <w:rPr>
          <w:color w:val="000000" w:themeColor="text1"/>
          <w:sz w:val="28"/>
          <w:szCs w:val="28"/>
        </w:rPr>
        <w:t>млн.рублей</w:t>
      </w:r>
      <w:r w:rsidRPr="005841DC">
        <w:rPr>
          <w:color w:val="000000" w:themeColor="text1"/>
          <w:sz w:val="28"/>
          <w:szCs w:val="28"/>
        </w:rPr>
        <w:t xml:space="preserve"> на срок до 36 месяцев от 10</w:t>
      </w:r>
      <w:r w:rsidR="00D31A93">
        <w:rPr>
          <w:color w:val="000000" w:themeColor="text1"/>
          <w:sz w:val="28"/>
          <w:szCs w:val="28"/>
        </w:rPr>
        <w:t xml:space="preserve"> </w:t>
      </w:r>
      <w:r w:rsidRPr="005841DC">
        <w:rPr>
          <w:color w:val="000000" w:themeColor="text1"/>
          <w:sz w:val="28"/>
          <w:szCs w:val="28"/>
        </w:rPr>
        <w:t xml:space="preserve">% </w:t>
      </w:r>
      <w:r w:rsidR="00D31A93">
        <w:rPr>
          <w:color w:val="000000" w:themeColor="text1"/>
          <w:sz w:val="28"/>
          <w:szCs w:val="28"/>
        </w:rPr>
        <w:t xml:space="preserve">до </w:t>
      </w:r>
      <w:r w:rsidR="00D31A93">
        <w:rPr>
          <w:color w:val="000000" w:themeColor="text1"/>
          <w:sz w:val="28"/>
          <w:szCs w:val="28"/>
        </w:rPr>
        <w:br/>
        <w:t>15,0 %</w:t>
      </w:r>
      <w:r w:rsidR="00532DD8">
        <w:rPr>
          <w:color w:val="000000" w:themeColor="text1"/>
          <w:sz w:val="28"/>
          <w:szCs w:val="28"/>
        </w:rPr>
        <w:t xml:space="preserve"> </w:t>
      </w:r>
      <w:r w:rsidRPr="005841DC">
        <w:rPr>
          <w:color w:val="000000" w:themeColor="text1"/>
          <w:sz w:val="28"/>
          <w:szCs w:val="28"/>
        </w:rPr>
        <w:t>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 xml:space="preserve">для участников специальной военной операции (до 5 </w:t>
      </w:r>
      <w:r w:rsidR="009F761E">
        <w:rPr>
          <w:color w:val="000000" w:themeColor="text1"/>
          <w:sz w:val="28"/>
          <w:szCs w:val="28"/>
        </w:rPr>
        <w:t>млн.рублей</w:t>
      </w:r>
      <w:r w:rsidRPr="005841DC">
        <w:rPr>
          <w:color w:val="000000" w:themeColor="text1"/>
          <w:sz w:val="28"/>
          <w:szCs w:val="28"/>
        </w:rPr>
        <w:t xml:space="preserve"> на срок до 36 месяцев под 1</w:t>
      </w:r>
      <w:r w:rsidR="00D31A93">
        <w:rPr>
          <w:color w:val="000000" w:themeColor="text1"/>
          <w:sz w:val="28"/>
          <w:szCs w:val="28"/>
        </w:rPr>
        <w:t xml:space="preserve"> </w:t>
      </w:r>
      <w:r w:rsidRPr="005841DC">
        <w:rPr>
          <w:color w:val="000000" w:themeColor="text1"/>
          <w:sz w:val="28"/>
          <w:szCs w:val="28"/>
        </w:rPr>
        <w:t>% годовых).</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3) поручительство для бизнеса:</w:t>
      </w:r>
    </w:p>
    <w:p w:rsidR="004F739E" w:rsidRPr="005841DC" w:rsidRDefault="00D31A93" w:rsidP="00D31A93">
      <w:pPr>
        <w:widowControl w:val="0"/>
        <w:autoSpaceDE w:val="0"/>
        <w:autoSpaceDN w:val="0"/>
        <w:adjustRightInd w:val="0"/>
        <w:spacing w:line="370" w:lineRule="atLeast"/>
        <w:ind w:firstLine="709"/>
        <w:jc w:val="both"/>
        <w:rPr>
          <w:color w:val="000000" w:themeColor="text1"/>
          <w:sz w:val="28"/>
          <w:szCs w:val="28"/>
        </w:rPr>
      </w:pPr>
      <w:r>
        <w:rPr>
          <w:color w:val="000000" w:themeColor="text1"/>
          <w:sz w:val="28"/>
          <w:szCs w:val="28"/>
        </w:rPr>
        <w:t>п</w:t>
      </w:r>
      <w:r w:rsidR="004F739E" w:rsidRPr="005841DC">
        <w:rPr>
          <w:color w:val="000000" w:themeColor="text1"/>
          <w:sz w:val="28"/>
          <w:szCs w:val="28"/>
        </w:rPr>
        <w:t xml:space="preserve">оручительство от Новгородского фонда поддержки малого предпринимательства (микрокредитной компании) – до 25 </w:t>
      </w:r>
      <w:r w:rsidR="009F761E">
        <w:rPr>
          <w:color w:val="000000" w:themeColor="text1"/>
          <w:sz w:val="28"/>
          <w:szCs w:val="28"/>
        </w:rPr>
        <w:t>млн.рублей</w:t>
      </w:r>
      <w:r w:rsidR="004F739E" w:rsidRPr="005841DC">
        <w:rPr>
          <w:color w:val="000000" w:themeColor="text1"/>
          <w:sz w:val="28"/>
          <w:szCs w:val="28"/>
        </w:rPr>
        <w:t xml:space="preserve"> за </w:t>
      </w:r>
      <w:r w:rsidR="009F761E">
        <w:rPr>
          <w:color w:val="000000" w:themeColor="text1"/>
          <w:sz w:val="28"/>
          <w:szCs w:val="28"/>
        </w:rPr>
        <w:br/>
      </w:r>
      <w:r w:rsidR="004F739E" w:rsidRPr="005841DC">
        <w:rPr>
          <w:color w:val="000000" w:themeColor="text1"/>
          <w:sz w:val="28"/>
          <w:szCs w:val="28"/>
        </w:rPr>
        <w:t>0,5</w:t>
      </w:r>
      <w:r w:rsidR="009F761E">
        <w:rPr>
          <w:color w:val="000000" w:themeColor="text1"/>
          <w:sz w:val="28"/>
          <w:szCs w:val="28"/>
        </w:rPr>
        <w:t xml:space="preserve"> </w:t>
      </w:r>
      <w:r w:rsidR="004F739E" w:rsidRPr="005841DC">
        <w:rPr>
          <w:color w:val="000000" w:themeColor="text1"/>
          <w:sz w:val="28"/>
          <w:szCs w:val="28"/>
        </w:rPr>
        <w:t>% годовых.</w:t>
      </w:r>
    </w:p>
    <w:p w:rsidR="004F739E" w:rsidRPr="005841DC" w:rsidRDefault="00D31A93" w:rsidP="00D31A93">
      <w:pPr>
        <w:widowControl w:val="0"/>
        <w:autoSpaceDE w:val="0"/>
        <w:autoSpaceDN w:val="0"/>
        <w:adjustRightInd w:val="0"/>
        <w:spacing w:line="370" w:lineRule="atLeast"/>
        <w:ind w:firstLine="709"/>
        <w:jc w:val="both"/>
        <w:rPr>
          <w:color w:val="000000" w:themeColor="text1"/>
          <w:sz w:val="28"/>
          <w:szCs w:val="28"/>
        </w:rPr>
      </w:pPr>
      <w:r>
        <w:rPr>
          <w:color w:val="000000" w:themeColor="text1"/>
          <w:sz w:val="28"/>
          <w:szCs w:val="28"/>
        </w:rPr>
        <w:t xml:space="preserve">4) налоговые льготы </w:t>
      </w:r>
      <w:r w:rsidR="004F739E" w:rsidRPr="005841DC">
        <w:rPr>
          <w:color w:val="000000" w:themeColor="text1"/>
          <w:sz w:val="28"/>
          <w:szCs w:val="28"/>
        </w:rPr>
        <w:t xml:space="preserve">по упрощенной системе налогообложения: </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для промышленных предприятий («доходы – расходы» – ставка 10</w:t>
      </w:r>
      <w:r w:rsidR="009F761E">
        <w:rPr>
          <w:color w:val="000000" w:themeColor="text1"/>
          <w:sz w:val="28"/>
          <w:szCs w:val="28"/>
        </w:rPr>
        <w:t xml:space="preserve"> </w:t>
      </w:r>
      <w:r w:rsidRPr="005841DC">
        <w:rPr>
          <w:color w:val="000000" w:themeColor="text1"/>
          <w:sz w:val="28"/>
          <w:szCs w:val="28"/>
        </w:rPr>
        <w:t>% ОКВЭД: 01, 10, 11, 13, 14, 20, 22, 41);</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для социальных предпринимателей («доходы» – ставка 3</w:t>
      </w:r>
      <w:r w:rsidR="009F761E">
        <w:rPr>
          <w:color w:val="000000" w:themeColor="text1"/>
          <w:sz w:val="28"/>
          <w:szCs w:val="28"/>
        </w:rPr>
        <w:t xml:space="preserve"> </w:t>
      </w:r>
      <w:r w:rsidRPr="005841DC">
        <w:rPr>
          <w:color w:val="000000" w:themeColor="text1"/>
          <w:sz w:val="28"/>
          <w:szCs w:val="28"/>
        </w:rPr>
        <w:t>%, «доходы – расходы» – ставка 7</w:t>
      </w:r>
      <w:r w:rsidR="009F761E">
        <w:rPr>
          <w:color w:val="000000" w:themeColor="text1"/>
          <w:sz w:val="28"/>
          <w:szCs w:val="28"/>
        </w:rPr>
        <w:t xml:space="preserve"> </w:t>
      </w:r>
      <w:r w:rsidRPr="005841DC">
        <w:rPr>
          <w:color w:val="000000" w:themeColor="text1"/>
          <w:sz w:val="28"/>
          <w:szCs w:val="28"/>
        </w:rPr>
        <w:t>%);</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для производителей изделий народных художественных промыслов («доходы» – ставка 1</w:t>
      </w:r>
      <w:r w:rsidR="009F761E">
        <w:rPr>
          <w:color w:val="000000" w:themeColor="text1"/>
          <w:sz w:val="28"/>
          <w:szCs w:val="28"/>
        </w:rPr>
        <w:t xml:space="preserve"> </w:t>
      </w:r>
      <w:r w:rsidRPr="005841DC">
        <w:rPr>
          <w:color w:val="000000" w:themeColor="text1"/>
          <w:sz w:val="28"/>
          <w:szCs w:val="28"/>
        </w:rPr>
        <w:t>%, «доходы – расходы» – ставка 5</w:t>
      </w:r>
      <w:r w:rsidR="009F761E">
        <w:rPr>
          <w:color w:val="000000" w:themeColor="text1"/>
          <w:sz w:val="28"/>
          <w:szCs w:val="28"/>
        </w:rPr>
        <w:t xml:space="preserve"> </w:t>
      </w:r>
      <w:r w:rsidRPr="005841DC">
        <w:rPr>
          <w:color w:val="000000" w:themeColor="text1"/>
          <w:sz w:val="28"/>
          <w:szCs w:val="28"/>
        </w:rPr>
        <w:t xml:space="preserve">%); </w:t>
      </w:r>
    </w:p>
    <w:p w:rsidR="004F739E" w:rsidRPr="005841DC" w:rsidRDefault="004F739E" w:rsidP="00D31A93">
      <w:pPr>
        <w:widowControl w:val="0"/>
        <w:autoSpaceDE w:val="0"/>
        <w:autoSpaceDN w:val="0"/>
        <w:adjustRightInd w:val="0"/>
        <w:spacing w:line="370" w:lineRule="atLeast"/>
        <w:ind w:firstLine="709"/>
        <w:jc w:val="both"/>
        <w:rPr>
          <w:color w:val="000000" w:themeColor="text1"/>
          <w:sz w:val="28"/>
          <w:szCs w:val="28"/>
        </w:rPr>
      </w:pPr>
      <w:r w:rsidRPr="005841DC">
        <w:rPr>
          <w:color w:val="000000" w:themeColor="text1"/>
          <w:sz w:val="28"/>
          <w:szCs w:val="28"/>
        </w:rPr>
        <w:t>для креативных (творческих) индустрий («доходы» – ставка 3</w:t>
      </w:r>
      <w:r w:rsidR="009F761E">
        <w:rPr>
          <w:color w:val="000000" w:themeColor="text1"/>
          <w:sz w:val="28"/>
          <w:szCs w:val="28"/>
        </w:rPr>
        <w:t xml:space="preserve"> %, «доходы </w:t>
      </w:r>
      <w:r w:rsidRPr="005841DC">
        <w:rPr>
          <w:color w:val="000000" w:themeColor="text1"/>
          <w:sz w:val="28"/>
          <w:szCs w:val="28"/>
        </w:rPr>
        <w:t>– расходы» – ставка 7</w:t>
      </w:r>
      <w:r w:rsidR="009F761E">
        <w:rPr>
          <w:color w:val="000000" w:themeColor="text1"/>
          <w:sz w:val="28"/>
          <w:szCs w:val="28"/>
        </w:rPr>
        <w:t xml:space="preserve"> </w:t>
      </w:r>
      <w:r w:rsidRPr="005841DC">
        <w:rPr>
          <w:color w:val="000000" w:themeColor="text1"/>
          <w:sz w:val="28"/>
          <w:szCs w:val="28"/>
        </w:rPr>
        <w:t>%).</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lastRenderedPageBreak/>
        <w:t>5) возможность взять в аренду государственное имущество, входящее в перечень государственного имущества Новгородской области</w:t>
      </w:r>
      <w:r w:rsidR="00D31A93">
        <w:rPr>
          <w:color w:val="000000" w:themeColor="text1"/>
          <w:sz w:val="28"/>
          <w:szCs w:val="28"/>
        </w:rPr>
        <w:t>,</w:t>
      </w:r>
      <w:r w:rsidRPr="005841DC">
        <w:rPr>
          <w:color w:val="000000" w:themeColor="text1"/>
          <w:sz w:val="28"/>
          <w:szCs w:val="28"/>
        </w:rPr>
        <w:t xml:space="preserve"> в целях предоставления его во владение и (или) пользование субъектам малого и </w:t>
      </w:r>
      <w:r w:rsidRPr="009F761E">
        <w:rPr>
          <w:color w:val="000000" w:themeColor="text1"/>
          <w:spacing w:val="-4"/>
          <w:sz w:val="28"/>
          <w:szCs w:val="28"/>
        </w:rPr>
        <w:t>среднего предпринимательства и организациям, образующим инфраструктуру</w:t>
      </w:r>
      <w:r w:rsidRPr="005841DC">
        <w:rPr>
          <w:color w:val="000000" w:themeColor="text1"/>
          <w:sz w:val="28"/>
          <w:szCs w:val="28"/>
        </w:rPr>
        <w:t xml:space="preserve"> поддержки субъектов малого и среднего предпринимательства, с учетом понижающих коэффициентов, применяемых при расчете арендной платы за пользование таким имуществом.</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Возможности привлечения трудовых ресурсов из других регионов Российской Федерации на сегодняшний день ограничены в силу аналогичных социально-демографических причин.</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Привлечение в экономику Новгородской области рабочей силы из числа соотечественников, проживающих за рубежом, может способствовать улучшению демографической и экономической ситуации на территории региона.</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 xml:space="preserve">Уровень безработицы на региональном рынке труда на </w:t>
      </w:r>
      <w:r w:rsidR="009F761E">
        <w:rPr>
          <w:color w:val="000000" w:themeColor="text1"/>
          <w:sz w:val="28"/>
          <w:szCs w:val="28"/>
        </w:rPr>
        <w:t>0</w:t>
      </w:r>
      <w:r w:rsidRPr="005841DC">
        <w:rPr>
          <w:color w:val="000000" w:themeColor="text1"/>
          <w:sz w:val="28"/>
          <w:szCs w:val="28"/>
        </w:rPr>
        <w:t xml:space="preserve">1 января </w:t>
      </w:r>
      <w:r w:rsidR="009F761E">
        <w:rPr>
          <w:color w:val="000000" w:themeColor="text1"/>
          <w:sz w:val="28"/>
          <w:szCs w:val="28"/>
        </w:rPr>
        <w:br/>
      </w:r>
      <w:r w:rsidRPr="005841DC">
        <w:rPr>
          <w:color w:val="000000" w:themeColor="text1"/>
          <w:sz w:val="28"/>
          <w:szCs w:val="28"/>
        </w:rPr>
        <w:t>2026 года составляет 0,9</w:t>
      </w:r>
      <w:r w:rsidR="009F761E">
        <w:rPr>
          <w:color w:val="000000" w:themeColor="text1"/>
          <w:sz w:val="28"/>
          <w:szCs w:val="28"/>
        </w:rPr>
        <w:t xml:space="preserve"> </w:t>
      </w:r>
      <w:r w:rsidRPr="005841DC">
        <w:rPr>
          <w:color w:val="000000" w:themeColor="text1"/>
          <w:sz w:val="28"/>
          <w:szCs w:val="28"/>
        </w:rPr>
        <w:t xml:space="preserve">% к экономически активному населению по методологии Международной организации труда. Новгородская область входит в семерку регионов с самым низким уровнем безработицы </w:t>
      </w:r>
      <w:r w:rsidR="009F761E">
        <w:rPr>
          <w:color w:val="000000" w:themeColor="text1"/>
          <w:sz w:val="28"/>
          <w:szCs w:val="28"/>
        </w:rPr>
        <w:br/>
      </w:r>
      <w:r w:rsidRPr="005841DC">
        <w:rPr>
          <w:color w:val="000000" w:themeColor="text1"/>
          <w:sz w:val="28"/>
          <w:szCs w:val="28"/>
        </w:rPr>
        <w:t>(по Российской Федерации – 2,1</w:t>
      </w:r>
      <w:r w:rsidR="009F761E">
        <w:rPr>
          <w:color w:val="000000" w:themeColor="text1"/>
          <w:sz w:val="28"/>
          <w:szCs w:val="28"/>
        </w:rPr>
        <w:t xml:space="preserve"> </w:t>
      </w:r>
      <w:r w:rsidRPr="005841DC">
        <w:rPr>
          <w:color w:val="000000" w:themeColor="text1"/>
          <w:sz w:val="28"/>
          <w:szCs w:val="28"/>
        </w:rPr>
        <w:t>%), что обусловлено сочетанием низкой безработицы и высокого спроса на кадры, а также отражает устойчивость и стабильность регионального рынка труда.</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Рынок труда Новгородской области в 2025 году характеризовался ростом активности соискателей, высокой конкуренцией, значительным спросом на рабочие и технические профессии, а также сохранением дефицита квалифицированных кадров в ряде отраслей.</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Отмечалась значительная активизация на рынке труда: количество обновленных резюме и откликов на вакансии выросло на 44</w:t>
      </w:r>
      <w:r w:rsidR="00D31A93">
        <w:rPr>
          <w:color w:val="000000" w:themeColor="text1"/>
          <w:sz w:val="28"/>
          <w:szCs w:val="28"/>
        </w:rPr>
        <w:t xml:space="preserve"> </w:t>
      </w:r>
      <w:r w:rsidRPr="005841DC">
        <w:rPr>
          <w:color w:val="000000" w:themeColor="text1"/>
          <w:sz w:val="28"/>
          <w:szCs w:val="28"/>
        </w:rPr>
        <w:t xml:space="preserve">% по сравнению с 2024 годом. На рынок труда вышли и обновили резюме более 13 тысяч местных соискателей, что свидетельствует о высокой активности населения в поисках работы. </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 xml:space="preserve">Напряженность на рынке труда на </w:t>
      </w:r>
      <w:r w:rsidR="009F761E">
        <w:rPr>
          <w:color w:val="000000" w:themeColor="text1"/>
          <w:sz w:val="28"/>
          <w:szCs w:val="28"/>
        </w:rPr>
        <w:t>0</w:t>
      </w:r>
      <w:r w:rsidRPr="005841DC">
        <w:rPr>
          <w:color w:val="000000" w:themeColor="text1"/>
          <w:sz w:val="28"/>
          <w:szCs w:val="28"/>
        </w:rPr>
        <w:t>1 января 2026 года составила 0,4</w:t>
      </w:r>
      <w:r w:rsidR="009F761E">
        <w:rPr>
          <w:color w:val="000000" w:themeColor="text1"/>
          <w:sz w:val="28"/>
          <w:szCs w:val="28"/>
        </w:rPr>
        <w:t xml:space="preserve"> </w:t>
      </w:r>
      <w:r w:rsidRPr="005841DC">
        <w:rPr>
          <w:color w:val="000000" w:themeColor="text1"/>
          <w:sz w:val="28"/>
          <w:szCs w:val="28"/>
        </w:rPr>
        <w:t>%, открыто более 4 тысяч вакансий, из которых 60</w:t>
      </w:r>
      <w:r w:rsidR="009F761E">
        <w:rPr>
          <w:color w:val="000000" w:themeColor="text1"/>
          <w:sz w:val="28"/>
          <w:szCs w:val="28"/>
        </w:rPr>
        <w:t xml:space="preserve"> </w:t>
      </w:r>
      <w:r w:rsidRPr="005841DC">
        <w:rPr>
          <w:color w:val="000000" w:themeColor="text1"/>
          <w:sz w:val="28"/>
          <w:szCs w:val="28"/>
        </w:rPr>
        <w:t xml:space="preserve">% – рабочие профессии. </w:t>
      </w:r>
      <w:r w:rsidR="009F761E">
        <w:rPr>
          <w:color w:val="000000" w:themeColor="text1"/>
          <w:sz w:val="28"/>
          <w:szCs w:val="28"/>
        </w:rPr>
        <w:br/>
      </w:r>
      <w:r w:rsidRPr="005841DC">
        <w:rPr>
          <w:color w:val="000000" w:themeColor="text1"/>
          <w:sz w:val="28"/>
          <w:szCs w:val="28"/>
        </w:rPr>
        <w:t>В среднем на одного безработного гражданина приходилось 4 вакансии.</w:t>
      </w:r>
    </w:p>
    <w:p w:rsidR="004F739E" w:rsidRPr="005841DC" w:rsidRDefault="004F739E" w:rsidP="009F761E">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Основные отрасли с вакансиями: обрабатывающие производства, в том числе пищевая промышленность, радиоэлектроника, а также энергетика, сферы образования, здравоохранения, сельского и лесного хозяйства. Высокий спрос на операторов, слесарей, инженеров, электромонтеров, диспетчеров, укладчиков и швей. Растет конкуренция в сферах массовой информации, автобизнеса, маркетинга и закупок. Активизация соискателей и рост конкуренции создают позитивный тренд для работодателей, которые могут активизировать поиск персонала.</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lastRenderedPageBreak/>
        <w:t>Сохраняется дисбаланс между спросом и предложением по ряду профессий, например, дефицит технических специалистов сочетается с избытком юристов.</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 xml:space="preserve">Работодатели все чаще предлагают пройти профессиональное обучение либо получить дополнительное профессиональное образование для устранения дефицита кадров (программы повышения квалификации и программы профессиональной переподготовки). </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Соотечественники, решившие переехать на постоянное место жительства в Новгородскую область, берут на себя обязательства осуществлять трудовую деятельность в качестве наемного работника либо осуществлять иную, не запрещенную законодательством Российской Федерации деятельность.</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За 2025 год в органы службы занято</w:t>
      </w:r>
      <w:r w:rsidR="009F761E">
        <w:rPr>
          <w:color w:val="000000" w:themeColor="text1"/>
          <w:sz w:val="28"/>
          <w:szCs w:val="28"/>
        </w:rPr>
        <w:t xml:space="preserve">сти были заявлены </w:t>
      </w:r>
      <w:r w:rsidR="00D31A93">
        <w:rPr>
          <w:color w:val="000000" w:themeColor="text1"/>
          <w:sz w:val="28"/>
          <w:szCs w:val="28"/>
        </w:rPr>
        <w:t xml:space="preserve">более </w:t>
      </w:r>
      <w:r w:rsidR="00D31A93">
        <w:rPr>
          <w:color w:val="000000" w:themeColor="text1"/>
          <w:sz w:val="28"/>
          <w:szCs w:val="28"/>
        </w:rPr>
        <w:br/>
        <w:t xml:space="preserve">40 тысяч </w:t>
      </w:r>
      <w:r w:rsidRPr="005841DC">
        <w:rPr>
          <w:color w:val="000000" w:themeColor="text1"/>
          <w:sz w:val="28"/>
          <w:szCs w:val="28"/>
        </w:rPr>
        <w:t>вакансий, в том числе с предоставлением жилья.</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 xml:space="preserve">Работодатели региона предлагают около 450 рабочих мест с заработной платой выше средней по региону, по отдельным вакансиям доход достигает 200 </w:t>
      </w:r>
      <w:r w:rsidR="00C70E92" w:rsidRPr="005841DC">
        <w:rPr>
          <w:color w:val="000000" w:themeColor="text1"/>
          <w:sz w:val="28"/>
          <w:szCs w:val="28"/>
        </w:rPr>
        <w:t>тыс.рублей</w:t>
      </w:r>
      <w:r w:rsidRPr="005841DC">
        <w:rPr>
          <w:color w:val="000000" w:themeColor="text1"/>
          <w:sz w:val="28"/>
          <w:szCs w:val="28"/>
        </w:rPr>
        <w:t xml:space="preserve"> в месяц. Наиболее востребованы и получают</w:t>
      </w:r>
      <w:r w:rsidR="00D31A93">
        <w:rPr>
          <w:color w:val="000000" w:themeColor="text1"/>
          <w:sz w:val="28"/>
          <w:szCs w:val="28"/>
        </w:rPr>
        <w:t xml:space="preserve"> высокие заработные платы (70-</w:t>
      </w:r>
      <w:r w:rsidRPr="005841DC">
        <w:rPr>
          <w:color w:val="000000" w:themeColor="text1"/>
          <w:sz w:val="28"/>
          <w:szCs w:val="28"/>
        </w:rPr>
        <w:t xml:space="preserve">90 </w:t>
      </w:r>
      <w:r w:rsidR="00C70E92" w:rsidRPr="005841DC">
        <w:rPr>
          <w:color w:val="000000" w:themeColor="text1"/>
          <w:sz w:val="28"/>
          <w:szCs w:val="28"/>
        </w:rPr>
        <w:t>тыс.рублей</w:t>
      </w:r>
      <w:r w:rsidRPr="005841DC">
        <w:rPr>
          <w:color w:val="000000" w:themeColor="text1"/>
          <w:sz w:val="28"/>
          <w:szCs w:val="28"/>
        </w:rPr>
        <w:t xml:space="preserve"> в месяц) технические специалисты, включая сварщиков и лаборантов.</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В социальной сфере острый дефицит учителей-лог</w:t>
      </w:r>
      <w:r w:rsidR="00D31A93">
        <w:rPr>
          <w:color w:val="000000" w:themeColor="text1"/>
          <w:sz w:val="28"/>
          <w:szCs w:val="28"/>
        </w:rPr>
        <w:t>опедов с заработной платой 30-</w:t>
      </w:r>
      <w:r w:rsidRPr="005841DC">
        <w:rPr>
          <w:color w:val="000000" w:themeColor="text1"/>
          <w:sz w:val="28"/>
          <w:szCs w:val="28"/>
        </w:rPr>
        <w:t xml:space="preserve">45 </w:t>
      </w:r>
      <w:r w:rsidR="00C70E92" w:rsidRPr="005841DC">
        <w:rPr>
          <w:color w:val="000000" w:themeColor="text1"/>
          <w:sz w:val="28"/>
          <w:szCs w:val="28"/>
        </w:rPr>
        <w:t>тыс.рублей</w:t>
      </w:r>
      <w:r w:rsidRPr="005841DC">
        <w:rPr>
          <w:color w:val="000000" w:themeColor="text1"/>
          <w:sz w:val="28"/>
          <w:szCs w:val="28"/>
        </w:rPr>
        <w:t xml:space="preserve"> в месяц. В юридическом секторе востребованы юрисконсульты с заработными платами от 40 до 65 </w:t>
      </w:r>
      <w:r w:rsidR="00C70E92" w:rsidRPr="005841DC">
        <w:rPr>
          <w:color w:val="000000" w:themeColor="text1"/>
          <w:sz w:val="28"/>
          <w:szCs w:val="28"/>
        </w:rPr>
        <w:t>тыс.рублей</w:t>
      </w:r>
      <w:r w:rsidRPr="005841DC">
        <w:rPr>
          <w:color w:val="000000" w:themeColor="text1"/>
          <w:sz w:val="28"/>
          <w:szCs w:val="28"/>
        </w:rPr>
        <w:t xml:space="preserve"> в месяц. </w:t>
      </w:r>
      <w:r w:rsidR="009F761E">
        <w:rPr>
          <w:color w:val="000000" w:themeColor="text1"/>
          <w:sz w:val="28"/>
          <w:szCs w:val="28"/>
        </w:rPr>
        <w:br/>
      </w:r>
      <w:r w:rsidRPr="005841DC">
        <w:rPr>
          <w:color w:val="000000" w:themeColor="text1"/>
          <w:sz w:val="28"/>
          <w:szCs w:val="28"/>
        </w:rPr>
        <w:t>В транспортной сфере особенно востребованы водители категорий C и D, средняя заработная п</w:t>
      </w:r>
      <w:r w:rsidR="00D31A93">
        <w:rPr>
          <w:color w:val="000000" w:themeColor="text1"/>
          <w:sz w:val="28"/>
          <w:szCs w:val="28"/>
        </w:rPr>
        <w:t xml:space="preserve">лата водителей грузового автотранспорта – </w:t>
      </w:r>
      <w:r w:rsidR="00D31A93">
        <w:rPr>
          <w:color w:val="000000" w:themeColor="text1"/>
          <w:sz w:val="28"/>
          <w:szCs w:val="28"/>
        </w:rPr>
        <w:br/>
        <w:t>50-7</w:t>
      </w:r>
      <w:r w:rsidRPr="005841DC">
        <w:rPr>
          <w:color w:val="000000" w:themeColor="text1"/>
          <w:sz w:val="28"/>
          <w:szCs w:val="28"/>
        </w:rPr>
        <w:t xml:space="preserve">5 </w:t>
      </w:r>
      <w:proofErr w:type="spellStart"/>
      <w:r w:rsidR="00C70E92" w:rsidRPr="005841DC">
        <w:rPr>
          <w:color w:val="000000" w:themeColor="text1"/>
          <w:sz w:val="28"/>
          <w:szCs w:val="28"/>
        </w:rPr>
        <w:t>тыс</w:t>
      </w:r>
      <w:proofErr w:type="gramStart"/>
      <w:r w:rsidR="00C70E92" w:rsidRPr="005841DC">
        <w:rPr>
          <w:color w:val="000000" w:themeColor="text1"/>
          <w:sz w:val="28"/>
          <w:szCs w:val="28"/>
        </w:rPr>
        <w:t>.р</w:t>
      </w:r>
      <w:proofErr w:type="gramEnd"/>
      <w:r w:rsidR="00C70E92" w:rsidRPr="005841DC">
        <w:rPr>
          <w:color w:val="000000" w:themeColor="text1"/>
          <w:sz w:val="28"/>
          <w:szCs w:val="28"/>
        </w:rPr>
        <w:t>ублей</w:t>
      </w:r>
      <w:proofErr w:type="spellEnd"/>
      <w:r w:rsidRPr="005841DC">
        <w:rPr>
          <w:color w:val="000000" w:themeColor="text1"/>
          <w:sz w:val="28"/>
          <w:szCs w:val="28"/>
        </w:rPr>
        <w:t xml:space="preserve"> в месяц. Для работников без специальной подготовки доступны позиции фасовщиков</w:t>
      </w:r>
      <w:r w:rsidR="00D31A93">
        <w:rPr>
          <w:color w:val="000000" w:themeColor="text1"/>
          <w:sz w:val="28"/>
          <w:szCs w:val="28"/>
        </w:rPr>
        <w:t>, помощников в туризме и др.</w:t>
      </w:r>
      <w:r w:rsidRPr="005841DC">
        <w:rPr>
          <w:color w:val="000000" w:themeColor="text1"/>
          <w:sz w:val="28"/>
          <w:szCs w:val="28"/>
        </w:rPr>
        <w:t xml:space="preserve"> с заработной платой до 35 </w:t>
      </w:r>
      <w:r w:rsidR="00C70E92" w:rsidRPr="005841DC">
        <w:rPr>
          <w:color w:val="000000" w:themeColor="text1"/>
          <w:sz w:val="28"/>
          <w:szCs w:val="28"/>
        </w:rPr>
        <w:t>тыс.рублей</w:t>
      </w:r>
      <w:r w:rsidRPr="005841DC">
        <w:rPr>
          <w:color w:val="000000" w:themeColor="text1"/>
          <w:sz w:val="28"/>
          <w:szCs w:val="28"/>
        </w:rPr>
        <w:t xml:space="preserve"> в месяц.</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Сведения о вакансиях на непрерывной основе публикуются в информационно-телекоммуникационной сети «Интернет» (далее сеть «Интернет») на единой цифровой платформе в сфере занятости и трудовых отношений «Работа в России» в разделе «Соискателю».</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Во всех территориях вселения имеется возможность самостоятельного трудоустройства переселяющихся соотечественников.</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За оказанием содействия в поиске подходящей работы, получ</w:t>
      </w:r>
      <w:r w:rsidR="00D31A93">
        <w:rPr>
          <w:color w:val="000000" w:themeColor="text1"/>
          <w:sz w:val="28"/>
          <w:szCs w:val="28"/>
        </w:rPr>
        <w:t>ении</w:t>
      </w:r>
      <w:r w:rsidRPr="005841DC">
        <w:rPr>
          <w:color w:val="000000" w:themeColor="text1"/>
          <w:sz w:val="28"/>
          <w:szCs w:val="28"/>
        </w:rPr>
        <w:t xml:space="preserve"> информации о положении на рынке труда и сведений о наличии свободных рабочих мест можно обратиться в государственное областное казенное учреждение «Центр занятости населения Новгородской области»</w:t>
      </w:r>
      <w:r w:rsidR="009F761E">
        <w:rPr>
          <w:color w:val="000000" w:themeColor="text1"/>
          <w:sz w:val="28"/>
          <w:szCs w:val="28"/>
        </w:rPr>
        <w:t xml:space="preserve"> (далее ГОКУ ЦЗН) по адресу: </w:t>
      </w:r>
      <w:r w:rsidRPr="005841DC">
        <w:rPr>
          <w:color w:val="000000" w:themeColor="text1"/>
          <w:sz w:val="28"/>
          <w:szCs w:val="28"/>
        </w:rPr>
        <w:t>Великий</w:t>
      </w:r>
      <w:r w:rsidR="009F761E">
        <w:rPr>
          <w:color w:val="000000" w:themeColor="text1"/>
          <w:sz w:val="28"/>
          <w:szCs w:val="28"/>
        </w:rPr>
        <w:t xml:space="preserve"> Новгород, Сырковское шоссе, д.2А, </w:t>
      </w:r>
      <w:r w:rsidR="009F761E">
        <w:rPr>
          <w:color w:val="000000" w:themeColor="text1"/>
          <w:sz w:val="28"/>
          <w:szCs w:val="28"/>
        </w:rPr>
        <w:br/>
      </w:r>
      <w:r w:rsidR="00D31A93" w:rsidRPr="00D31A93">
        <w:rPr>
          <w:color w:val="000000" w:themeColor="text1"/>
          <w:spacing w:val="-4"/>
          <w:sz w:val="28"/>
          <w:szCs w:val="28"/>
        </w:rPr>
        <w:t>тел</w:t>
      </w:r>
      <w:r w:rsidR="00D31A93">
        <w:rPr>
          <w:color w:val="000000" w:themeColor="text1"/>
          <w:spacing w:val="-4"/>
          <w:sz w:val="28"/>
          <w:szCs w:val="28"/>
        </w:rPr>
        <w:t>ефо</w:t>
      </w:r>
      <w:r w:rsidR="00D31A93" w:rsidRPr="00D31A93">
        <w:rPr>
          <w:color w:val="000000" w:themeColor="text1"/>
          <w:spacing w:val="-4"/>
          <w:sz w:val="28"/>
          <w:szCs w:val="28"/>
        </w:rPr>
        <w:t>н</w:t>
      </w:r>
      <w:r w:rsidR="00D31A93" w:rsidRPr="005841DC">
        <w:rPr>
          <w:color w:val="000000" w:themeColor="text1"/>
          <w:sz w:val="28"/>
          <w:szCs w:val="28"/>
        </w:rPr>
        <w:t xml:space="preserve"> </w:t>
      </w:r>
      <w:r w:rsidR="007D0F72">
        <w:rPr>
          <w:color w:val="000000" w:themeColor="text1"/>
          <w:sz w:val="28"/>
          <w:szCs w:val="28"/>
        </w:rPr>
        <w:t>880020053</w:t>
      </w:r>
      <w:r w:rsidRPr="005841DC">
        <w:rPr>
          <w:color w:val="000000" w:themeColor="text1"/>
          <w:sz w:val="28"/>
          <w:szCs w:val="28"/>
        </w:rPr>
        <w:t>91.</w:t>
      </w:r>
    </w:p>
    <w:p w:rsidR="004F739E" w:rsidRPr="005841DC" w:rsidRDefault="004F739E" w:rsidP="009F761E">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В Новгородской области существуют широкие возможности для получения профессионального и дополнительного профессионального образования.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lastRenderedPageBreak/>
        <w:t>С целью раннего самоопределения для учащихся 8-11 классов реализуется проект по организации профессионального обучения «Первая профессия».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 xml:space="preserve">Профессиональные образовательные организации, 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 и Новгородский филиал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обеспечивают подготовку высококвалифицированных специалистов, </w:t>
      </w:r>
      <w:r w:rsidRPr="005841DC">
        <w:rPr>
          <w:sz w:val="28"/>
          <w:szCs w:val="28"/>
        </w:rPr>
        <w:t>квалифиц</w:t>
      </w:r>
      <w:r w:rsidR="007D0F72">
        <w:rPr>
          <w:sz w:val="28"/>
          <w:szCs w:val="28"/>
        </w:rPr>
        <w:t>ированных рабочих, служащих,</w:t>
      </w:r>
      <w:r w:rsidRPr="005841DC">
        <w:rPr>
          <w:sz w:val="28"/>
          <w:szCs w:val="28"/>
        </w:rPr>
        <w:t xml:space="preserve"> специалистов среднего звена,</w:t>
      </w:r>
      <w:r w:rsidRPr="005841DC">
        <w:rPr>
          <w:color w:val="000000" w:themeColor="text1"/>
          <w:sz w:val="28"/>
          <w:szCs w:val="28"/>
        </w:rPr>
        <w:t xml:space="preserve"> востребованных на рынке труда.</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В рамках национального проекта «Молодежь и дети» реализуются мероприятия по развитию системы среднего профессионального образования, включая чемпионаты по профессиональному мастерству, единые дни открытых дверей кластеров федерального проекта «Профессионалитет».</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Для различных категорий граждан (в том числе лиц старше 50 лет, предпенсионного возраста, граждан с инвалидностью, безработных, находящихся под риском увольнения</w:t>
      </w:r>
      <w:r w:rsidR="007D0F72">
        <w:rPr>
          <w:color w:val="000000" w:themeColor="text1"/>
          <w:sz w:val="28"/>
          <w:szCs w:val="28"/>
        </w:rPr>
        <w:t>, и др.</w:t>
      </w:r>
      <w:r w:rsidRPr="005841DC">
        <w:rPr>
          <w:color w:val="000000" w:themeColor="text1"/>
          <w:sz w:val="28"/>
          <w:szCs w:val="28"/>
        </w:rPr>
        <w:t>) осуществляется реализация мероприятий по организации профессионального обучения в рамках национального проекта «Кадры».</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Обучение осуществляется как в очном формате, так и с применением дистанционных образовательных технологий на базе организаций, осуществляющих образовательную деятельность, с учетом потребностей регионального рынка труда.</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Работодатели могут участвовать в реализации программ повышения квалификации и программ профессиональной переподготовки, заключая трехсторонние договоры с организациями, осуществляющими образовательную деятельность, для подготовки кадров под свои потребности.</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Дополнительно в регионе обеспечиваются права граждан с ограниченными возможностями здоровья и инвалидов на получение дополнительного профессионального образования по программам повышения квалификации и программ</w:t>
      </w:r>
      <w:r w:rsidR="007D0F72">
        <w:rPr>
          <w:color w:val="000000" w:themeColor="text1"/>
          <w:sz w:val="28"/>
          <w:szCs w:val="28"/>
        </w:rPr>
        <w:t>ам</w:t>
      </w:r>
      <w:r w:rsidRPr="005841DC">
        <w:rPr>
          <w:color w:val="000000" w:themeColor="text1"/>
          <w:sz w:val="28"/>
          <w:szCs w:val="28"/>
        </w:rPr>
        <w:t xml:space="preserve"> профессиональной переподготовки.</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Для удобства записи используется единая цифровая платформа в сфере занятости и трудовых отношений «Работа в Рос</w:t>
      </w:r>
      <w:r w:rsidR="007D0F72">
        <w:rPr>
          <w:color w:val="000000" w:themeColor="text1"/>
          <w:sz w:val="28"/>
          <w:szCs w:val="28"/>
        </w:rPr>
        <w:t>сии», где можно подать заявление</w:t>
      </w:r>
      <w:r w:rsidRPr="005841DC">
        <w:rPr>
          <w:color w:val="000000" w:themeColor="text1"/>
          <w:sz w:val="28"/>
          <w:szCs w:val="28"/>
        </w:rPr>
        <w:t xml:space="preserve"> на обучение и пройти</w:t>
      </w:r>
      <w:r w:rsidR="007D0F72">
        <w:rPr>
          <w:color w:val="000000" w:themeColor="text1"/>
          <w:sz w:val="28"/>
          <w:szCs w:val="28"/>
        </w:rPr>
        <w:t xml:space="preserve"> мероприятия по профориентации</w:t>
      </w:r>
      <w:r w:rsidRPr="005841DC">
        <w:rPr>
          <w:color w:val="000000" w:themeColor="text1"/>
          <w:sz w:val="28"/>
          <w:szCs w:val="28"/>
        </w:rPr>
        <w:t>.</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Координатором единой модели профессиональной ориентации учащихся является Центр опережающей профессиональной подготовки Новгородской области, созданный в структуре областного государственного </w:t>
      </w:r>
      <w:r w:rsidRPr="009F761E">
        <w:rPr>
          <w:color w:val="000000" w:themeColor="text1"/>
          <w:spacing w:val="-4"/>
          <w:sz w:val="28"/>
          <w:szCs w:val="28"/>
        </w:rPr>
        <w:lastRenderedPageBreak/>
        <w:t>бюджетного профессионального образовательного учреждения «Новгородский</w:t>
      </w:r>
      <w:r w:rsidRPr="005841DC">
        <w:rPr>
          <w:color w:val="000000" w:themeColor="text1"/>
          <w:sz w:val="28"/>
          <w:szCs w:val="28"/>
        </w:rPr>
        <w:t xml:space="preserve"> строительный колледж», который организует профориентационные мероприятия, семинары и вебинары, а также предоставляет функциональные зоны для организации встреч, в том числе с работодателями, осуществляет разработку образовательных программ.</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В Новгородской области действует комплексная система профессионального и дополнительного профессионального образования и профессионального обучения, ориентированная на разные категории населения и соответствующая современным требо</w:t>
      </w:r>
      <w:r w:rsidR="00D46F59">
        <w:rPr>
          <w:color w:val="000000" w:themeColor="text1"/>
          <w:sz w:val="28"/>
          <w:szCs w:val="28"/>
        </w:rPr>
        <w:t>ваниям рынка труда, что позволяет</w:t>
      </w:r>
      <w:r w:rsidRPr="005841DC">
        <w:rPr>
          <w:color w:val="000000" w:themeColor="text1"/>
          <w:sz w:val="28"/>
          <w:szCs w:val="28"/>
        </w:rPr>
        <w:t xml:space="preserve"> участникам Государственной программы и членам их семей</w:t>
      </w:r>
      <w:r w:rsidR="00D46F59">
        <w:rPr>
          <w:color w:val="000000" w:themeColor="text1"/>
          <w:sz w:val="28"/>
          <w:szCs w:val="28"/>
        </w:rPr>
        <w:t>,</w:t>
      </w:r>
      <w:r w:rsidRPr="005841DC">
        <w:rPr>
          <w:color w:val="000000" w:themeColor="text1"/>
          <w:sz w:val="28"/>
          <w:szCs w:val="28"/>
        </w:rPr>
        <w:t xml:space="preserve"> при необходимости</w:t>
      </w:r>
      <w:r w:rsidR="00D46F59">
        <w:rPr>
          <w:color w:val="000000" w:themeColor="text1"/>
          <w:sz w:val="28"/>
          <w:szCs w:val="28"/>
        </w:rPr>
        <w:t>,</w:t>
      </w:r>
      <w:r w:rsidRPr="005841DC">
        <w:rPr>
          <w:color w:val="000000" w:themeColor="text1"/>
          <w:sz w:val="28"/>
          <w:szCs w:val="28"/>
        </w:rPr>
        <w:t xml:space="preserve"> пройти профессиональное обучение</w:t>
      </w:r>
      <w:r w:rsidR="00D46F59">
        <w:rPr>
          <w:color w:val="000000" w:themeColor="text1"/>
          <w:sz w:val="28"/>
          <w:szCs w:val="28"/>
        </w:rPr>
        <w:t>,</w:t>
      </w:r>
      <w:r w:rsidRPr="005841DC">
        <w:rPr>
          <w:color w:val="000000" w:themeColor="text1"/>
          <w:sz w:val="28"/>
          <w:szCs w:val="28"/>
        </w:rPr>
        <w:t xml:space="preserve"> получить дополнительное профессиональное образование и увеличить свою конкурентоспособность на рынке труда Новгородской области.</w:t>
      </w:r>
    </w:p>
    <w:p w:rsidR="004F739E" w:rsidRPr="005841DC" w:rsidRDefault="004F739E" w:rsidP="005841DC">
      <w:pPr>
        <w:spacing w:line="360" w:lineRule="atLeast"/>
        <w:ind w:firstLine="709"/>
        <w:jc w:val="both"/>
        <w:rPr>
          <w:color w:val="000000" w:themeColor="text1"/>
          <w:sz w:val="28"/>
          <w:szCs w:val="28"/>
        </w:rPr>
      </w:pPr>
      <w:r w:rsidRPr="009F761E">
        <w:rPr>
          <w:color w:val="000000" w:themeColor="text1"/>
          <w:spacing w:val="-4"/>
          <w:sz w:val="28"/>
          <w:szCs w:val="28"/>
        </w:rPr>
        <w:t>Медицинская помощь населению Новгородской области предоставляется</w:t>
      </w:r>
      <w:r w:rsidRPr="005841DC">
        <w:rPr>
          <w:color w:val="000000" w:themeColor="text1"/>
          <w:sz w:val="28"/>
          <w:szCs w:val="28"/>
        </w:rPr>
        <w:t xml:space="preserve"> бесплатно в соответствии с ежегодно утверждаемой территориальной программой государственных гарантий бесплатного оказания гражданам медицинской помощи. Медицинская помощь иностранным гражданам оказывается в соответствии с постановлением Правительства Российской Федерации от 8 мая 2025 года № 631 «Об утверждении Правил оказания медицинской помощи иностранным гражданам на территории Российской Федерации». Государственные учреждения здравоохранения вправе предоставлять платные медицинские услуги в соответствии с постановлением Правительства Российской Федерации от 11 мая 2023 года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w:t>
      </w:r>
      <w:r w:rsidR="009F761E">
        <w:rPr>
          <w:color w:val="000000" w:themeColor="text1"/>
          <w:sz w:val="28"/>
          <w:szCs w:val="28"/>
        </w:rPr>
        <w:br/>
      </w:r>
      <w:r w:rsidRPr="005841DC">
        <w:rPr>
          <w:color w:val="000000" w:themeColor="text1"/>
          <w:sz w:val="28"/>
          <w:szCs w:val="28"/>
        </w:rPr>
        <w:t>от 4 октября 2012 г. № 1006».</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Предоставление участникам Государственной программы и членам их семей медицинской помощи в рамках программ государственных гарантий бесплатного оказания гражданам медицинской помощи осуществляется в соответствии с федеральными законами от 29 ноября 2010 года № 326-ФЗ «Об обязательном медицинском страховании в Российской Федерации», </w:t>
      </w:r>
      <w:r w:rsidR="009F761E">
        <w:rPr>
          <w:color w:val="000000" w:themeColor="text1"/>
          <w:sz w:val="28"/>
          <w:szCs w:val="28"/>
        </w:rPr>
        <w:br/>
      </w:r>
      <w:r w:rsidRPr="005841DC">
        <w:rPr>
          <w:color w:val="000000" w:themeColor="text1"/>
          <w:sz w:val="28"/>
          <w:szCs w:val="28"/>
        </w:rPr>
        <w:t xml:space="preserve">от 21 ноября 2011 года № 323-ФЗ «Об основах охраны здоровья граждан в Российской Федерации». </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 является полис обязательного медицинского страхования. </w:t>
      </w:r>
    </w:p>
    <w:p w:rsidR="004F739E" w:rsidRPr="005841DC" w:rsidRDefault="004F739E" w:rsidP="00DC21FD">
      <w:pPr>
        <w:spacing w:line="340" w:lineRule="atLeast"/>
        <w:ind w:firstLine="709"/>
        <w:jc w:val="both"/>
        <w:rPr>
          <w:color w:val="000000" w:themeColor="text1"/>
          <w:sz w:val="28"/>
          <w:szCs w:val="28"/>
        </w:rPr>
      </w:pPr>
      <w:r w:rsidRPr="005841DC">
        <w:rPr>
          <w:color w:val="000000" w:themeColor="text1"/>
          <w:sz w:val="28"/>
          <w:szCs w:val="28"/>
        </w:rPr>
        <w:lastRenderedPageBreak/>
        <w:t xml:space="preserve">До получения полиса обязательного медицинского страхования участник Государственной программы и члены его семьи имеют право на оказание им медицинскими организациями государственной и муниципальной систем здравоохранения бесплатной скорой, в том числе скорой специализированной, медицинской помощи при заболеваниях, несчастных случаях, травмах, отравлениях и других состояниях, требующих срочного медицинского вмешательства, а также медицинской помощи в экстренной форме, оказываемой медицинскими организациями, при внезапных острых заболеваниях, состояниях, обострении хронических заболеваний, представляющих угрозу жизни пациента. </w:t>
      </w:r>
    </w:p>
    <w:p w:rsidR="004F739E" w:rsidRPr="005841DC" w:rsidRDefault="004F739E" w:rsidP="00DC21FD">
      <w:pPr>
        <w:spacing w:line="340" w:lineRule="atLeast"/>
        <w:ind w:firstLine="709"/>
        <w:jc w:val="both"/>
        <w:rPr>
          <w:color w:val="000000" w:themeColor="text1"/>
          <w:sz w:val="28"/>
          <w:szCs w:val="28"/>
        </w:rPr>
      </w:pPr>
      <w:r w:rsidRPr="005841DC">
        <w:rPr>
          <w:color w:val="000000" w:themeColor="text1"/>
          <w:sz w:val="28"/>
          <w:szCs w:val="28"/>
        </w:rPr>
        <w:t xml:space="preserve">Медицинская помощь в неотложной форме (за исключением скорой, в том числе скорой специализированной, медицинской помощи) и плановой форме до получения полиса обязательного медицинского страхования оказывается участникам Государственной программы и членам их семей в соответствии с договорами о предоставлении платных медицинских услуг либо договорами добровольного медицинского страхования. </w:t>
      </w:r>
    </w:p>
    <w:p w:rsidR="004F739E" w:rsidRPr="005841DC" w:rsidRDefault="004F739E" w:rsidP="00DC21FD">
      <w:pPr>
        <w:spacing w:line="340" w:lineRule="atLeast"/>
        <w:ind w:firstLine="709"/>
        <w:jc w:val="both"/>
        <w:rPr>
          <w:color w:val="000000" w:themeColor="text1"/>
          <w:sz w:val="28"/>
          <w:szCs w:val="28"/>
        </w:rPr>
      </w:pPr>
      <w:r w:rsidRPr="005841DC">
        <w:rPr>
          <w:color w:val="000000" w:themeColor="text1"/>
          <w:sz w:val="28"/>
          <w:szCs w:val="28"/>
        </w:rPr>
        <w:t xml:space="preserve">Министерство здравоохранения Новгородской области организует обследование иностранных граждан и лиц без гражданства для определения отсутствия (наличия) ВИЧ-инфекции, а также выдачу сертификата об отсутствии у иностранного гражданина заболевания, вызываемого вирусом иммунодефицита человека (ВИЧ-инфекции), в соответствии с приказом Министерства здравоохранения Российской Федерации от 19 ноября </w:t>
      </w:r>
      <w:r w:rsidR="009F761E">
        <w:rPr>
          <w:color w:val="000000" w:themeColor="text1"/>
          <w:sz w:val="28"/>
          <w:szCs w:val="28"/>
        </w:rPr>
        <w:br/>
        <w:t xml:space="preserve">2021 года № </w:t>
      </w:r>
      <w:r w:rsidRPr="005841DC">
        <w:rPr>
          <w:color w:val="000000" w:themeColor="text1"/>
          <w:sz w:val="28"/>
          <w:szCs w:val="28"/>
        </w:rPr>
        <w:t xml:space="preserve">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w:t>
      </w:r>
      <w:r w:rsidR="009F761E">
        <w:rPr>
          <w:color w:val="000000" w:themeColor="text1"/>
          <w:sz w:val="28"/>
          <w:szCs w:val="28"/>
        </w:rPr>
        <w:br/>
      </w:r>
      <w:r w:rsidRPr="005841DC">
        <w:rPr>
          <w:color w:val="000000" w:themeColor="text1"/>
          <w:sz w:val="28"/>
          <w:szCs w:val="28"/>
        </w:rPr>
        <w:t>(ВИЧ-инфекции),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r>
    </w:p>
    <w:p w:rsidR="004F739E" w:rsidRPr="005841DC" w:rsidRDefault="004F739E" w:rsidP="00DC21FD">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Участники Государственной программы и члены их семей по своему желанию, исходя из своих возможностей, могут определять первоначальный тип своего жилищного обустройства (временный или постоянный).</w:t>
      </w:r>
    </w:p>
    <w:p w:rsidR="004F739E" w:rsidRPr="005841DC" w:rsidRDefault="004F739E" w:rsidP="00DC21FD">
      <w:pPr>
        <w:widowControl w:val="0"/>
        <w:autoSpaceDE w:val="0"/>
        <w:autoSpaceDN w:val="0"/>
        <w:adjustRightInd w:val="0"/>
        <w:spacing w:line="340" w:lineRule="atLeast"/>
        <w:ind w:firstLine="709"/>
        <w:jc w:val="both"/>
        <w:rPr>
          <w:color w:val="000000" w:themeColor="text1"/>
          <w:sz w:val="28"/>
          <w:szCs w:val="28"/>
        </w:rPr>
      </w:pPr>
      <w:r w:rsidRPr="005841DC">
        <w:rPr>
          <w:color w:val="000000" w:themeColor="text1"/>
          <w:sz w:val="28"/>
          <w:szCs w:val="28"/>
        </w:rPr>
        <w:t>Временное жилищное обустройство предполагает оказание содействия в обеспечении жильем участников Государственной программы и членов их семей на этапе приема и адаптации на территориях вселения.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lastRenderedPageBreak/>
        <w:t>На этапе приема соотечественников на территориях вселения (постановка на миграционный учет) возможно жилищное обустройство участников Государственной программы и членов их семей в свободных жилых помещениях муниципального (при наличии) и частного жилищного фонда (на условиях аренды), в жилых помещениях специализированного жилищного фонда (при наличии).</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DC21FD">
        <w:rPr>
          <w:color w:val="000000" w:themeColor="text1"/>
          <w:spacing w:val="-8"/>
          <w:sz w:val="28"/>
          <w:szCs w:val="28"/>
        </w:rPr>
        <w:t>Предоставление работодателями жилья соотечественникам осуществляется</w:t>
      </w:r>
      <w:r w:rsidRPr="005841DC">
        <w:rPr>
          <w:color w:val="000000" w:themeColor="text1"/>
          <w:sz w:val="28"/>
          <w:szCs w:val="28"/>
        </w:rPr>
        <w:t xml:space="preserve"> на условиях найма, безвозмездного пользования или на ином законном основании.</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Постоянное жилищное обустройство на территориях вселения предполагает содействие в обеспечении участников Государственной программы жильем по месту временного и постоянного проживания, выделение земельных участков и материалов для строительства индивидуального жилья и ведения личного подсобного хозяйства в соответствии с действующим законодательством.</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Постановлением Правительства Новгородской области от 07.04.2014      № 206 «О мерах по реализации государственной программы Новгородской области «Развитие строительства на территории Новгородской области» утверждены порядки предоставления социальных выплат на улучшение жилищных условий граждан. Механизм реализации государственной программы Новгородской области «Развитие строительства на территории Новгородской области» предусматривает предоставление социальных выплат за счет средств областного бюджета:</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на оплату первоначального взноса при получении ипотечного жилищного кредита (займа) на приобретение (строительство) жилья, а также на погашение основной суммы долга и уплату процентов по ипотечным жилищным кредитам (займам);</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на частичное или полное погашение предоставленного ипотечного жилищного кредита (займа) в случае рождения (усыновления) ребенка; </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на компенсацию (возмещение) расходов (части расходов) заемщика по уплате процентов за пользование ипотечным жилищным кредитом (займом) при получении ипотечного жилищного кредита (займа) на приобретение (строительство) жилья гражданам, указанным в </w:t>
      </w:r>
      <w:hyperlink r:id="rId9" w:history="1">
        <w:r w:rsidR="00DC21FD">
          <w:rPr>
            <w:color w:val="000000" w:themeColor="text1"/>
            <w:sz w:val="28"/>
            <w:szCs w:val="28"/>
          </w:rPr>
          <w:t>статьях 5</w:t>
        </w:r>
        <w:r w:rsidRPr="00DC21FD">
          <w:rPr>
            <w:color w:val="000000" w:themeColor="text1"/>
            <w:sz w:val="28"/>
            <w:szCs w:val="28"/>
            <w:vertAlign w:val="superscript"/>
          </w:rPr>
          <w:t>1</w:t>
        </w:r>
      </w:hyperlink>
      <w:r w:rsidR="00DC21FD">
        <w:rPr>
          <w:color w:val="000000" w:themeColor="text1"/>
          <w:sz w:val="28"/>
          <w:szCs w:val="28"/>
        </w:rPr>
        <w:t>, 5</w:t>
      </w:r>
      <w:r w:rsidRPr="00DC21FD">
        <w:rPr>
          <w:color w:val="000000" w:themeColor="text1"/>
          <w:sz w:val="28"/>
          <w:szCs w:val="28"/>
          <w:vertAlign w:val="superscript"/>
        </w:rPr>
        <w:t>2</w:t>
      </w:r>
      <w:r w:rsidR="00DC21FD">
        <w:rPr>
          <w:color w:val="000000" w:themeColor="text1"/>
          <w:sz w:val="28"/>
          <w:szCs w:val="28"/>
        </w:rPr>
        <w:t>, 5</w:t>
      </w:r>
      <w:r w:rsidRPr="00DC21FD">
        <w:rPr>
          <w:color w:val="000000" w:themeColor="text1"/>
          <w:sz w:val="28"/>
          <w:szCs w:val="28"/>
          <w:vertAlign w:val="superscript"/>
        </w:rPr>
        <w:t>3</w:t>
      </w:r>
      <w:r w:rsidRPr="005841DC">
        <w:rPr>
          <w:color w:val="000000" w:themeColor="text1"/>
          <w:sz w:val="28"/>
          <w:szCs w:val="28"/>
        </w:rPr>
        <w:t xml:space="preserve"> областного закона от 02.04.2008 № 282-ОЗ «О государственной поддержке отдельных категорий граждан, участвующих в строительстве и приобретении жилых помещений, в сфере ипотечного жилищного кредитования в Новгородской области».</w:t>
      </w:r>
    </w:p>
    <w:p w:rsidR="004F739E" w:rsidRPr="005841DC" w:rsidRDefault="004F739E" w:rsidP="005841DC">
      <w:pPr>
        <w:spacing w:line="360" w:lineRule="atLeast"/>
        <w:ind w:firstLine="709"/>
        <w:jc w:val="both"/>
        <w:rPr>
          <w:color w:val="000000" w:themeColor="text1"/>
          <w:sz w:val="28"/>
          <w:szCs w:val="28"/>
        </w:rPr>
      </w:pPr>
      <w:r w:rsidRPr="005841DC">
        <w:rPr>
          <w:color w:val="000000" w:themeColor="text1"/>
          <w:sz w:val="28"/>
          <w:szCs w:val="28"/>
        </w:rPr>
        <w:t xml:space="preserve">Соотечественники из числа работников агропромышленного комплекса после получения гражданства Российской Федерации вправе воспользоваться мерами поддержки в виде единовременных денежных пособий и </w:t>
      </w:r>
      <w:r w:rsidRPr="005841DC">
        <w:rPr>
          <w:color w:val="000000" w:themeColor="text1"/>
          <w:sz w:val="28"/>
          <w:szCs w:val="28"/>
        </w:rPr>
        <w:lastRenderedPageBreak/>
        <w:t xml:space="preserve">ежеквартальных денежных пособий молодым специалистам, впервые принятым на работу в сельскохозяйственную организацию. Размер единовременного денежного пособия составляет 300 </w:t>
      </w:r>
      <w:r w:rsidR="00C70E92" w:rsidRPr="005841DC">
        <w:rPr>
          <w:color w:val="000000" w:themeColor="text1"/>
          <w:sz w:val="28"/>
          <w:szCs w:val="28"/>
        </w:rPr>
        <w:t>тыс.рублей</w:t>
      </w:r>
      <w:r w:rsidRPr="005841DC">
        <w:rPr>
          <w:color w:val="000000" w:themeColor="text1"/>
          <w:sz w:val="28"/>
          <w:szCs w:val="28"/>
        </w:rPr>
        <w:t xml:space="preserve"> для молодых специалистов с высшим образованием, 150 </w:t>
      </w:r>
      <w:r w:rsidR="00C70E92" w:rsidRPr="005841DC">
        <w:rPr>
          <w:color w:val="000000" w:themeColor="text1"/>
          <w:sz w:val="28"/>
          <w:szCs w:val="28"/>
        </w:rPr>
        <w:t>тыс.рублей</w:t>
      </w:r>
      <w:r w:rsidRPr="005841DC">
        <w:rPr>
          <w:color w:val="000000" w:themeColor="text1"/>
          <w:sz w:val="28"/>
          <w:szCs w:val="28"/>
        </w:rPr>
        <w:t xml:space="preserve"> – со средним профессиональным образованием, ежеквартальные денежные пособия составляют 60 </w:t>
      </w:r>
      <w:r w:rsidR="00C70E92" w:rsidRPr="005841DC">
        <w:rPr>
          <w:color w:val="000000" w:themeColor="text1"/>
          <w:sz w:val="28"/>
          <w:szCs w:val="28"/>
        </w:rPr>
        <w:t>тыс.рублей</w:t>
      </w:r>
      <w:r w:rsidRPr="005841DC">
        <w:rPr>
          <w:color w:val="000000" w:themeColor="text1"/>
          <w:sz w:val="28"/>
          <w:szCs w:val="28"/>
        </w:rPr>
        <w:t xml:space="preserve"> и 30 </w:t>
      </w:r>
      <w:r w:rsidR="00C70E92" w:rsidRPr="005841DC">
        <w:rPr>
          <w:color w:val="000000" w:themeColor="text1"/>
          <w:sz w:val="28"/>
          <w:szCs w:val="28"/>
        </w:rPr>
        <w:t>тыс.рублей</w:t>
      </w:r>
      <w:r w:rsidRPr="005841DC">
        <w:rPr>
          <w:color w:val="000000" w:themeColor="text1"/>
          <w:sz w:val="28"/>
          <w:szCs w:val="28"/>
        </w:rPr>
        <w:t xml:space="preserve"> соответственно.</w:t>
      </w:r>
    </w:p>
    <w:p w:rsidR="004F739E" w:rsidRPr="005841DC" w:rsidRDefault="004F739E" w:rsidP="0012359F">
      <w:pPr>
        <w:spacing w:line="350" w:lineRule="atLeast"/>
        <w:ind w:firstLine="709"/>
        <w:jc w:val="both"/>
        <w:rPr>
          <w:color w:val="000000" w:themeColor="text1"/>
          <w:sz w:val="28"/>
          <w:szCs w:val="28"/>
        </w:rPr>
      </w:pPr>
      <w:r w:rsidRPr="005841DC">
        <w:rPr>
          <w:color w:val="000000" w:themeColor="text1"/>
          <w:sz w:val="28"/>
          <w:szCs w:val="28"/>
        </w:rPr>
        <w:t>В целях развития крестьянских (фермерских) хозяйств и сельскохозяйственной кооперации, создания новых крестьянских (фермерских) хозяйств государственной программой Новгородской области «Развитие сельского хозяйства в Новгородской области» предусмотрено предоставление грантов в форме субсидий юридическим лицам, индивидуальным предпринимателям и физическим лицам – производителям товаров, работ, услуг:</w:t>
      </w:r>
    </w:p>
    <w:p w:rsidR="004F739E" w:rsidRPr="005841DC" w:rsidRDefault="004F739E" w:rsidP="0012359F">
      <w:pPr>
        <w:spacing w:line="350" w:lineRule="atLeast"/>
        <w:ind w:firstLine="709"/>
        <w:jc w:val="both"/>
        <w:rPr>
          <w:color w:val="000000" w:themeColor="text1"/>
          <w:sz w:val="28"/>
          <w:szCs w:val="28"/>
        </w:rPr>
      </w:pPr>
      <w:r w:rsidRPr="005841DC">
        <w:rPr>
          <w:color w:val="000000" w:themeColor="text1"/>
          <w:sz w:val="28"/>
          <w:szCs w:val="28"/>
        </w:rPr>
        <w:t>грант «Агростартап», максимальный размер гранта на одного победителя конкурса для разведения крупного рогатого скота мясного или молочного направлений продуктивности</w:t>
      </w:r>
      <w:r w:rsidR="00D46F59">
        <w:rPr>
          <w:color w:val="000000" w:themeColor="text1"/>
          <w:sz w:val="28"/>
          <w:szCs w:val="28"/>
        </w:rPr>
        <w:t xml:space="preserve"> – до 8,0 млн.</w:t>
      </w:r>
      <w:r w:rsidRPr="005841DC">
        <w:rPr>
          <w:color w:val="000000" w:themeColor="text1"/>
          <w:sz w:val="28"/>
          <w:szCs w:val="28"/>
        </w:rPr>
        <w:t>рублей;</w:t>
      </w:r>
    </w:p>
    <w:p w:rsidR="004F739E" w:rsidRPr="005841DC" w:rsidRDefault="004F739E" w:rsidP="0012359F">
      <w:pPr>
        <w:spacing w:line="350" w:lineRule="atLeast"/>
        <w:ind w:firstLine="709"/>
        <w:jc w:val="both"/>
        <w:rPr>
          <w:color w:val="000000" w:themeColor="text1"/>
          <w:sz w:val="28"/>
          <w:szCs w:val="28"/>
        </w:rPr>
      </w:pPr>
      <w:r w:rsidRPr="00E62AE8">
        <w:rPr>
          <w:color w:val="000000" w:themeColor="text1"/>
          <w:spacing w:val="-6"/>
          <w:sz w:val="28"/>
          <w:szCs w:val="28"/>
        </w:rPr>
        <w:t>грант «Агротуризм» в целях развития сельского туризма, максимальный</w:t>
      </w:r>
      <w:r w:rsidRPr="005841DC">
        <w:rPr>
          <w:color w:val="000000" w:themeColor="text1"/>
          <w:sz w:val="28"/>
          <w:szCs w:val="28"/>
        </w:rPr>
        <w:t xml:space="preserve"> размер гранта на одного </w:t>
      </w:r>
      <w:r w:rsidR="00E62AE8">
        <w:rPr>
          <w:color w:val="000000" w:themeColor="text1"/>
          <w:sz w:val="28"/>
          <w:szCs w:val="28"/>
        </w:rPr>
        <w:t>победителя конкурса</w:t>
      </w:r>
      <w:r w:rsidR="00D46F59">
        <w:rPr>
          <w:color w:val="000000" w:themeColor="text1"/>
          <w:sz w:val="28"/>
          <w:szCs w:val="28"/>
        </w:rPr>
        <w:t xml:space="preserve"> –</w:t>
      </w:r>
      <w:r w:rsidR="00E62AE8">
        <w:rPr>
          <w:color w:val="000000" w:themeColor="text1"/>
          <w:sz w:val="28"/>
          <w:szCs w:val="28"/>
        </w:rPr>
        <w:t xml:space="preserve"> до 10,0 млн.</w:t>
      </w:r>
      <w:r w:rsidRPr="005841DC">
        <w:rPr>
          <w:color w:val="000000" w:themeColor="text1"/>
          <w:sz w:val="28"/>
          <w:szCs w:val="28"/>
        </w:rPr>
        <w:t>рублей;</w:t>
      </w:r>
    </w:p>
    <w:p w:rsidR="004F739E" w:rsidRPr="005841DC" w:rsidRDefault="004F739E" w:rsidP="0012359F">
      <w:pPr>
        <w:spacing w:line="350" w:lineRule="atLeast"/>
        <w:ind w:firstLine="709"/>
        <w:jc w:val="both"/>
        <w:rPr>
          <w:color w:val="000000" w:themeColor="text1"/>
          <w:sz w:val="28"/>
          <w:szCs w:val="28"/>
        </w:rPr>
      </w:pPr>
      <w:r w:rsidRPr="005841DC">
        <w:rPr>
          <w:color w:val="000000" w:themeColor="text1"/>
          <w:sz w:val="28"/>
          <w:szCs w:val="28"/>
        </w:rPr>
        <w:t>грант на развитие семейной фермы, приоритетным направлением которой является молочное и мясное скотоводство, максима</w:t>
      </w:r>
      <w:r w:rsidR="00E62AE8">
        <w:rPr>
          <w:color w:val="000000" w:themeColor="text1"/>
          <w:sz w:val="28"/>
          <w:szCs w:val="28"/>
        </w:rPr>
        <w:t>льный размер гранта</w:t>
      </w:r>
      <w:r w:rsidR="00D46F59">
        <w:rPr>
          <w:color w:val="000000" w:themeColor="text1"/>
          <w:sz w:val="28"/>
          <w:szCs w:val="28"/>
        </w:rPr>
        <w:t xml:space="preserve"> –</w:t>
      </w:r>
      <w:r w:rsidR="00E62AE8">
        <w:rPr>
          <w:color w:val="000000" w:themeColor="text1"/>
          <w:sz w:val="28"/>
          <w:szCs w:val="28"/>
        </w:rPr>
        <w:t xml:space="preserve"> до 30,0 млн.</w:t>
      </w:r>
      <w:r w:rsidRPr="005841DC">
        <w:rPr>
          <w:color w:val="000000" w:themeColor="text1"/>
          <w:sz w:val="28"/>
          <w:szCs w:val="28"/>
        </w:rPr>
        <w:t>рублей;</w:t>
      </w:r>
    </w:p>
    <w:p w:rsidR="004F739E" w:rsidRPr="00E62AE8" w:rsidRDefault="004F739E" w:rsidP="0012359F">
      <w:pPr>
        <w:spacing w:line="350" w:lineRule="atLeast"/>
        <w:ind w:firstLine="709"/>
        <w:jc w:val="both"/>
        <w:rPr>
          <w:color w:val="000000" w:themeColor="text1"/>
          <w:spacing w:val="-4"/>
          <w:sz w:val="28"/>
          <w:szCs w:val="28"/>
        </w:rPr>
      </w:pPr>
      <w:r w:rsidRPr="005841DC">
        <w:rPr>
          <w:color w:val="000000" w:themeColor="text1"/>
          <w:sz w:val="28"/>
          <w:szCs w:val="28"/>
        </w:rPr>
        <w:t xml:space="preserve">грантовая поддержка сельскохозяйственных потребительских кооперативов для реализации мероприятий, направленных на внедрение новых технологий и создание рабочих мест, строительство, реконструкцию, </w:t>
      </w:r>
      <w:r w:rsidRPr="00E62AE8">
        <w:rPr>
          <w:color w:val="000000" w:themeColor="text1"/>
          <w:spacing w:val="-4"/>
          <w:sz w:val="28"/>
          <w:szCs w:val="28"/>
        </w:rPr>
        <w:t>модернизацию или приобретение материально-технической базы кооперативов.</w:t>
      </w:r>
    </w:p>
    <w:p w:rsidR="004F739E" w:rsidRPr="005841DC" w:rsidRDefault="004F739E" w:rsidP="0012359F">
      <w:pPr>
        <w:spacing w:line="350" w:lineRule="atLeast"/>
        <w:ind w:firstLine="709"/>
        <w:jc w:val="both"/>
        <w:rPr>
          <w:color w:val="000000" w:themeColor="text1"/>
          <w:sz w:val="28"/>
          <w:szCs w:val="28"/>
        </w:rPr>
      </w:pPr>
      <w:r w:rsidRPr="005841DC">
        <w:rPr>
          <w:color w:val="000000" w:themeColor="text1"/>
          <w:sz w:val="28"/>
          <w:szCs w:val="28"/>
        </w:rPr>
        <w:t xml:space="preserve">Земельные участки, находящиеся в государственной или муниципальной собственности, могут быть предоставлены в безвозмездное пользование гражданину для осуществления крестьянским (фермерским) хозяйством его деятельности в муниципальных образованиях, определенных областным законом от 04.04.2019 № 393-ОЗ «Об определении муниципальных образований Новгородской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 на срок не более чем </w:t>
      </w:r>
      <w:r w:rsidR="00D46F59">
        <w:rPr>
          <w:color w:val="000000" w:themeColor="text1"/>
          <w:sz w:val="28"/>
          <w:szCs w:val="28"/>
        </w:rPr>
        <w:t>6</w:t>
      </w:r>
      <w:r w:rsidRPr="005841DC">
        <w:rPr>
          <w:color w:val="000000" w:themeColor="text1"/>
          <w:sz w:val="28"/>
          <w:szCs w:val="28"/>
        </w:rPr>
        <w:t xml:space="preserve"> лет.</w:t>
      </w:r>
    </w:p>
    <w:p w:rsidR="004F739E" w:rsidRPr="005841DC" w:rsidRDefault="004F739E" w:rsidP="0012359F">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 xml:space="preserve">Существующая социальная инфраструктура области с учетом </w:t>
      </w:r>
      <w:r w:rsidRPr="00E62AE8">
        <w:rPr>
          <w:color w:val="000000" w:themeColor="text1"/>
          <w:spacing w:val="-6"/>
          <w:sz w:val="28"/>
          <w:szCs w:val="28"/>
        </w:rPr>
        <w:t>предоставления мер дополнительной социальной поддержки соотечественникам</w:t>
      </w:r>
      <w:r w:rsidRPr="005841DC">
        <w:rPr>
          <w:color w:val="000000" w:themeColor="text1"/>
          <w:sz w:val="28"/>
          <w:szCs w:val="28"/>
        </w:rPr>
        <w:t xml:space="preserve"> способна обеспечить условия для адаптации при переселении в Новгородскую область.</w:t>
      </w:r>
    </w:p>
    <w:p w:rsidR="004F739E" w:rsidRPr="005841DC" w:rsidRDefault="004F739E" w:rsidP="0012359F">
      <w:pPr>
        <w:widowControl w:val="0"/>
        <w:autoSpaceDE w:val="0"/>
        <w:autoSpaceDN w:val="0"/>
        <w:adjustRightInd w:val="0"/>
        <w:spacing w:line="350" w:lineRule="atLeast"/>
        <w:ind w:firstLine="709"/>
        <w:jc w:val="both"/>
        <w:rPr>
          <w:color w:val="000000" w:themeColor="text1"/>
          <w:sz w:val="28"/>
          <w:szCs w:val="28"/>
        </w:rPr>
      </w:pPr>
      <w:r w:rsidRPr="005841DC">
        <w:rPr>
          <w:color w:val="000000" w:themeColor="text1"/>
          <w:sz w:val="28"/>
          <w:szCs w:val="28"/>
        </w:rPr>
        <w:t>При реализации мероприятий Программы могут возникнуть определенные риски:</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lastRenderedPageBreak/>
        <w:t>отказ потенциальных работодателей от найма участников Государственной программы после их приезда на территорию вселения;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несоответствие квалификации участников Государственной программы требованиям профессиональных стандартов по заявленным вакантным рабочим местам;</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включение участников Государственной программы в категорию безработных;</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необеспеченность жильем либо предоставление жилищных условий, не удовлетворяющих соотечественников;</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сложности с наймом и оплатой временного жилья, неспособность участников Государственной программы нести расходы по аренде или приобретению постоянного жилья;</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 xml:space="preserve">выезд участника Государственной программы и (или) члена его семьи </w:t>
      </w:r>
      <w:r w:rsidR="00532DD8">
        <w:rPr>
          <w:color w:val="000000" w:themeColor="text1"/>
          <w:sz w:val="28"/>
          <w:szCs w:val="28"/>
        </w:rPr>
        <w:t xml:space="preserve">с </w:t>
      </w:r>
      <w:r w:rsidRPr="005841DC">
        <w:rPr>
          <w:color w:val="000000" w:themeColor="text1"/>
          <w:sz w:val="28"/>
          <w:szCs w:val="28"/>
        </w:rPr>
        <w:t>территории вселения ранее чем через 3 года со дня постановки на учет в УМВД России по Новгородской области в качестве участника Государственной программы и (или) члена его семьи;</w:t>
      </w:r>
    </w:p>
    <w:p w:rsidR="004F739E" w:rsidRPr="005841DC"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неготовность принимающего сообщества к приезду участников Государственной программы и членов их семей.</w:t>
      </w:r>
    </w:p>
    <w:p w:rsidR="004F739E" w:rsidRPr="0012359F" w:rsidRDefault="0012359F" w:rsidP="005841DC">
      <w:pPr>
        <w:widowControl w:val="0"/>
        <w:autoSpaceDE w:val="0"/>
        <w:autoSpaceDN w:val="0"/>
        <w:adjustRightInd w:val="0"/>
        <w:spacing w:line="360" w:lineRule="atLeast"/>
        <w:ind w:firstLine="709"/>
        <w:jc w:val="both"/>
        <w:rPr>
          <w:color w:val="000000" w:themeColor="text1"/>
          <w:spacing w:val="-4"/>
          <w:sz w:val="28"/>
          <w:szCs w:val="28"/>
        </w:rPr>
      </w:pPr>
      <w:r>
        <w:rPr>
          <w:color w:val="000000" w:themeColor="text1"/>
          <w:sz w:val="28"/>
          <w:szCs w:val="28"/>
        </w:rPr>
        <w:t xml:space="preserve">За период </w:t>
      </w:r>
      <w:r w:rsidR="00D46F59">
        <w:rPr>
          <w:color w:val="000000" w:themeColor="text1"/>
          <w:sz w:val="28"/>
          <w:szCs w:val="28"/>
        </w:rPr>
        <w:t>с 2026 по 2030 годы</w:t>
      </w:r>
      <w:r w:rsidR="004F739E" w:rsidRPr="005841DC">
        <w:rPr>
          <w:color w:val="000000" w:themeColor="text1"/>
          <w:sz w:val="28"/>
          <w:szCs w:val="28"/>
        </w:rPr>
        <w:t xml:space="preserve"> п</w:t>
      </w:r>
      <w:r>
        <w:rPr>
          <w:color w:val="000000" w:themeColor="text1"/>
          <w:sz w:val="28"/>
          <w:szCs w:val="28"/>
        </w:rPr>
        <w:t xml:space="preserve">ланируется принять не менее </w:t>
      </w:r>
      <w:r>
        <w:rPr>
          <w:color w:val="000000" w:themeColor="text1"/>
          <w:sz w:val="28"/>
          <w:szCs w:val="28"/>
        </w:rPr>
        <w:br/>
      </w:r>
      <w:r w:rsidRPr="0012359F">
        <w:rPr>
          <w:color w:val="000000" w:themeColor="text1"/>
          <w:spacing w:val="-4"/>
          <w:sz w:val="28"/>
          <w:szCs w:val="28"/>
        </w:rPr>
        <w:t xml:space="preserve">500 </w:t>
      </w:r>
      <w:r w:rsidR="004F739E" w:rsidRPr="0012359F">
        <w:rPr>
          <w:color w:val="000000" w:themeColor="text1"/>
          <w:spacing w:val="-4"/>
          <w:sz w:val="28"/>
          <w:szCs w:val="28"/>
        </w:rPr>
        <w:t xml:space="preserve">соотечественников, обеспечив их возможностью трудоустройства, а также оказанием поддержки в адаптации и интеграции на территории области. </w:t>
      </w:r>
    </w:p>
    <w:p w:rsidR="004F739E" w:rsidRDefault="004F739E" w:rsidP="005841DC">
      <w:pPr>
        <w:widowControl w:val="0"/>
        <w:autoSpaceDE w:val="0"/>
        <w:autoSpaceDN w:val="0"/>
        <w:adjustRightInd w:val="0"/>
        <w:spacing w:line="360" w:lineRule="atLeast"/>
        <w:ind w:firstLine="709"/>
        <w:jc w:val="both"/>
        <w:rPr>
          <w:color w:val="000000" w:themeColor="text1"/>
          <w:sz w:val="28"/>
          <w:szCs w:val="28"/>
        </w:rPr>
      </w:pPr>
      <w:r w:rsidRPr="005841DC">
        <w:rPr>
          <w:color w:val="000000" w:themeColor="text1"/>
          <w:sz w:val="28"/>
          <w:szCs w:val="28"/>
        </w:rPr>
        <w:t>Прогнозные данные о численности населения Новгородской области представлены в соответствии с демографическим прогнозом Новгородской области до 2045 года.</w:t>
      </w:r>
    </w:p>
    <w:p w:rsidR="0012359F" w:rsidRPr="005841DC" w:rsidRDefault="0012359F" w:rsidP="0012359F">
      <w:pPr>
        <w:widowControl w:val="0"/>
        <w:autoSpaceDE w:val="0"/>
        <w:autoSpaceDN w:val="0"/>
        <w:adjustRightInd w:val="0"/>
        <w:ind w:firstLine="709"/>
        <w:jc w:val="both"/>
        <w:rPr>
          <w:color w:val="000000" w:themeColor="text1"/>
          <w:sz w:val="28"/>
          <w:szCs w:val="28"/>
        </w:rPr>
      </w:pPr>
    </w:p>
    <w:p w:rsidR="004F739E" w:rsidRPr="004F739E" w:rsidRDefault="004F739E" w:rsidP="0012359F">
      <w:pPr>
        <w:widowControl w:val="0"/>
        <w:autoSpaceDE w:val="0"/>
        <w:autoSpaceDN w:val="0"/>
        <w:adjustRightInd w:val="0"/>
        <w:spacing w:after="120" w:line="240" w:lineRule="exact"/>
        <w:ind w:firstLine="709"/>
        <w:jc w:val="right"/>
        <w:rPr>
          <w:color w:val="000000" w:themeColor="text1"/>
          <w:sz w:val="28"/>
          <w:szCs w:val="28"/>
        </w:rPr>
      </w:pPr>
      <w:r w:rsidRPr="004F739E">
        <w:rPr>
          <w:color w:val="000000" w:themeColor="text1"/>
          <w:sz w:val="28"/>
          <w:szCs w:val="28"/>
        </w:rPr>
        <w:t>Таблица</w:t>
      </w:r>
    </w:p>
    <w:p w:rsidR="004F739E" w:rsidRPr="004F739E" w:rsidRDefault="004F739E" w:rsidP="0012359F">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 xml:space="preserve">Прогноз изменения численности населения </w:t>
      </w:r>
    </w:p>
    <w:p w:rsidR="004F739E" w:rsidRPr="004F739E" w:rsidRDefault="004F739E" w:rsidP="0012359F">
      <w:pPr>
        <w:widowControl w:val="0"/>
        <w:autoSpaceDE w:val="0"/>
        <w:autoSpaceDN w:val="0"/>
        <w:adjustRightInd w:val="0"/>
        <w:spacing w:after="120" w:line="240" w:lineRule="exact"/>
        <w:jc w:val="center"/>
        <w:rPr>
          <w:color w:val="000000" w:themeColor="text1"/>
          <w:sz w:val="28"/>
          <w:szCs w:val="28"/>
        </w:rPr>
      </w:pPr>
      <w:r w:rsidRPr="004F739E">
        <w:rPr>
          <w:color w:val="000000" w:themeColor="text1"/>
          <w:sz w:val="28"/>
          <w:szCs w:val="28"/>
        </w:rPr>
        <w:t>Новгородской области в период с 2026 по 2030 годы</w:t>
      </w:r>
    </w:p>
    <w:tbl>
      <w:tblPr>
        <w:tblW w:w="9356"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3761"/>
        <w:gridCol w:w="1417"/>
        <w:gridCol w:w="835"/>
        <w:gridCol w:w="836"/>
        <w:gridCol w:w="835"/>
        <w:gridCol w:w="836"/>
        <w:gridCol w:w="836"/>
      </w:tblGrid>
      <w:tr w:rsidR="004F739E" w:rsidRPr="004F739E" w:rsidTr="0012359F">
        <w:trPr>
          <w:trHeight w:val="562"/>
        </w:trPr>
        <w:tc>
          <w:tcPr>
            <w:tcW w:w="3761" w:type="dxa"/>
            <w:vAlign w:val="center"/>
          </w:tcPr>
          <w:p w:rsidR="004F739E" w:rsidRPr="004F739E" w:rsidRDefault="004F739E" w:rsidP="0012359F">
            <w:pPr>
              <w:widowControl w:val="0"/>
              <w:autoSpaceDE w:val="0"/>
              <w:autoSpaceDN w:val="0"/>
              <w:adjustRightInd w:val="0"/>
              <w:spacing w:before="120" w:line="240" w:lineRule="exact"/>
              <w:jc w:val="center"/>
              <w:rPr>
                <w:sz w:val="28"/>
                <w:szCs w:val="28"/>
              </w:rPr>
            </w:pPr>
            <w:r w:rsidRPr="004F739E">
              <w:rPr>
                <w:sz w:val="28"/>
                <w:szCs w:val="28"/>
              </w:rPr>
              <w:t>Наименование показателя</w:t>
            </w:r>
          </w:p>
        </w:tc>
        <w:tc>
          <w:tcPr>
            <w:tcW w:w="1417" w:type="dxa"/>
            <w:vAlign w:val="center"/>
          </w:tcPr>
          <w:p w:rsidR="004F739E" w:rsidRPr="004F739E" w:rsidRDefault="004F739E" w:rsidP="0012359F">
            <w:pPr>
              <w:widowControl w:val="0"/>
              <w:spacing w:before="120" w:line="240" w:lineRule="exact"/>
              <w:ind w:left="-62" w:right="-13" w:firstLine="124"/>
              <w:jc w:val="center"/>
              <w:rPr>
                <w:sz w:val="28"/>
                <w:szCs w:val="28"/>
              </w:rPr>
            </w:pPr>
            <w:r w:rsidRPr="004F739E">
              <w:rPr>
                <w:sz w:val="28"/>
                <w:szCs w:val="28"/>
              </w:rPr>
              <w:t>Единица измерения</w:t>
            </w:r>
          </w:p>
        </w:tc>
        <w:tc>
          <w:tcPr>
            <w:tcW w:w="835" w:type="dxa"/>
            <w:vAlign w:val="center"/>
          </w:tcPr>
          <w:p w:rsidR="004F739E" w:rsidRPr="004F739E" w:rsidRDefault="004F739E" w:rsidP="0012359F">
            <w:pPr>
              <w:widowControl w:val="0"/>
              <w:spacing w:before="120" w:line="240" w:lineRule="exact"/>
              <w:jc w:val="center"/>
              <w:rPr>
                <w:sz w:val="28"/>
                <w:szCs w:val="28"/>
              </w:rPr>
            </w:pPr>
            <w:r w:rsidRPr="004F739E">
              <w:rPr>
                <w:sz w:val="28"/>
                <w:szCs w:val="28"/>
              </w:rPr>
              <w:t>2026 год</w:t>
            </w:r>
          </w:p>
        </w:tc>
        <w:tc>
          <w:tcPr>
            <w:tcW w:w="836" w:type="dxa"/>
            <w:vAlign w:val="center"/>
          </w:tcPr>
          <w:p w:rsidR="004F739E" w:rsidRPr="004F739E" w:rsidRDefault="004F739E" w:rsidP="0012359F">
            <w:pPr>
              <w:widowControl w:val="0"/>
              <w:spacing w:before="120" w:line="240" w:lineRule="exact"/>
              <w:jc w:val="center"/>
              <w:rPr>
                <w:sz w:val="28"/>
                <w:szCs w:val="28"/>
              </w:rPr>
            </w:pPr>
            <w:r w:rsidRPr="004F739E">
              <w:rPr>
                <w:sz w:val="28"/>
                <w:szCs w:val="28"/>
              </w:rPr>
              <w:t>2027</w:t>
            </w:r>
            <w:r w:rsidR="0012359F">
              <w:rPr>
                <w:sz w:val="28"/>
                <w:szCs w:val="28"/>
              </w:rPr>
              <w:t xml:space="preserve"> </w:t>
            </w:r>
            <w:r w:rsidRPr="004F739E">
              <w:rPr>
                <w:sz w:val="28"/>
                <w:szCs w:val="28"/>
              </w:rPr>
              <w:t>год</w:t>
            </w:r>
          </w:p>
        </w:tc>
        <w:tc>
          <w:tcPr>
            <w:tcW w:w="835" w:type="dxa"/>
            <w:vAlign w:val="center"/>
          </w:tcPr>
          <w:p w:rsidR="004F739E" w:rsidRPr="004F739E" w:rsidRDefault="004F739E" w:rsidP="0012359F">
            <w:pPr>
              <w:widowControl w:val="0"/>
              <w:spacing w:before="120" w:line="240" w:lineRule="exact"/>
              <w:jc w:val="center"/>
              <w:rPr>
                <w:sz w:val="28"/>
                <w:szCs w:val="28"/>
              </w:rPr>
            </w:pPr>
            <w:r w:rsidRPr="004F739E">
              <w:rPr>
                <w:sz w:val="28"/>
                <w:szCs w:val="28"/>
              </w:rPr>
              <w:t>2028</w:t>
            </w:r>
            <w:r w:rsidR="0012359F">
              <w:rPr>
                <w:sz w:val="28"/>
                <w:szCs w:val="28"/>
              </w:rPr>
              <w:t xml:space="preserve"> </w:t>
            </w:r>
            <w:r w:rsidRPr="004F739E">
              <w:rPr>
                <w:sz w:val="28"/>
                <w:szCs w:val="28"/>
              </w:rPr>
              <w:t>год</w:t>
            </w:r>
          </w:p>
        </w:tc>
        <w:tc>
          <w:tcPr>
            <w:tcW w:w="836" w:type="dxa"/>
            <w:vAlign w:val="center"/>
          </w:tcPr>
          <w:p w:rsidR="004F739E" w:rsidRPr="004F739E" w:rsidRDefault="004F739E" w:rsidP="0012359F">
            <w:pPr>
              <w:spacing w:before="120" w:line="240" w:lineRule="exact"/>
              <w:jc w:val="center"/>
              <w:rPr>
                <w:sz w:val="28"/>
                <w:szCs w:val="28"/>
              </w:rPr>
            </w:pPr>
            <w:r w:rsidRPr="004F739E">
              <w:rPr>
                <w:sz w:val="28"/>
                <w:szCs w:val="28"/>
              </w:rPr>
              <w:t>2029 год</w:t>
            </w:r>
          </w:p>
        </w:tc>
        <w:tc>
          <w:tcPr>
            <w:tcW w:w="836" w:type="dxa"/>
            <w:vAlign w:val="center"/>
          </w:tcPr>
          <w:p w:rsidR="004F739E" w:rsidRPr="004F739E" w:rsidRDefault="004F739E" w:rsidP="0012359F">
            <w:pPr>
              <w:spacing w:before="120" w:line="240" w:lineRule="exact"/>
              <w:jc w:val="center"/>
              <w:rPr>
                <w:sz w:val="28"/>
                <w:szCs w:val="28"/>
              </w:rPr>
            </w:pPr>
            <w:r w:rsidRPr="004F739E">
              <w:rPr>
                <w:sz w:val="28"/>
                <w:szCs w:val="28"/>
              </w:rPr>
              <w:t>2030 год</w:t>
            </w:r>
          </w:p>
        </w:tc>
      </w:tr>
      <w:tr w:rsidR="004F739E" w:rsidRPr="004F739E" w:rsidTr="00D46F59">
        <w:trPr>
          <w:trHeight w:val="578"/>
        </w:trPr>
        <w:tc>
          <w:tcPr>
            <w:tcW w:w="3761" w:type="dxa"/>
          </w:tcPr>
          <w:p w:rsidR="004F739E" w:rsidRPr="004F739E" w:rsidRDefault="004F739E" w:rsidP="0012359F">
            <w:pPr>
              <w:widowControl w:val="0"/>
              <w:autoSpaceDE w:val="0"/>
              <w:autoSpaceDN w:val="0"/>
              <w:adjustRightInd w:val="0"/>
              <w:spacing w:before="120" w:line="240" w:lineRule="exact"/>
              <w:rPr>
                <w:sz w:val="28"/>
                <w:szCs w:val="28"/>
              </w:rPr>
            </w:pPr>
            <w:r w:rsidRPr="004F739E">
              <w:rPr>
                <w:sz w:val="28"/>
                <w:szCs w:val="28"/>
              </w:rPr>
              <w:t xml:space="preserve">Численность населения на начало года </w:t>
            </w:r>
          </w:p>
        </w:tc>
        <w:tc>
          <w:tcPr>
            <w:tcW w:w="1417" w:type="dxa"/>
          </w:tcPr>
          <w:p w:rsidR="004F739E" w:rsidRPr="004F739E" w:rsidRDefault="0012359F" w:rsidP="00D46F59">
            <w:pPr>
              <w:widowControl w:val="0"/>
              <w:spacing w:before="120" w:line="240" w:lineRule="exact"/>
              <w:jc w:val="center"/>
              <w:rPr>
                <w:sz w:val="28"/>
                <w:szCs w:val="28"/>
              </w:rPr>
            </w:pPr>
            <w:r>
              <w:rPr>
                <w:sz w:val="28"/>
                <w:szCs w:val="28"/>
              </w:rPr>
              <w:t>тыс.</w:t>
            </w:r>
            <w:r w:rsidR="004F739E" w:rsidRPr="004F739E">
              <w:rPr>
                <w:sz w:val="28"/>
                <w:szCs w:val="28"/>
              </w:rPr>
              <w:t>чел.</w:t>
            </w:r>
          </w:p>
        </w:tc>
        <w:tc>
          <w:tcPr>
            <w:tcW w:w="835" w:type="dxa"/>
          </w:tcPr>
          <w:p w:rsidR="004F739E" w:rsidRPr="004F739E" w:rsidRDefault="004F739E" w:rsidP="0012359F">
            <w:pPr>
              <w:spacing w:before="120" w:line="240" w:lineRule="exact"/>
              <w:rPr>
                <w:sz w:val="28"/>
                <w:szCs w:val="28"/>
              </w:rPr>
            </w:pPr>
            <w:r w:rsidRPr="004F739E">
              <w:rPr>
                <w:sz w:val="28"/>
                <w:szCs w:val="28"/>
              </w:rPr>
              <w:t>563,1</w:t>
            </w:r>
          </w:p>
        </w:tc>
        <w:tc>
          <w:tcPr>
            <w:tcW w:w="836" w:type="dxa"/>
          </w:tcPr>
          <w:p w:rsidR="004F739E" w:rsidRPr="004F739E" w:rsidRDefault="004F739E" w:rsidP="0012359F">
            <w:pPr>
              <w:spacing w:before="120" w:line="240" w:lineRule="exact"/>
              <w:rPr>
                <w:sz w:val="28"/>
                <w:szCs w:val="28"/>
              </w:rPr>
            </w:pPr>
            <w:r w:rsidRPr="004F739E">
              <w:rPr>
                <w:sz w:val="28"/>
                <w:szCs w:val="28"/>
              </w:rPr>
              <w:t>558,7</w:t>
            </w:r>
          </w:p>
        </w:tc>
        <w:tc>
          <w:tcPr>
            <w:tcW w:w="835" w:type="dxa"/>
          </w:tcPr>
          <w:p w:rsidR="004F739E" w:rsidRPr="004F739E" w:rsidRDefault="004F739E" w:rsidP="0012359F">
            <w:pPr>
              <w:spacing w:before="120" w:line="240" w:lineRule="exact"/>
              <w:rPr>
                <w:sz w:val="28"/>
                <w:szCs w:val="28"/>
              </w:rPr>
            </w:pPr>
            <w:r w:rsidRPr="004F739E">
              <w:rPr>
                <w:sz w:val="28"/>
                <w:szCs w:val="28"/>
              </w:rPr>
              <w:t>554,3</w:t>
            </w:r>
          </w:p>
        </w:tc>
        <w:tc>
          <w:tcPr>
            <w:tcW w:w="836" w:type="dxa"/>
          </w:tcPr>
          <w:p w:rsidR="004F739E" w:rsidRPr="004F739E" w:rsidRDefault="004F739E" w:rsidP="0012359F">
            <w:pPr>
              <w:spacing w:before="120" w:line="240" w:lineRule="exact"/>
              <w:rPr>
                <w:sz w:val="28"/>
                <w:szCs w:val="28"/>
              </w:rPr>
            </w:pPr>
            <w:r w:rsidRPr="004F739E">
              <w:rPr>
                <w:sz w:val="28"/>
                <w:szCs w:val="28"/>
              </w:rPr>
              <w:t>550,0</w:t>
            </w:r>
          </w:p>
        </w:tc>
        <w:tc>
          <w:tcPr>
            <w:tcW w:w="836" w:type="dxa"/>
          </w:tcPr>
          <w:p w:rsidR="004F739E" w:rsidRPr="004F739E" w:rsidRDefault="004F739E" w:rsidP="0012359F">
            <w:pPr>
              <w:spacing w:before="120" w:line="240" w:lineRule="exact"/>
              <w:rPr>
                <w:sz w:val="28"/>
                <w:szCs w:val="28"/>
              </w:rPr>
            </w:pPr>
            <w:r w:rsidRPr="004F739E">
              <w:rPr>
                <w:sz w:val="28"/>
                <w:szCs w:val="28"/>
              </w:rPr>
              <w:t>545,8</w:t>
            </w:r>
          </w:p>
        </w:tc>
      </w:tr>
      <w:tr w:rsidR="004F739E" w:rsidRPr="004F739E" w:rsidTr="00D46F59">
        <w:trPr>
          <w:trHeight w:val="469"/>
        </w:trPr>
        <w:tc>
          <w:tcPr>
            <w:tcW w:w="3761" w:type="dxa"/>
          </w:tcPr>
          <w:p w:rsidR="004F739E" w:rsidRPr="004F739E" w:rsidRDefault="004F739E" w:rsidP="0012359F">
            <w:pPr>
              <w:widowControl w:val="0"/>
              <w:autoSpaceDE w:val="0"/>
              <w:autoSpaceDN w:val="0"/>
              <w:adjustRightInd w:val="0"/>
              <w:spacing w:before="120" w:line="240" w:lineRule="exact"/>
              <w:rPr>
                <w:sz w:val="28"/>
                <w:szCs w:val="28"/>
              </w:rPr>
            </w:pPr>
            <w:r w:rsidRPr="004F739E">
              <w:rPr>
                <w:sz w:val="28"/>
                <w:szCs w:val="28"/>
              </w:rPr>
              <w:t>Численность населения на начало года с учетом коли</w:t>
            </w:r>
            <w:r w:rsidR="0012359F">
              <w:rPr>
                <w:sz w:val="28"/>
                <w:szCs w:val="28"/>
              </w:rPr>
              <w:t>-</w:t>
            </w:r>
            <w:r w:rsidRPr="004F739E">
              <w:rPr>
                <w:sz w:val="28"/>
                <w:szCs w:val="28"/>
              </w:rPr>
              <w:t>чества участников Государст</w:t>
            </w:r>
            <w:r w:rsidR="0012359F">
              <w:rPr>
                <w:sz w:val="28"/>
                <w:szCs w:val="28"/>
              </w:rPr>
              <w:t>-</w:t>
            </w:r>
            <w:r w:rsidRPr="004F739E">
              <w:rPr>
                <w:sz w:val="28"/>
                <w:szCs w:val="28"/>
              </w:rPr>
              <w:t xml:space="preserve">венной программы и членов их семей </w:t>
            </w:r>
          </w:p>
        </w:tc>
        <w:tc>
          <w:tcPr>
            <w:tcW w:w="1417" w:type="dxa"/>
          </w:tcPr>
          <w:p w:rsidR="004F739E" w:rsidRPr="004F739E" w:rsidRDefault="0012359F" w:rsidP="00D46F59">
            <w:pPr>
              <w:widowControl w:val="0"/>
              <w:spacing w:before="120" w:line="240" w:lineRule="exact"/>
              <w:jc w:val="center"/>
              <w:rPr>
                <w:sz w:val="28"/>
                <w:szCs w:val="28"/>
              </w:rPr>
            </w:pPr>
            <w:r>
              <w:rPr>
                <w:sz w:val="28"/>
                <w:szCs w:val="28"/>
              </w:rPr>
              <w:t>тыс.</w:t>
            </w:r>
            <w:r w:rsidR="004F739E" w:rsidRPr="004F739E">
              <w:rPr>
                <w:sz w:val="28"/>
                <w:szCs w:val="28"/>
              </w:rPr>
              <w:t>чел.</w:t>
            </w:r>
          </w:p>
        </w:tc>
        <w:tc>
          <w:tcPr>
            <w:tcW w:w="835" w:type="dxa"/>
          </w:tcPr>
          <w:p w:rsidR="004F739E" w:rsidRPr="004F739E" w:rsidRDefault="004F739E" w:rsidP="0012359F">
            <w:pPr>
              <w:widowControl w:val="0"/>
              <w:spacing w:before="120" w:line="240" w:lineRule="exact"/>
              <w:rPr>
                <w:sz w:val="28"/>
                <w:szCs w:val="28"/>
              </w:rPr>
            </w:pPr>
            <w:r w:rsidRPr="004F739E">
              <w:rPr>
                <w:sz w:val="28"/>
                <w:szCs w:val="28"/>
              </w:rPr>
              <w:t>563,2</w:t>
            </w:r>
          </w:p>
        </w:tc>
        <w:tc>
          <w:tcPr>
            <w:tcW w:w="836" w:type="dxa"/>
          </w:tcPr>
          <w:p w:rsidR="004F739E" w:rsidRPr="004F739E" w:rsidRDefault="004F739E" w:rsidP="0012359F">
            <w:pPr>
              <w:widowControl w:val="0"/>
              <w:spacing w:before="120" w:line="240" w:lineRule="exact"/>
              <w:rPr>
                <w:sz w:val="28"/>
                <w:szCs w:val="28"/>
              </w:rPr>
            </w:pPr>
            <w:r w:rsidRPr="004F739E">
              <w:rPr>
                <w:sz w:val="28"/>
                <w:szCs w:val="28"/>
              </w:rPr>
              <w:t>558,8</w:t>
            </w:r>
          </w:p>
        </w:tc>
        <w:tc>
          <w:tcPr>
            <w:tcW w:w="835" w:type="dxa"/>
          </w:tcPr>
          <w:p w:rsidR="004F739E" w:rsidRPr="004F739E" w:rsidRDefault="004F739E" w:rsidP="0012359F">
            <w:pPr>
              <w:widowControl w:val="0"/>
              <w:spacing w:before="120" w:line="240" w:lineRule="exact"/>
              <w:rPr>
                <w:sz w:val="28"/>
                <w:szCs w:val="28"/>
              </w:rPr>
            </w:pPr>
            <w:r w:rsidRPr="004F739E">
              <w:rPr>
                <w:sz w:val="28"/>
                <w:szCs w:val="28"/>
              </w:rPr>
              <w:t>554,4</w:t>
            </w:r>
          </w:p>
        </w:tc>
        <w:tc>
          <w:tcPr>
            <w:tcW w:w="836" w:type="dxa"/>
          </w:tcPr>
          <w:p w:rsidR="004F739E" w:rsidRPr="004F739E" w:rsidRDefault="004F739E" w:rsidP="0012359F">
            <w:pPr>
              <w:spacing w:before="120" w:line="240" w:lineRule="exact"/>
              <w:rPr>
                <w:sz w:val="28"/>
                <w:szCs w:val="28"/>
              </w:rPr>
            </w:pPr>
            <w:r w:rsidRPr="004F739E">
              <w:rPr>
                <w:sz w:val="28"/>
                <w:szCs w:val="28"/>
              </w:rPr>
              <w:t>550,1</w:t>
            </w:r>
          </w:p>
        </w:tc>
        <w:tc>
          <w:tcPr>
            <w:tcW w:w="836" w:type="dxa"/>
          </w:tcPr>
          <w:p w:rsidR="004F739E" w:rsidRPr="004F739E" w:rsidRDefault="004F739E" w:rsidP="0012359F">
            <w:pPr>
              <w:spacing w:before="120" w:line="240" w:lineRule="exact"/>
              <w:rPr>
                <w:sz w:val="28"/>
                <w:szCs w:val="28"/>
              </w:rPr>
            </w:pPr>
            <w:r w:rsidRPr="004F739E">
              <w:rPr>
                <w:sz w:val="28"/>
                <w:szCs w:val="28"/>
              </w:rPr>
              <w:t>545,9</w:t>
            </w:r>
          </w:p>
        </w:tc>
      </w:tr>
    </w:tbl>
    <w:p w:rsidR="004F739E" w:rsidRPr="004F739E" w:rsidRDefault="004F739E" w:rsidP="0012359F">
      <w:pPr>
        <w:widowControl w:val="0"/>
        <w:autoSpaceDE w:val="0"/>
        <w:autoSpaceDN w:val="0"/>
        <w:adjustRightInd w:val="0"/>
        <w:spacing w:before="120" w:line="360" w:lineRule="atLeast"/>
        <w:ind w:firstLine="709"/>
        <w:jc w:val="both"/>
        <w:rPr>
          <w:color w:val="000000" w:themeColor="text1"/>
          <w:sz w:val="28"/>
          <w:szCs w:val="28"/>
        </w:rPr>
      </w:pPr>
      <w:r w:rsidRPr="004F739E">
        <w:rPr>
          <w:color w:val="000000" w:themeColor="text1"/>
          <w:sz w:val="28"/>
          <w:szCs w:val="28"/>
        </w:rPr>
        <w:t xml:space="preserve">Привлечение соотечественников в рамках Программы позволит ежегодно увеличивать на 100 человек численность населения Новгородской области, в том числе активного трудоспособного возраста </w:t>
      </w:r>
      <w:r w:rsidR="00D46F59">
        <w:rPr>
          <w:color w:val="000000" w:themeColor="text1"/>
          <w:sz w:val="28"/>
          <w:szCs w:val="28"/>
        </w:rPr>
        <w:t xml:space="preserve">– </w:t>
      </w:r>
      <w:r w:rsidRPr="004F739E">
        <w:rPr>
          <w:color w:val="000000" w:themeColor="text1"/>
          <w:sz w:val="28"/>
          <w:szCs w:val="28"/>
        </w:rPr>
        <w:t xml:space="preserve">не менее </w:t>
      </w:r>
      <w:r w:rsidR="0012359F">
        <w:rPr>
          <w:color w:val="000000" w:themeColor="text1"/>
          <w:sz w:val="28"/>
          <w:szCs w:val="28"/>
        </w:rPr>
        <w:br/>
      </w:r>
      <w:r w:rsidRPr="004F739E">
        <w:rPr>
          <w:color w:val="000000" w:themeColor="text1"/>
          <w:sz w:val="28"/>
          <w:szCs w:val="28"/>
        </w:rPr>
        <w:t>40 человек ежегодно.</w:t>
      </w:r>
    </w:p>
    <w:p w:rsidR="004F739E" w:rsidRPr="004F739E" w:rsidRDefault="004F739E" w:rsidP="004F739E">
      <w:pPr>
        <w:widowControl w:val="0"/>
        <w:autoSpaceDE w:val="0"/>
        <w:autoSpaceDN w:val="0"/>
        <w:adjustRightInd w:val="0"/>
        <w:jc w:val="right"/>
        <w:rPr>
          <w:color w:val="000000" w:themeColor="text1"/>
          <w:sz w:val="28"/>
          <w:szCs w:val="28"/>
        </w:rPr>
      </w:pPr>
    </w:p>
    <w:p w:rsidR="004F739E" w:rsidRPr="004F739E" w:rsidRDefault="004F739E" w:rsidP="0012359F">
      <w:pPr>
        <w:widowControl w:val="0"/>
        <w:autoSpaceDE w:val="0"/>
        <w:autoSpaceDN w:val="0"/>
        <w:adjustRightInd w:val="0"/>
        <w:spacing w:after="120" w:line="240" w:lineRule="exact"/>
        <w:jc w:val="right"/>
        <w:rPr>
          <w:color w:val="000000" w:themeColor="text1"/>
          <w:sz w:val="28"/>
          <w:szCs w:val="28"/>
        </w:rPr>
      </w:pPr>
      <w:r w:rsidRPr="004F739E">
        <w:rPr>
          <w:color w:val="000000" w:themeColor="text1"/>
          <w:sz w:val="28"/>
          <w:szCs w:val="28"/>
        </w:rPr>
        <w:lastRenderedPageBreak/>
        <w:t xml:space="preserve">Таблица </w:t>
      </w:r>
    </w:p>
    <w:p w:rsidR="004F739E" w:rsidRPr="004F739E" w:rsidRDefault="004F739E" w:rsidP="0012359F">
      <w:pPr>
        <w:widowControl w:val="0"/>
        <w:autoSpaceDE w:val="0"/>
        <w:autoSpaceDN w:val="0"/>
        <w:adjustRightInd w:val="0"/>
        <w:spacing w:after="120" w:line="240" w:lineRule="exact"/>
        <w:jc w:val="center"/>
        <w:rPr>
          <w:color w:val="000000" w:themeColor="text1"/>
          <w:sz w:val="28"/>
          <w:szCs w:val="28"/>
        </w:rPr>
      </w:pPr>
      <w:r w:rsidRPr="004F739E">
        <w:rPr>
          <w:color w:val="000000" w:themeColor="text1"/>
          <w:sz w:val="28"/>
          <w:szCs w:val="28"/>
        </w:rPr>
        <w:t xml:space="preserve">Оценка готовности Новгородской области к приему участников Государственной </w:t>
      </w:r>
      <w:hyperlink r:id="rId10"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history="1">
        <w:r w:rsidRPr="004F739E">
          <w:rPr>
            <w:color w:val="000000" w:themeColor="text1"/>
            <w:sz w:val="28"/>
            <w:szCs w:val="28"/>
          </w:rPr>
          <w:t>программы</w:t>
        </w:r>
      </w:hyperlink>
      <w:r w:rsidRPr="004F739E">
        <w:rPr>
          <w:color w:val="000000" w:themeColor="text1"/>
          <w:sz w:val="28"/>
          <w:szCs w:val="28"/>
        </w:rPr>
        <w:t xml:space="preserve"> и членов их семей</w:t>
      </w:r>
      <w:r w:rsidR="0012359F">
        <w:rPr>
          <w:color w:val="000000" w:themeColor="text1"/>
          <w:sz w:val="28"/>
          <w:szCs w:val="28"/>
        </w:rPr>
        <w:t xml:space="preserve"> </w:t>
      </w:r>
      <w:r w:rsidRPr="004F739E">
        <w:rPr>
          <w:color w:val="000000" w:themeColor="text1"/>
          <w:sz w:val="28"/>
          <w:szCs w:val="28"/>
        </w:rPr>
        <w:t xml:space="preserve">в период </w:t>
      </w:r>
      <w:r w:rsidR="0012359F">
        <w:rPr>
          <w:color w:val="000000" w:themeColor="text1"/>
          <w:sz w:val="28"/>
          <w:szCs w:val="28"/>
        </w:rPr>
        <w:br/>
      </w:r>
      <w:r w:rsidRPr="004F739E">
        <w:rPr>
          <w:color w:val="000000" w:themeColor="text1"/>
          <w:sz w:val="28"/>
          <w:szCs w:val="28"/>
        </w:rPr>
        <w:t>с 2026 по 2030 годы</w:t>
      </w: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4395"/>
        <w:gridCol w:w="992"/>
        <w:gridCol w:w="1417"/>
        <w:gridCol w:w="1985"/>
      </w:tblGrid>
      <w:tr w:rsidR="004F739E" w:rsidRPr="004F739E" w:rsidTr="000B45F5">
        <w:tc>
          <w:tcPr>
            <w:tcW w:w="567" w:type="dxa"/>
            <w:vAlign w:val="center"/>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 п/п</w:t>
            </w:r>
          </w:p>
        </w:tc>
        <w:tc>
          <w:tcPr>
            <w:tcW w:w="4395" w:type="dxa"/>
            <w:vAlign w:val="center"/>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Наименование показателя</w:t>
            </w:r>
          </w:p>
        </w:tc>
        <w:tc>
          <w:tcPr>
            <w:tcW w:w="992" w:type="dxa"/>
            <w:vAlign w:val="center"/>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Год</w:t>
            </w:r>
          </w:p>
        </w:tc>
        <w:tc>
          <w:tcPr>
            <w:tcW w:w="1417" w:type="dxa"/>
            <w:vAlign w:val="center"/>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Единица измерения</w:t>
            </w:r>
          </w:p>
        </w:tc>
        <w:tc>
          <w:tcPr>
            <w:tcW w:w="1985" w:type="dxa"/>
            <w:vAlign w:val="center"/>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Значение показателя по Новгородской области на последнюю отчетную дату (за последний отчетный период)</w:t>
            </w:r>
          </w:p>
        </w:tc>
      </w:tr>
    </w:tbl>
    <w:p w:rsidR="000B45F5" w:rsidRDefault="000B45F5" w:rsidP="000B45F5">
      <w:pPr>
        <w:spacing w:line="20" w:lineRule="exact"/>
      </w:pPr>
    </w:p>
    <w:tbl>
      <w:tblPr>
        <w:tblW w:w="0" w:type="auto"/>
        <w:tblInd w:w="62" w:type="dxa"/>
        <w:tblLayout w:type="fixed"/>
        <w:tblCellMar>
          <w:left w:w="62" w:type="dxa"/>
          <w:right w:w="62" w:type="dxa"/>
        </w:tblCellMar>
        <w:tblLook w:val="0000" w:firstRow="0" w:lastRow="0" w:firstColumn="0" w:lastColumn="0" w:noHBand="0" w:noVBand="0"/>
      </w:tblPr>
      <w:tblGrid>
        <w:gridCol w:w="567"/>
        <w:gridCol w:w="4395"/>
        <w:gridCol w:w="992"/>
        <w:gridCol w:w="1417"/>
        <w:gridCol w:w="1985"/>
      </w:tblGrid>
      <w:tr w:rsidR="000B45F5" w:rsidRPr="004F739E" w:rsidTr="000B45F5">
        <w:trPr>
          <w:tblHeader/>
        </w:trPr>
        <w:tc>
          <w:tcPr>
            <w:tcW w:w="567" w:type="dxa"/>
            <w:tcBorders>
              <w:top w:val="single" w:sz="4" w:space="0" w:color="auto"/>
              <w:left w:val="single" w:sz="4" w:space="0" w:color="auto"/>
              <w:bottom w:val="single" w:sz="4" w:space="0" w:color="auto"/>
              <w:right w:val="single" w:sz="4" w:space="0" w:color="auto"/>
            </w:tcBorders>
          </w:tcPr>
          <w:p w:rsidR="000B45F5" w:rsidRPr="004F739E" w:rsidRDefault="000B45F5" w:rsidP="000B45F5">
            <w:pPr>
              <w:widowControl w:val="0"/>
              <w:autoSpaceDE w:val="0"/>
              <w:autoSpaceDN w:val="0"/>
              <w:adjustRightInd w:val="0"/>
              <w:spacing w:line="240" w:lineRule="exact"/>
              <w:jc w:val="center"/>
              <w:rPr>
                <w:sz w:val="28"/>
                <w:szCs w:val="28"/>
              </w:rPr>
            </w:pPr>
            <w:r>
              <w:rPr>
                <w:sz w:val="28"/>
                <w:szCs w:val="28"/>
              </w:rPr>
              <w:t>1</w:t>
            </w:r>
          </w:p>
        </w:tc>
        <w:tc>
          <w:tcPr>
            <w:tcW w:w="4395" w:type="dxa"/>
            <w:tcBorders>
              <w:top w:val="single" w:sz="4" w:space="0" w:color="auto"/>
              <w:left w:val="single" w:sz="4" w:space="0" w:color="auto"/>
              <w:bottom w:val="single" w:sz="4" w:space="0" w:color="auto"/>
              <w:right w:val="single" w:sz="4" w:space="0" w:color="auto"/>
            </w:tcBorders>
          </w:tcPr>
          <w:p w:rsidR="000B45F5" w:rsidRPr="004F739E" w:rsidRDefault="000B45F5" w:rsidP="000B45F5">
            <w:pPr>
              <w:widowControl w:val="0"/>
              <w:autoSpaceDE w:val="0"/>
              <w:autoSpaceDN w:val="0"/>
              <w:adjustRightInd w:val="0"/>
              <w:spacing w:line="240" w:lineRule="exact"/>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0B45F5" w:rsidRPr="004F739E" w:rsidRDefault="000B45F5" w:rsidP="000B45F5">
            <w:pPr>
              <w:widowControl w:val="0"/>
              <w:autoSpaceDE w:val="0"/>
              <w:autoSpaceDN w:val="0"/>
              <w:adjustRightInd w:val="0"/>
              <w:spacing w:line="240" w:lineRule="exact"/>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0B45F5" w:rsidRPr="004F739E" w:rsidRDefault="000B45F5" w:rsidP="000B45F5">
            <w:pPr>
              <w:widowControl w:val="0"/>
              <w:autoSpaceDE w:val="0"/>
              <w:autoSpaceDN w:val="0"/>
              <w:adjustRightInd w:val="0"/>
              <w:spacing w:line="240" w:lineRule="exact"/>
              <w:jc w:val="center"/>
              <w:rPr>
                <w:sz w:val="28"/>
                <w:szCs w:val="28"/>
              </w:rPr>
            </w:pPr>
            <w:r>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0B45F5" w:rsidRPr="004F739E" w:rsidRDefault="000B45F5" w:rsidP="000B45F5">
            <w:pPr>
              <w:widowControl w:val="0"/>
              <w:autoSpaceDE w:val="0"/>
              <w:autoSpaceDN w:val="0"/>
              <w:adjustRightInd w:val="0"/>
              <w:spacing w:line="240" w:lineRule="exact"/>
              <w:jc w:val="center"/>
              <w:rPr>
                <w:sz w:val="28"/>
                <w:szCs w:val="28"/>
              </w:rPr>
            </w:pPr>
            <w:r>
              <w:rPr>
                <w:sz w:val="28"/>
                <w:szCs w:val="28"/>
              </w:rPr>
              <w:t>5</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1.</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 xml:space="preserve">Общая численность населения на </w:t>
            </w:r>
            <w:r w:rsidR="000B45F5">
              <w:rPr>
                <w:sz w:val="28"/>
                <w:szCs w:val="28"/>
              </w:rPr>
              <w:t>0</w:t>
            </w:r>
            <w:r w:rsidRPr="004F739E">
              <w:rPr>
                <w:sz w:val="28"/>
                <w:szCs w:val="28"/>
              </w:rPr>
              <w:t>1 января</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0B45F5" w:rsidP="000B45F5">
            <w:pPr>
              <w:widowControl w:val="0"/>
              <w:autoSpaceDE w:val="0"/>
              <w:autoSpaceDN w:val="0"/>
              <w:adjustRightInd w:val="0"/>
              <w:spacing w:before="120" w:line="240" w:lineRule="exact"/>
              <w:jc w:val="center"/>
              <w:rPr>
                <w:sz w:val="28"/>
                <w:szCs w:val="28"/>
              </w:rPr>
            </w:pPr>
            <w:r>
              <w:rPr>
                <w:sz w:val="28"/>
                <w:szCs w:val="28"/>
              </w:rPr>
              <w:t>тыс.</w:t>
            </w:r>
            <w:r w:rsidR="004F739E"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586,1</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575,9</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571,4</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Естественный прирост (убыль) населения</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-5577</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-5223</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-5302</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3.</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Миграционный прирост (убыль) населения</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21</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783</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803</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4.</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Удельный вес численности трудо</w:t>
            </w:r>
            <w:r w:rsidR="000B45F5">
              <w:rPr>
                <w:sz w:val="28"/>
                <w:szCs w:val="28"/>
              </w:rPr>
              <w:t>-</w:t>
            </w:r>
            <w:r w:rsidRPr="004F739E">
              <w:rPr>
                <w:sz w:val="28"/>
                <w:szCs w:val="28"/>
              </w:rPr>
              <w:t>способного населения в общей численности населения (на начало года)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56,4</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59,1</w:t>
            </w:r>
          </w:p>
        </w:tc>
      </w:tr>
      <w:tr w:rsidR="004F739E" w:rsidRPr="004F739E" w:rsidTr="000825EF">
        <w:trPr>
          <w:trHeight w:val="56"/>
        </w:trPr>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59,7</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5.</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Отношение числа занятых в эконо</w:t>
            </w:r>
            <w:r w:rsidR="000B45F5">
              <w:rPr>
                <w:sz w:val="28"/>
                <w:szCs w:val="28"/>
              </w:rPr>
              <w:t>-</w:t>
            </w:r>
            <w:r w:rsidRPr="004F739E">
              <w:rPr>
                <w:sz w:val="28"/>
                <w:szCs w:val="28"/>
              </w:rPr>
              <w:t>мике региона к численности насе</w:t>
            </w:r>
            <w:r w:rsidR="000B45F5">
              <w:rPr>
                <w:sz w:val="28"/>
                <w:szCs w:val="28"/>
              </w:rPr>
              <w:t>-</w:t>
            </w:r>
            <w:r w:rsidRPr="004F739E">
              <w:rPr>
                <w:sz w:val="28"/>
                <w:szCs w:val="28"/>
              </w:rPr>
              <w:t>ления региона в трудоспособном возрасте</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96,9</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97,7</w:t>
            </w:r>
          </w:p>
        </w:tc>
      </w:tr>
      <w:tr w:rsidR="004F739E" w:rsidRPr="004F739E" w:rsidTr="000825EF">
        <w:trPr>
          <w:trHeight w:val="53"/>
        </w:trPr>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98,6</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6.</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Общая численность безработных (по методологии Международной организации труда)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EF52E5" w:rsidP="000B45F5">
            <w:pPr>
              <w:widowControl w:val="0"/>
              <w:autoSpaceDE w:val="0"/>
              <w:autoSpaceDN w:val="0"/>
              <w:adjustRightInd w:val="0"/>
              <w:spacing w:before="120" w:line="220" w:lineRule="exact"/>
              <w:jc w:val="center"/>
              <w:rPr>
                <w:sz w:val="28"/>
                <w:szCs w:val="28"/>
              </w:rPr>
            </w:pPr>
            <w:r>
              <w:rPr>
                <w:sz w:val="28"/>
                <w:szCs w:val="28"/>
              </w:rPr>
              <w:t>тыс.</w:t>
            </w:r>
            <w:r w:rsidR="004F739E"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8,9</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6,8</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4,1</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7.</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 xml:space="preserve">Уровень общей безработицы </w:t>
            </w:r>
            <w:r w:rsidR="000B45F5">
              <w:rPr>
                <w:sz w:val="28"/>
                <w:szCs w:val="28"/>
              </w:rPr>
              <w:br/>
            </w:r>
            <w:r w:rsidRPr="004F739E">
              <w:rPr>
                <w:sz w:val="28"/>
                <w:szCs w:val="28"/>
              </w:rPr>
              <w:t>(по методологии Международной организации труда)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3,1</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2,3</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1,4</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8.</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Численность граждан, признанных безработными государственными учреждениями службы занятости</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EF52E5" w:rsidP="000B45F5">
            <w:pPr>
              <w:widowControl w:val="0"/>
              <w:autoSpaceDE w:val="0"/>
              <w:autoSpaceDN w:val="0"/>
              <w:adjustRightInd w:val="0"/>
              <w:spacing w:before="120" w:line="220" w:lineRule="exact"/>
              <w:jc w:val="center"/>
              <w:rPr>
                <w:sz w:val="28"/>
                <w:szCs w:val="28"/>
              </w:rPr>
            </w:pPr>
            <w:r>
              <w:rPr>
                <w:sz w:val="28"/>
                <w:szCs w:val="28"/>
              </w:rPr>
              <w:t>тыс.</w:t>
            </w:r>
            <w:r w:rsidR="004F739E"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2,0</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1,6</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0,9</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9.</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Уровень регистрируемой безрабо</w:t>
            </w:r>
            <w:r w:rsidR="000B45F5">
              <w:rPr>
                <w:sz w:val="28"/>
                <w:szCs w:val="28"/>
              </w:rPr>
              <w:t>-</w:t>
            </w:r>
            <w:r w:rsidRPr="004F739E">
              <w:rPr>
                <w:sz w:val="28"/>
                <w:szCs w:val="28"/>
              </w:rPr>
              <w:t>тицы от численности рабочей силы (на конец года)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0,7</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0,5</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0,3</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10.</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Напряженность на рынке труда (число незанятых на 1 вакансию) (на конец года)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EF52E5" w:rsidP="000B45F5">
            <w:pPr>
              <w:widowControl w:val="0"/>
              <w:autoSpaceDE w:val="0"/>
              <w:autoSpaceDN w:val="0"/>
              <w:adjustRightInd w:val="0"/>
              <w:spacing w:before="120" w:line="220" w:lineRule="exact"/>
              <w:jc w:val="center"/>
              <w:rPr>
                <w:sz w:val="28"/>
                <w:szCs w:val="28"/>
              </w:rPr>
            </w:pPr>
            <w:r>
              <w:rPr>
                <w:sz w:val="28"/>
                <w:szCs w:val="28"/>
              </w:rPr>
              <w:t>тыс.</w:t>
            </w:r>
            <w:r w:rsidR="004F739E"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0,4</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20" w:lineRule="exact"/>
              <w:rPr>
                <w:sz w:val="28"/>
                <w:szCs w:val="28"/>
              </w:rPr>
            </w:pPr>
            <w:r w:rsidRPr="004F739E">
              <w:rPr>
                <w:sz w:val="28"/>
                <w:szCs w:val="28"/>
              </w:rPr>
              <w:t>0,2</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0B45F5">
            <w:pPr>
              <w:widowControl w:val="0"/>
              <w:autoSpaceDE w:val="0"/>
              <w:autoSpaceDN w:val="0"/>
              <w:adjustRightInd w:val="0"/>
              <w:spacing w:before="120" w:line="240" w:lineRule="exact"/>
              <w:rPr>
                <w:sz w:val="28"/>
                <w:szCs w:val="28"/>
              </w:rPr>
            </w:pPr>
            <w:r w:rsidRPr="004F739E">
              <w:rPr>
                <w:sz w:val="28"/>
                <w:szCs w:val="28"/>
              </w:rPr>
              <w:t>0,2</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lastRenderedPageBreak/>
              <w:t>11.</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Численность привлеченных иностранных работников</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0B45F5" w:rsidP="00EF52E5">
            <w:pPr>
              <w:widowControl w:val="0"/>
              <w:autoSpaceDE w:val="0"/>
              <w:autoSpaceDN w:val="0"/>
              <w:adjustRightInd w:val="0"/>
              <w:spacing w:before="120" w:line="220" w:lineRule="exact"/>
              <w:jc w:val="center"/>
              <w:rPr>
                <w:sz w:val="28"/>
                <w:szCs w:val="28"/>
              </w:rPr>
            </w:pPr>
            <w:r>
              <w:rPr>
                <w:sz w:val="28"/>
                <w:szCs w:val="28"/>
              </w:rPr>
              <w:t>тыс.</w:t>
            </w:r>
            <w:r w:rsidR="004F739E" w:rsidRPr="004F739E">
              <w:rPr>
                <w:sz w:val="28"/>
                <w:szCs w:val="28"/>
              </w:rPr>
              <w:t>чел.</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2,1</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2,9</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2,8</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12.</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Прожиточный минимум (в среднем на душу населения)</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руб.</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13641</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14088</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15144</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13.</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Количество жилья в среднем на одного жителя</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0B45F5" w:rsidP="00EF52E5">
            <w:pPr>
              <w:widowControl w:val="0"/>
              <w:autoSpaceDE w:val="0"/>
              <w:autoSpaceDN w:val="0"/>
              <w:adjustRightInd w:val="0"/>
              <w:spacing w:before="120" w:line="220" w:lineRule="exact"/>
              <w:jc w:val="center"/>
              <w:rPr>
                <w:sz w:val="28"/>
                <w:szCs w:val="28"/>
              </w:rPr>
            </w:pPr>
            <w:r>
              <w:rPr>
                <w:sz w:val="28"/>
                <w:szCs w:val="28"/>
              </w:rPr>
              <w:t>кв.</w:t>
            </w:r>
            <w:r w:rsidR="004F739E" w:rsidRPr="004F739E">
              <w:rPr>
                <w:sz w:val="28"/>
                <w:szCs w:val="28"/>
              </w:rPr>
              <w:t>м</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35,4</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36,7</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37,6</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14.</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 xml:space="preserve">Количество постоянного жилья для </w:t>
            </w:r>
            <w:r w:rsidRPr="000825EF">
              <w:rPr>
                <w:spacing w:val="-6"/>
                <w:sz w:val="28"/>
                <w:szCs w:val="28"/>
              </w:rPr>
              <w:t>приема участников Государственной</w:t>
            </w:r>
            <w:r w:rsidRPr="004F739E">
              <w:rPr>
                <w:sz w:val="28"/>
                <w:szCs w:val="28"/>
              </w:rPr>
              <w:t xml:space="preserve"> программы и членов их семей</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0B45F5" w:rsidP="00EF52E5">
            <w:pPr>
              <w:widowControl w:val="0"/>
              <w:autoSpaceDE w:val="0"/>
              <w:autoSpaceDN w:val="0"/>
              <w:adjustRightInd w:val="0"/>
              <w:spacing w:before="120" w:line="220" w:lineRule="exact"/>
              <w:jc w:val="center"/>
              <w:rPr>
                <w:sz w:val="28"/>
                <w:szCs w:val="28"/>
              </w:rPr>
            </w:pPr>
            <w:r>
              <w:rPr>
                <w:sz w:val="28"/>
                <w:szCs w:val="28"/>
              </w:rPr>
              <w:t>кв.</w:t>
            </w:r>
            <w:r w:rsidR="004F739E" w:rsidRPr="004F739E">
              <w:rPr>
                <w:sz w:val="28"/>
                <w:szCs w:val="28"/>
              </w:rPr>
              <w:t>м</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15.</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 xml:space="preserve">Количество временного жилья для </w:t>
            </w:r>
            <w:r w:rsidRPr="000825EF">
              <w:rPr>
                <w:spacing w:val="-6"/>
                <w:sz w:val="28"/>
                <w:szCs w:val="28"/>
              </w:rPr>
              <w:t>приема участников Государственной</w:t>
            </w:r>
            <w:r w:rsidRPr="004F739E">
              <w:rPr>
                <w:sz w:val="28"/>
                <w:szCs w:val="28"/>
              </w:rPr>
              <w:t xml:space="preserve"> программы и членов их семей</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0B45F5" w:rsidP="00EF52E5">
            <w:pPr>
              <w:widowControl w:val="0"/>
              <w:autoSpaceDE w:val="0"/>
              <w:autoSpaceDN w:val="0"/>
              <w:adjustRightInd w:val="0"/>
              <w:spacing w:before="120" w:line="220" w:lineRule="exact"/>
              <w:jc w:val="center"/>
              <w:rPr>
                <w:sz w:val="28"/>
                <w:szCs w:val="28"/>
              </w:rPr>
            </w:pPr>
            <w:r>
              <w:rPr>
                <w:sz w:val="28"/>
                <w:szCs w:val="28"/>
              </w:rPr>
              <w:t>кв.</w:t>
            </w:r>
            <w:r w:rsidR="004F739E" w:rsidRPr="004F739E">
              <w:rPr>
                <w:sz w:val="28"/>
                <w:szCs w:val="28"/>
              </w:rPr>
              <w:t>м</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0</w:t>
            </w:r>
          </w:p>
        </w:tc>
      </w:tr>
      <w:tr w:rsidR="004F739E" w:rsidRPr="004F739E" w:rsidTr="000B45F5">
        <w:tc>
          <w:tcPr>
            <w:tcW w:w="56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16.</w:t>
            </w:r>
          </w:p>
        </w:tc>
        <w:tc>
          <w:tcPr>
            <w:tcW w:w="4395"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Количество мест в дошкольных образовательных организациях на 1 ты</w:t>
            </w:r>
            <w:r w:rsidR="000825EF">
              <w:rPr>
                <w:sz w:val="28"/>
                <w:szCs w:val="28"/>
              </w:rPr>
              <w:t>с.</w:t>
            </w:r>
            <w:r w:rsidRPr="004F739E">
              <w:rPr>
                <w:sz w:val="28"/>
                <w:szCs w:val="28"/>
              </w:rPr>
              <w:t>детей дошкольного возраста</w:t>
            </w: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2022</w:t>
            </w:r>
          </w:p>
        </w:tc>
        <w:tc>
          <w:tcPr>
            <w:tcW w:w="141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мест</w:t>
            </w: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1026</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2023</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1068</w:t>
            </w:r>
          </w:p>
        </w:tc>
      </w:tr>
      <w:tr w:rsidR="004F739E" w:rsidRPr="004F739E" w:rsidTr="000B45F5">
        <w:tc>
          <w:tcPr>
            <w:tcW w:w="56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4395"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r w:rsidRPr="004F739E">
              <w:rPr>
                <w:sz w:val="28"/>
                <w:szCs w:val="28"/>
              </w:rPr>
              <w:t>2024</w:t>
            </w:r>
          </w:p>
        </w:tc>
        <w:tc>
          <w:tcPr>
            <w:tcW w:w="1417" w:type="dxa"/>
            <w:vMerge/>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4F739E" w:rsidRPr="004F739E" w:rsidRDefault="004F739E" w:rsidP="00EF52E5">
            <w:pPr>
              <w:widowControl w:val="0"/>
              <w:autoSpaceDE w:val="0"/>
              <w:autoSpaceDN w:val="0"/>
              <w:adjustRightInd w:val="0"/>
              <w:spacing w:before="120" w:line="220" w:lineRule="exact"/>
              <w:rPr>
                <w:sz w:val="28"/>
                <w:szCs w:val="28"/>
              </w:rPr>
            </w:pPr>
            <w:r w:rsidRPr="004F739E">
              <w:rPr>
                <w:sz w:val="28"/>
                <w:szCs w:val="28"/>
              </w:rPr>
              <w:t>810</w:t>
            </w:r>
          </w:p>
        </w:tc>
      </w:tr>
    </w:tbl>
    <w:p w:rsidR="004F739E" w:rsidRPr="004F739E" w:rsidRDefault="004F739E" w:rsidP="004F739E">
      <w:pPr>
        <w:widowControl w:val="0"/>
        <w:autoSpaceDE w:val="0"/>
        <w:autoSpaceDN w:val="0"/>
        <w:adjustRightInd w:val="0"/>
        <w:jc w:val="center"/>
        <w:outlineLvl w:val="1"/>
        <w:rPr>
          <w:b/>
          <w:bCs/>
          <w:color w:val="000000" w:themeColor="text1"/>
          <w:sz w:val="28"/>
          <w:szCs w:val="28"/>
        </w:rPr>
      </w:pPr>
    </w:p>
    <w:p w:rsidR="004F739E" w:rsidRPr="004F739E" w:rsidRDefault="004F739E" w:rsidP="00C16E76">
      <w:pPr>
        <w:widowControl w:val="0"/>
        <w:autoSpaceDE w:val="0"/>
        <w:autoSpaceDN w:val="0"/>
        <w:adjustRightInd w:val="0"/>
        <w:spacing w:line="240" w:lineRule="exact"/>
        <w:ind w:left="1276" w:hanging="567"/>
        <w:outlineLvl w:val="1"/>
        <w:rPr>
          <w:b/>
          <w:bCs/>
          <w:color w:val="000000" w:themeColor="text1"/>
          <w:sz w:val="28"/>
          <w:szCs w:val="28"/>
        </w:rPr>
      </w:pPr>
      <w:r w:rsidRPr="004F739E">
        <w:rPr>
          <w:b/>
          <w:bCs/>
          <w:color w:val="000000" w:themeColor="text1"/>
          <w:sz w:val="28"/>
          <w:szCs w:val="28"/>
        </w:rPr>
        <w:t xml:space="preserve">III. </w:t>
      </w:r>
      <w:r w:rsidR="00C16E76">
        <w:rPr>
          <w:b/>
          <w:bCs/>
          <w:color w:val="000000" w:themeColor="text1"/>
          <w:sz w:val="28"/>
          <w:szCs w:val="28"/>
        </w:rPr>
        <w:t xml:space="preserve"> </w:t>
      </w:r>
      <w:r w:rsidRPr="004F739E">
        <w:rPr>
          <w:b/>
          <w:bCs/>
          <w:color w:val="000000" w:themeColor="text1"/>
          <w:sz w:val="28"/>
          <w:szCs w:val="28"/>
        </w:rPr>
        <w:t>Цели, задачи, сроки (этапы) и показатели (индикаторы)</w:t>
      </w:r>
      <w:r w:rsidR="00C16E76">
        <w:rPr>
          <w:b/>
          <w:bCs/>
          <w:color w:val="000000" w:themeColor="text1"/>
          <w:sz w:val="28"/>
          <w:szCs w:val="28"/>
        </w:rPr>
        <w:t xml:space="preserve"> </w:t>
      </w:r>
      <w:r w:rsidRPr="004F739E">
        <w:rPr>
          <w:b/>
          <w:bCs/>
          <w:color w:val="000000" w:themeColor="text1"/>
          <w:sz w:val="28"/>
          <w:szCs w:val="28"/>
        </w:rPr>
        <w:t>достижения целей и решения задач Программы</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Целями Программы являются:</w:t>
      </w:r>
    </w:p>
    <w:p w:rsidR="004F739E" w:rsidRPr="00C16E76" w:rsidRDefault="00EF52E5" w:rsidP="00EF52E5">
      <w:pPr>
        <w:widowControl w:val="0"/>
        <w:autoSpaceDE w:val="0"/>
        <w:autoSpaceDN w:val="0"/>
        <w:adjustRightInd w:val="0"/>
        <w:spacing w:line="340" w:lineRule="atLeast"/>
        <w:ind w:firstLine="709"/>
        <w:jc w:val="both"/>
        <w:rPr>
          <w:color w:val="000000" w:themeColor="text1"/>
          <w:sz w:val="28"/>
          <w:szCs w:val="28"/>
        </w:rPr>
      </w:pPr>
      <w:r>
        <w:rPr>
          <w:color w:val="000000" w:themeColor="text1"/>
          <w:sz w:val="28"/>
          <w:szCs w:val="28"/>
        </w:rPr>
        <w:t xml:space="preserve">1. </w:t>
      </w:r>
      <w:r w:rsidR="004F739E" w:rsidRPr="00C16E76">
        <w:rPr>
          <w:color w:val="000000" w:themeColor="text1"/>
          <w:sz w:val="28"/>
          <w:szCs w:val="28"/>
        </w:rPr>
        <w:t>Обеспечение реализации Государственной программы на территории Новгородской области.</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2. Улучшение демографической ситуации в Новгородской области.</w:t>
      </w:r>
    </w:p>
    <w:p w:rsidR="004F739E" w:rsidRPr="00EF52E5" w:rsidRDefault="00EF52E5" w:rsidP="00EF52E5">
      <w:pPr>
        <w:widowControl w:val="0"/>
        <w:autoSpaceDE w:val="0"/>
        <w:autoSpaceDN w:val="0"/>
        <w:adjustRightInd w:val="0"/>
        <w:spacing w:line="340" w:lineRule="atLeast"/>
        <w:ind w:firstLine="709"/>
        <w:jc w:val="both"/>
        <w:rPr>
          <w:color w:val="000000" w:themeColor="text1"/>
          <w:spacing w:val="-8"/>
          <w:sz w:val="28"/>
          <w:szCs w:val="28"/>
        </w:rPr>
      </w:pPr>
      <w:r w:rsidRPr="00EF52E5">
        <w:rPr>
          <w:color w:val="000000" w:themeColor="text1"/>
          <w:spacing w:val="-8"/>
          <w:sz w:val="28"/>
          <w:szCs w:val="28"/>
        </w:rPr>
        <w:t xml:space="preserve">3. </w:t>
      </w:r>
      <w:r w:rsidR="004F739E" w:rsidRPr="00EF52E5">
        <w:rPr>
          <w:color w:val="000000" w:themeColor="text1"/>
          <w:spacing w:val="-8"/>
          <w:sz w:val="28"/>
          <w:szCs w:val="28"/>
        </w:rPr>
        <w:t>Обеспечение социально-экономического развития Новгородской области.</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Задачами Программы являются:</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EF52E5">
        <w:rPr>
          <w:color w:val="000000" w:themeColor="text1"/>
          <w:spacing w:val="-4"/>
          <w:sz w:val="28"/>
          <w:szCs w:val="28"/>
        </w:rPr>
        <w:t>1. Закрепление переселившихся участников Государственной программы</w:t>
      </w:r>
      <w:r w:rsidRPr="00C16E76">
        <w:rPr>
          <w:color w:val="000000" w:themeColor="text1"/>
          <w:sz w:val="28"/>
          <w:szCs w:val="28"/>
        </w:rPr>
        <w:t xml:space="preserve"> и членов их семей в Новгородской области и обеспечение их социально-культурной адаптации и интеграции в российское общество.</w:t>
      </w:r>
    </w:p>
    <w:p w:rsidR="004F739E" w:rsidRPr="00C16E76" w:rsidRDefault="00EF52E5" w:rsidP="00EF52E5">
      <w:pPr>
        <w:widowControl w:val="0"/>
        <w:autoSpaceDE w:val="0"/>
        <w:autoSpaceDN w:val="0"/>
        <w:adjustRightInd w:val="0"/>
        <w:spacing w:line="340" w:lineRule="atLeast"/>
        <w:ind w:firstLine="709"/>
        <w:jc w:val="both"/>
        <w:rPr>
          <w:color w:val="000000" w:themeColor="text1"/>
          <w:sz w:val="28"/>
          <w:szCs w:val="28"/>
        </w:rPr>
      </w:pPr>
      <w:r>
        <w:rPr>
          <w:color w:val="000000" w:themeColor="text1"/>
          <w:sz w:val="28"/>
          <w:szCs w:val="28"/>
        </w:rPr>
        <w:t xml:space="preserve">2. </w:t>
      </w:r>
      <w:r w:rsidR="004F739E" w:rsidRPr="00C16E76">
        <w:rPr>
          <w:color w:val="000000" w:themeColor="text1"/>
          <w:sz w:val="28"/>
          <w:szCs w:val="28"/>
        </w:rPr>
        <w:t>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3. Сокращение дефицита трудовых ресурсов в Новгородской области.</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Срок</w:t>
      </w:r>
      <w:r w:rsidR="00EF52E5">
        <w:rPr>
          <w:color w:val="000000" w:themeColor="text1"/>
          <w:sz w:val="28"/>
          <w:szCs w:val="28"/>
        </w:rPr>
        <w:t>и реализации Программы – 2026-</w:t>
      </w:r>
      <w:r w:rsidRPr="00C16E76">
        <w:rPr>
          <w:color w:val="000000" w:themeColor="text1"/>
          <w:sz w:val="28"/>
          <w:szCs w:val="28"/>
        </w:rPr>
        <w:t>2030 годы. Этапы реализации Программы не выделяются.</w:t>
      </w:r>
    </w:p>
    <w:p w:rsidR="004F739E" w:rsidRPr="00EF52E5" w:rsidRDefault="004F739E" w:rsidP="00EF52E5">
      <w:pPr>
        <w:widowControl w:val="0"/>
        <w:autoSpaceDE w:val="0"/>
        <w:autoSpaceDN w:val="0"/>
        <w:adjustRightInd w:val="0"/>
        <w:spacing w:line="340" w:lineRule="atLeast"/>
        <w:ind w:firstLine="709"/>
        <w:jc w:val="both"/>
        <w:rPr>
          <w:color w:val="000000" w:themeColor="text1"/>
          <w:spacing w:val="-8"/>
          <w:sz w:val="28"/>
          <w:szCs w:val="28"/>
        </w:rPr>
      </w:pPr>
      <w:r w:rsidRPr="00EF52E5">
        <w:rPr>
          <w:color w:val="000000" w:themeColor="text1"/>
          <w:spacing w:val="-8"/>
          <w:sz w:val="28"/>
          <w:szCs w:val="28"/>
        </w:rPr>
        <w:t>Реализация Программы направлена на достижение следующих результатов:</w:t>
      </w:r>
    </w:p>
    <w:p w:rsidR="004F739E" w:rsidRPr="00C16E76" w:rsidRDefault="00EF52E5" w:rsidP="00EF52E5">
      <w:pPr>
        <w:widowControl w:val="0"/>
        <w:autoSpaceDE w:val="0"/>
        <w:autoSpaceDN w:val="0"/>
        <w:adjustRightInd w:val="0"/>
        <w:spacing w:line="340" w:lineRule="atLeast"/>
        <w:ind w:firstLine="709"/>
        <w:jc w:val="both"/>
        <w:rPr>
          <w:color w:val="000000" w:themeColor="text1"/>
          <w:sz w:val="28"/>
          <w:szCs w:val="28"/>
        </w:rPr>
      </w:pPr>
      <w:r>
        <w:rPr>
          <w:color w:val="000000" w:themeColor="text1"/>
          <w:sz w:val="28"/>
          <w:szCs w:val="28"/>
        </w:rPr>
        <w:t xml:space="preserve">1. </w:t>
      </w:r>
      <w:r w:rsidR="004F739E" w:rsidRPr="00C16E76">
        <w:rPr>
          <w:color w:val="000000" w:themeColor="text1"/>
          <w:sz w:val="28"/>
          <w:szCs w:val="28"/>
        </w:rPr>
        <w:t xml:space="preserve">Привлечение на территорию Новгородской области к концу </w:t>
      </w:r>
      <w:r>
        <w:rPr>
          <w:color w:val="000000" w:themeColor="text1"/>
          <w:sz w:val="28"/>
          <w:szCs w:val="28"/>
        </w:rPr>
        <w:br/>
      </w:r>
      <w:r w:rsidR="004F739E" w:rsidRPr="00C16E76">
        <w:rPr>
          <w:color w:val="000000" w:themeColor="text1"/>
          <w:sz w:val="28"/>
          <w:szCs w:val="28"/>
        </w:rPr>
        <w:t>2030 года 500 соотечественников (200 участников Государственной программы и 300 членов их семей, прибывших в Новгородскую область и поставленных на учет УМВД России по Новгородской области в качестве участника Государственной программы и (или) члена его семьи).</w:t>
      </w:r>
    </w:p>
    <w:p w:rsidR="004F739E" w:rsidRPr="00C16E76" w:rsidRDefault="00EF52E5" w:rsidP="00EF52E5">
      <w:pPr>
        <w:widowControl w:val="0"/>
        <w:autoSpaceDE w:val="0"/>
        <w:autoSpaceDN w:val="0"/>
        <w:adjustRightInd w:val="0"/>
        <w:spacing w:line="340" w:lineRule="atLeast"/>
        <w:ind w:firstLine="709"/>
        <w:jc w:val="both"/>
        <w:rPr>
          <w:sz w:val="28"/>
          <w:szCs w:val="28"/>
        </w:rPr>
      </w:pPr>
      <w:r>
        <w:rPr>
          <w:sz w:val="28"/>
          <w:szCs w:val="28"/>
        </w:rPr>
        <w:lastRenderedPageBreak/>
        <w:t xml:space="preserve">2. </w:t>
      </w:r>
      <w:r w:rsidR="004F739E" w:rsidRPr="00C16E76">
        <w:rPr>
          <w:sz w:val="28"/>
          <w:szCs w:val="28"/>
        </w:rPr>
        <w:t>Проведение министерством труда, семейной и социальной политики Новгородской области к концу 2030 года не менее 10 презентаций и (или) видеопрезентаций Программы, в том числе с использованием технических каналов связи.</w:t>
      </w:r>
    </w:p>
    <w:p w:rsidR="004F739E" w:rsidRPr="00C16E76" w:rsidRDefault="00EF52E5" w:rsidP="00EF52E5">
      <w:pPr>
        <w:widowControl w:val="0"/>
        <w:autoSpaceDE w:val="0"/>
        <w:autoSpaceDN w:val="0"/>
        <w:adjustRightInd w:val="0"/>
        <w:spacing w:line="340" w:lineRule="atLeast"/>
        <w:ind w:firstLine="709"/>
        <w:jc w:val="both"/>
        <w:rPr>
          <w:sz w:val="28"/>
          <w:szCs w:val="28"/>
        </w:rPr>
      </w:pPr>
      <w:r>
        <w:rPr>
          <w:sz w:val="28"/>
          <w:szCs w:val="28"/>
        </w:rPr>
        <w:t xml:space="preserve">3. </w:t>
      </w:r>
      <w:r w:rsidR="004F739E" w:rsidRPr="00C16E76">
        <w:rPr>
          <w:sz w:val="28"/>
          <w:szCs w:val="28"/>
        </w:rPr>
        <w:t>Обеспечение доли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Государственной программы и членам их семей, не менее 70</w:t>
      </w:r>
      <w:r>
        <w:rPr>
          <w:sz w:val="28"/>
          <w:szCs w:val="28"/>
        </w:rPr>
        <w:t xml:space="preserve"> </w:t>
      </w:r>
      <w:r w:rsidR="004F739E" w:rsidRPr="00C16E76">
        <w:rPr>
          <w:sz w:val="28"/>
          <w:szCs w:val="28"/>
        </w:rPr>
        <w:t>% в общем размере расходов областного бюджета на реализацию указанных мероприятий.</w:t>
      </w:r>
    </w:p>
    <w:p w:rsidR="004F739E" w:rsidRPr="00C16E76" w:rsidRDefault="00EF52E5" w:rsidP="00EF52E5">
      <w:pPr>
        <w:widowControl w:val="0"/>
        <w:autoSpaceDE w:val="0"/>
        <w:autoSpaceDN w:val="0"/>
        <w:adjustRightInd w:val="0"/>
        <w:spacing w:line="340" w:lineRule="atLeast"/>
        <w:ind w:firstLine="709"/>
        <w:jc w:val="both"/>
        <w:rPr>
          <w:color w:val="000000" w:themeColor="text1"/>
          <w:sz w:val="28"/>
          <w:szCs w:val="28"/>
        </w:rPr>
      </w:pPr>
      <w:r>
        <w:rPr>
          <w:color w:val="000000" w:themeColor="text1"/>
          <w:sz w:val="28"/>
          <w:szCs w:val="28"/>
        </w:rPr>
        <w:t xml:space="preserve">4. </w:t>
      </w:r>
      <w:r w:rsidR="004F739E" w:rsidRPr="00C16E76">
        <w:rPr>
          <w:color w:val="000000" w:themeColor="text1"/>
          <w:sz w:val="28"/>
          <w:szCs w:val="28"/>
        </w:rPr>
        <w:t xml:space="preserve">Привлечение на территорию Новгородской области к концу </w:t>
      </w:r>
      <w:r>
        <w:rPr>
          <w:color w:val="000000" w:themeColor="text1"/>
          <w:sz w:val="28"/>
          <w:szCs w:val="28"/>
        </w:rPr>
        <w:br/>
      </w:r>
      <w:r w:rsidR="004F739E" w:rsidRPr="00C16E76">
        <w:rPr>
          <w:color w:val="000000" w:themeColor="text1"/>
          <w:sz w:val="28"/>
          <w:szCs w:val="28"/>
        </w:rPr>
        <w:t>2030 года 25 соотечественников, имеющих трех и более детей.</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5. Обеспечение доли участников Государственной программы и членов их семей, получающих профессиональное образование или дополнительное профессиональное образование в образовательных организациях, от числа участников Государственной программы и членов их семей в возрастной категории до 35 лет, не менее 9</w:t>
      </w:r>
      <w:r w:rsidR="00EF52E5">
        <w:rPr>
          <w:color w:val="000000" w:themeColor="text1"/>
          <w:sz w:val="28"/>
          <w:szCs w:val="28"/>
        </w:rPr>
        <w:t xml:space="preserve"> </w:t>
      </w:r>
      <w:r w:rsidRPr="00C16E76">
        <w:rPr>
          <w:color w:val="000000" w:themeColor="text1"/>
          <w:sz w:val="28"/>
          <w:szCs w:val="28"/>
        </w:rPr>
        <w:t>% в 2030 году.</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6. Обеспечение доли участников Государственной программы, имеющих высшее образование или среднее профессиональное образование, в общем количестве прибывших в Новгородскую область участников Государственной программы, не менее 80</w:t>
      </w:r>
      <w:r w:rsidR="00EF52E5">
        <w:rPr>
          <w:color w:val="000000" w:themeColor="text1"/>
          <w:sz w:val="28"/>
          <w:szCs w:val="28"/>
        </w:rPr>
        <w:t xml:space="preserve"> </w:t>
      </w:r>
      <w:r w:rsidRPr="00C16E76">
        <w:rPr>
          <w:color w:val="000000" w:themeColor="text1"/>
          <w:sz w:val="28"/>
          <w:szCs w:val="28"/>
        </w:rPr>
        <w:t xml:space="preserve">% в 2030 году. </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 xml:space="preserve">7. Обеспечение доли участников Государственной программы, трудоустроенных в Российской Федерации, в общем количестве прибывших </w:t>
      </w:r>
      <w:r w:rsidRPr="00C16E76">
        <w:rPr>
          <w:color w:val="000000" w:themeColor="text1"/>
          <w:sz w:val="28"/>
          <w:szCs w:val="28"/>
        </w:rPr>
        <w:br/>
        <w:t>в Новгородскую область участников Государственной программы, не менее 85</w:t>
      </w:r>
      <w:r w:rsidR="00EF52E5">
        <w:rPr>
          <w:color w:val="000000" w:themeColor="text1"/>
          <w:sz w:val="28"/>
          <w:szCs w:val="28"/>
        </w:rPr>
        <w:t xml:space="preserve"> </w:t>
      </w:r>
      <w:r w:rsidRPr="00C16E76">
        <w:rPr>
          <w:color w:val="000000" w:themeColor="text1"/>
          <w:sz w:val="28"/>
          <w:szCs w:val="28"/>
        </w:rPr>
        <w:t>% в 2030 году.</w:t>
      </w:r>
    </w:p>
    <w:p w:rsidR="004F739E" w:rsidRPr="00C16E76" w:rsidRDefault="004F739E" w:rsidP="00EF52E5">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Система целевых показателей (индикаторов)</w:t>
      </w:r>
      <w:r w:rsidR="00532DD8">
        <w:rPr>
          <w:color w:val="000000" w:themeColor="text1"/>
          <w:sz w:val="28"/>
          <w:szCs w:val="28"/>
        </w:rPr>
        <w:t xml:space="preserve"> </w:t>
      </w:r>
      <w:r w:rsidR="00912534">
        <w:rPr>
          <w:color w:val="000000" w:themeColor="text1"/>
          <w:sz w:val="28"/>
          <w:szCs w:val="28"/>
        </w:rPr>
        <w:t>реализации программы</w:t>
      </w:r>
      <w:r w:rsidRPr="00C16E76">
        <w:rPr>
          <w:color w:val="000000" w:themeColor="text1"/>
          <w:sz w:val="28"/>
          <w:szCs w:val="28"/>
        </w:rPr>
        <w:t xml:space="preserve"> с </w:t>
      </w:r>
      <w:r w:rsidRPr="00912534">
        <w:rPr>
          <w:color w:val="000000" w:themeColor="text1"/>
          <w:spacing w:val="-8"/>
          <w:sz w:val="28"/>
          <w:szCs w:val="28"/>
        </w:rPr>
        <w:t>указанием их значений по годам планового периода приведена в приложении № 1</w:t>
      </w:r>
      <w:r w:rsidRPr="00C16E76">
        <w:rPr>
          <w:color w:val="000000" w:themeColor="text1"/>
          <w:sz w:val="28"/>
          <w:szCs w:val="28"/>
        </w:rPr>
        <w:t xml:space="preserve"> к Программе.</w:t>
      </w:r>
    </w:p>
    <w:p w:rsidR="004F739E" w:rsidRPr="00C16E76" w:rsidRDefault="004F739E" w:rsidP="00912534">
      <w:pPr>
        <w:widowControl w:val="0"/>
        <w:autoSpaceDE w:val="0"/>
        <w:autoSpaceDN w:val="0"/>
        <w:adjustRightInd w:val="0"/>
        <w:spacing w:line="240" w:lineRule="exact"/>
        <w:ind w:firstLine="709"/>
        <w:jc w:val="both"/>
        <w:rPr>
          <w:b/>
          <w:bCs/>
          <w:color w:val="000000" w:themeColor="text1"/>
          <w:sz w:val="28"/>
          <w:szCs w:val="28"/>
        </w:rPr>
      </w:pPr>
    </w:p>
    <w:p w:rsidR="004F739E" w:rsidRPr="00C16E76" w:rsidRDefault="004F739E" w:rsidP="00C16E76">
      <w:pPr>
        <w:widowControl w:val="0"/>
        <w:autoSpaceDE w:val="0"/>
        <w:autoSpaceDN w:val="0"/>
        <w:adjustRightInd w:val="0"/>
        <w:spacing w:line="360" w:lineRule="atLeast"/>
        <w:ind w:firstLine="709"/>
        <w:jc w:val="both"/>
        <w:rPr>
          <w:b/>
          <w:bCs/>
          <w:color w:val="000000" w:themeColor="text1"/>
          <w:sz w:val="28"/>
          <w:szCs w:val="28"/>
        </w:rPr>
      </w:pPr>
      <w:r w:rsidRPr="00C16E76">
        <w:rPr>
          <w:b/>
          <w:bCs/>
          <w:color w:val="000000" w:themeColor="text1"/>
          <w:sz w:val="28"/>
          <w:szCs w:val="28"/>
        </w:rPr>
        <w:t>IV. Основные мероприятия по реализации Программы</w:t>
      </w:r>
    </w:p>
    <w:p w:rsidR="004F739E" w:rsidRPr="00C16E76" w:rsidRDefault="004F739E" w:rsidP="00912534">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Реализация Программы предусматривает комплекс мероприятий, направленных на решение задач по оказанию содействия добровольному переселению в Новгородскую область соотечественников из-за рубежа:</w:t>
      </w:r>
    </w:p>
    <w:p w:rsidR="004F739E" w:rsidRPr="00C16E76" w:rsidRDefault="004F739E" w:rsidP="00912534">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актуализация нормативных правовых актов по вопросам реализации Программы;</w:t>
      </w:r>
    </w:p>
    <w:p w:rsidR="004F739E" w:rsidRPr="00C16E76" w:rsidRDefault="004F739E" w:rsidP="00912534">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подготовка информационных сообщений о реализации Программы на территориях вселения, проведение презентаций (видеопрезентаций), «круглых столов» как на территории России, так и за рубежом, организация размещения в средствах массовой информации информационных материалов о Программе (включая официальные сайты в сети «Интернет», в том числе информационную систему «Автоматизированная информацион</w:t>
      </w:r>
      <w:r w:rsidR="00C56732">
        <w:rPr>
          <w:color w:val="000000" w:themeColor="text1"/>
          <w:sz w:val="28"/>
          <w:szCs w:val="28"/>
        </w:rPr>
        <w:t xml:space="preserve">ная система «Соотечественники» </w:t>
      </w:r>
      <w:r w:rsidRPr="00C16E76">
        <w:rPr>
          <w:color w:val="000000" w:themeColor="text1"/>
          <w:sz w:val="28"/>
          <w:szCs w:val="28"/>
        </w:rPr>
        <w:t>(далее портал автоматизированной информационной системы «Соотечественники») (http://aiss.gov.ru/);</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lastRenderedPageBreak/>
        <w:t>организация разработки и тиражирования информационных материалов для потенциальных перес</w:t>
      </w:r>
      <w:r w:rsidR="003322F7">
        <w:rPr>
          <w:color w:val="000000" w:themeColor="text1"/>
          <w:sz w:val="28"/>
          <w:szCs w:val="28"/>
        </w:rPr>
        <w:t>еленцев, содержащих в том числе</w:t>
      </w:r>
      <w:r w:rsidRPr="00C16E76">
        <w:rPr>
          <w:color w:val="000000" w:themeColor="text1"/>
          <w:sz w:val="28"/>
          <w:szCs w:val="28"/>
        </w:rPr>
        <w:t xml:space="preserve"> информацию об условиях участия в Программе, предоставляемых социальных гарантиях и иных мероприятиях Программы, позитивном опыте переезда, контактной информации;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организация взаимодействия с консульствами и посольствами зарубежных государств по вопросу переселения соотечественников, проживающих за рубежом, на территорию Новгородской области;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организация материально-технического обеспечения мероприятий по информационному сопровождению Программы;</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встреча соотечественников и членов их семей на территории вселения и информирование об условиях реализации Программы, возможностях трудоустройства, условиях проживания на территории вселения, предоставляемых социальных гарантиях;</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оказание содействия во временном жилищном обустройстве прибывающих участников Государственной программы, в том числе за счет их собственных средств;</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обеспечение участников Государственной программы и членов их семей гарантированной бесплатной медицинской помощью в рамках территориальной программы государственных гарантий бесплатного оказания гражданам медицинской помощи;</w:t>
      </w:r>
    </w:p>
    <w:p w:rsidR="004F739E" w:rsidRPr="00EF52E5" w:rsidRDefault="004F739E" w:rsidP="00C16E76">
      <w:pPr>
        <w:widowControl w:val="0"/>
        <w:autoSpaceDE w:val="0"/>
        <w:autoSpaceDN w:val="0"/>
        <w:adjustRightInd w:val="0"/>
        <w:spacing w:line="360" w:lineRule="atLeast"/>
        <w:ind w:firstLine="709"/>
        <w:jc w:val="both"/>
        <w:rPr>
          <w:color w:val="000000" w:themeColor="text1"/>
          <w:spacing w:val="-6"/>
          <w:sz w:val="28"/>
          <w:szCs w:val="28"/>
        </w:rPr>
      </w:pPr>
      <w:r w:rsidRPr="00EF52E5">
        <w:rPr>
          <w:color w:val="000000" w:themeColor="text1"/>
          <w:spacing w:val="-6"/>
          <w:sz w:val="28"/>
          <w:szCs w:val="28"/>
        </w:rPr>
        <w:t xml:space="preserve">оказание содействия в привлечении на территорию Новгородской области </w:t>
      </w:r>
      <w:r w:rsidRPr="00EF52E5">
        <w:rPr>
          <w:color w:val="000000" w:themeColor="text1"/>
          <w:spacing w:val="-8"/>
          <w:sz w:val="28"/>
          <w:szCs w:val="28"/>
        </w:rPr>
        <w:t>ученых, занимающихся актуальными научными и технологическими проблемами</w:t>
      </w:r>
      <w:r w:rsidRPr="00EF52E5">
        <w:rPr>
          <w:color w:val="000000" w:themeColor="text1"/>
          <w:spacing w:val="-6"/>
          <w:sz w:val="28"/>
          <w:szCs w:val="28"/>
        </w:rPr>
        <w:t>, а также студентов, аспирантов, ординаторов, проживающих за рубежом;</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подбор вакансий рабочих мест для участников Государственной программы на этапе согласования с соотечественниками, проживающими за рубежом, возможности переселения на выбранную территорию вселения;</w:t>
      </w:r>
    </w:p>
    <w:p w:rsidR="004F739E" w:rsidRPr="00EF52E5" w:rsidRDefault="004F739E" w:rsidP="00C16E76">
      <w:pPr>
        <w:widowControl w:val="0"/>
        <w:autoSpaceDE w:val="0"/>
        <w:autoSpaceDN w:val="0"/>
        <w:adjustRightInd w:val="0"/>
        <w:spacing w:line="360" w:lineRule="atLeast"/>
        <w:ind w:firstLine="709"/>
        <w:jc w:val="both"/>
        <w:rPr>
          <w:color w:val="000000" w:themeColor="text1"/>
          <w:sz w:val="28"/>
          <w:szCs w:val="28"/>
        </w:rPr>
      </w:pPr>
      <w:r w:rsidRPr="00EF52E5">
        <w:rPr>
          <w:spacing w:val="-12"/>
          <w:sz w:val="28"/>
          <w:szCs w:val="28"/>
        </w:rPr>
        <w:t>предоставление мер государственной поддержки участникам Государственной</w:t>
      </w:r>
      <w:r w:rsidRPr="00EF52E5">
        <w:rPr>
          <w:spacing w:val="-6"/>
          <w:sz w:val="28"/>
          <w:szCs w:val="28"/>
        </w:rPr>
        <w:t xml:space="preserve"> </w:t>
      </w:r>
      <w:r w:rsidRPr="00EF52E5">
        <w:rPr>
          <w:sz w:val="28"/>
          <w:szCs w:val="28"/>
        </w:rPr>
        <w:t>программы и членам их семей по содействию в трудоустройстве и об</w:t>
      </w:r>
      <w:r w:rsidRPr="00EF52E5">
        <w:rPr>
          <w:color w:val="000000"/>
          <w:sz w:val="28"/>
          <w:szCs w:val="28"/>
        </w:rPr>
        <w:t xml:space="preserve">учению по программам профессиональной переподготовки и повышению квалификации </w:t>
      </w:r>
      <w:r w:rsidRPr="00EF52E5">
        <w:rPr>
          <w:color w:val="000000" w:themeColor="text1"/>
          <w:sz w:val="28"/>
          <w:szCs w:val="28"/>
        </w:rPr>
        <w:t>с учетом потребностей рынка труда;</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содействие социальной и культурной адаптации и интеграции соотечественников, в том числе при участии общественных организаций и диаспор;</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ведение базы данных по перечню участников Государственной программы и членов их семей, прибывших на территорию Новгородской области, перечню вакансий, доступных участникам Государственной программы и членам их семей, иным данным в соответствии с запрашиваемыми формами отчетности по реализации Программы в Новгородской области;</w:t>
      </w:r>
    </w:p>
    <w:p w:rsidR="004F739E" w:rsidRPr="00C16E76" w:rsidRDefault="004F739E" w:rsidP="00386A0D">
      <w:pPr>
        <w:widowControl w:val="0"/>
        <w:autoSpaceDE w:val="0"/>
        <w:autoSpaceDN w:val="0"/>
        <w:adjustRightInd w:val="0"/>
        <w:spacing w:line="370" w:lineRule="atLeast"/>
        <w:ind w:firstLine="709"/>
        <w:jc w:val="both"/>
        <w:rPr>
          <w:color w:val="000000" w:themeColor="text1"/>
          <w:sz w:val="28"/>
          <w:szCs w:val="28"/>
        </w:rPr>
      </w:pPr>
      <w:r w:rsidRPr="00C16E76">
        <w:rPr>
          <w:color w:val="000000" w:themeColor="text1"/>
          <w:sz w:val="28"/>
          <w:szCs w:val="28"/>
        </w:rPr>
        <w:lastRenderedPageBreak/>
        <w:t>мониторинг процессов адаптации и интеграции участников Государственной программы и членов их семей (социологические исследования, анкетирование);</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организация предоставления социальных гарантий участникам Государственной программы и членам их семей, в том числе подъемные (однократная денежная выплата), компенсация 50</w:t>
      </w:r>
      <w:r w:rsidR="00386A0D">
        <w:rPr>
          <w:color w:val="000000" w:themeColor="text1"/>
          <w:sz w:val="28"/>
          <w:szCs w:val="28"/>
        </w:rPr>
        <w:t xml:space="preserve"> </w:t>
      </w:r>
      <w:r w:rsidRPr="00C16E76">
        <w:rPr>
          <w:color w:val="000000" w:themeColor="text1"/>
          <w:sz w:val="28"/>
          <w:szCs w:val="28"/>
        </w:rPr>
        <w:t>% затрат на первоначальный взнос при получении кредита на приобретение жилья, компенсация затрат на медицинское освидетельствование, компенсация расходов участников Государственной программы на признание ученых степеней, ученых званий, образования и (или) квалификации, полученных в иностранном государстве;</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консультирование по вопросам предоставления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оказание содействия в обеспечении детей участников Государственной программы местами в дошкольных образовательных организациях и общеобразовательных организациях.</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 xml:space="preserve">Вышеприведенные мероприятия, направленные на поддержку участников Государственной программы и членов их семей, распространяются также на указанных соотечественников из числа репатриантов. </w:t>
      </w:r>
    </w:p>
    <w:p w:rsidR="004F739E" w:rsidRPr="00C16E76" w:rsidRDefault="00F214EE" w:rsidP="00386A0D">
      <w:pPr>
        <w:widowControl w:val="0"/>
        <w:autoSpaceDE w:val="0"/>
        <w:autoSpaceDN w:val="0"/>
        <w:adjustRightInd w:val="0"/>
        <w:spacing w:line="370" w:lineRule="atLeast"/>
        <w:ind w:firstLine="709"/>
        <w:jc w:val="both"/>
        <w:rPr>
          <w:color w:val="000000" w:themeColor="text1"/>
          <w:sz w:val="28"/>
          <w:szCs w:val="28"/>
        </w:rPr>
      </w:pPr>
      <w:hyperlink w:anchor="Par846" w:tooltip="ПЕРЕЧЕНЬ" w:history="1">
        <w:r w:rsidR="004F739E" w:rsidRPr="00C16E76">
          <w:rPr>
            <w:color w:val="000000" w:themeColor="text1"/>
            <w:sz w:val="28"/>
            <w:szCs w:val="28"/>
          </w:rPr>
          <w:t>Перечень</w:t>
        </w:r>
      </w:hyperlink>
      <w:r w:rsidR="004F739E" w:rsidRPr="00C16E76">
        <w:rPr>
          <w:color w:val="000000" w:themeColor="text1"/>
          <w:sz w:val="28"/>
          <w:szCs w:val="28"/>
        </w:rPr>
        <w:t xml:space="preserve"> основных мероприятий Программы с указанием сроков их реализации и исполнителей приведен в приложении № 2 к Программе.</w:t>
      </w:r>
    </w:p>
    <w:p w:rsidR="004F739E" w:rsidRPr="00C16E76" w:rsidRDefault="004F739E" w:rsidP="00386A0D">
      <w:pPr>
        <w:widowControl w:val="0"/>
        <w:autoSpaceDE w:val="0"/>
        <w:autoSpaceDN w:val="0"/>
        <w:adjustRightInd w:val="0"/>
        <w:spacing w:line="370" w:lineRule="atLeast"/>
        <w:ind w:firstLine="709"/>
        <w:jc w:val="both"/>
        <w:rPr>
          <w:color w:val="000000" w:themeColor="text1"/>
          <w:sz w:val="28"/>
          <w:szCs w:val="28"/>
        </w:rPr>
      </w:pPr>
      <w:r w:rsidRPr="00C16E76">
        <w:rPr>
          <w:color w:val="000000" w:themeColor="text1"/>
          <w:sz w:val="28"/>
          <w:szCs w:val="28"/>
        </w:rPr>
        <w:t xml:space="preserve">Уполномоченным исполнительным органом Новгородской области, ответственным за реализацию Программы на территории Новгородской области, является министерство труда, семейной и социальной политики Новгородской области (далее министерство). </w:t>
      </w:r>
    </w:p>
    <w:p w:rsidR="004F739E" w:rsidRPr="00C16E76" w:rsidRDefault="004F739E" w:rsidP="00386A0D">
      <w:pPr>
        <w:widowControl w:val="0"/>
        <w:autoSpaceDE w:val="0"/>
        <w:autoSpaceDN w:val="0"/>
        <w:adjustRightInd w:val="0"/>
        <w:spacing w:line="370" w:lineRule="atLeast"/>
        <w:ind w:firstLine="709"/>
        <w:jc w:val="both"/>
        <w:rPr>
          <w:color w:val="000000" w:themeColor="text1"/>
          <w:sz w:val="28"/>
          <w:szCs w:val="28"/>
        </w:rPr>
      </w:pPr>
      <w:r w:rsidRPr="00C16E76">
        <w:rPr>
          <w:color w:val="000000" w:themeColor="text1"/>
          <w:sz w:val="28"/>
          <w:szCs w:val="28"/>
        </w:rPr>
        <w:t>Министерство:</w:t>
      </w:r>
    </w:p>
    <w:p w:rsidR="004F739E" w:rsidRPr="00C16E76" w:rsidRDefault="004F739E" w:rsidP="00386A0D">
      <w:pPr>
        <w:widowControl w:val="0"/>
        <w:autoSpaceDE w:val="0"/>
        <w:autoSpaceDN w:val="0"/>
        <w:adjustRightInd w:val="0"/>
        <w:spacing w:line="370" w:lineRule="atLeast"/>
        <w:ind w:firstLine="709"/>
        <w:jc w:val="both"/>
        <w:rPr>
          <w:color w:val="000000" w:themeColor="text1"/>
          <w:sz w:val="28"/>
          <w:szCs w:val="28"/>
        </w:rPr>
      </w:pPr>
      <w:r w:rsidRPr="00C16E76">
        <w:rPr>
          <w:color w:val="000000" w:themeColor="text1"/>
          <w:sz w:val="28"/>
          <w:szCs w:val="28"/>
        </w:rPr>
        <w:t xml:space="preserve">предоставляет комплекс информационных услуг участнику Государственной программы и членам его семьи (совместно с УМВД России по Новгородской области); </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разрабатывает информационные материалы о Программе для размещения на портале автоматизированной информационной системы «Соотечественники», для зарубежных и местных средств массовой информации, организует разъяснительную работу среди населения области;</w:t>
      </w:r>
    </w:p>
    <w:p w:rsidR="004F739E" w:rsidRPr="00C16E76" w:rsidRDefault="004F739E" w:rsidP="00386A0D">
      <w:pPr>
        <w:spacing w:line="370" w:lineRule="atLeast"/>
        <w:ind w:firstLine="709"/>
        <w:jc w:val="both"/>
        <w:rPr>
          <w:color w:val="000000" w:themeColor="text1"/>
          <w:sz w:val="28"/>
          <w:szCs w:val="28"/>
        </w:rPr>
      </w:pPr>
      <w:r w:rsidRPr="00C16E76">
        <w:rPr>
          <w:color w:val="000000" w:themeColor="text1"/>
          <w:sz w:val="28"/>
          <w:szCs w:val="28"/>
        </w:rPr>
        <w:t xml:space="preserve">организует работу по согласованию заявлений кандидатов на участие в Государственной программе, в том числе: </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lastRenderedPageBreak/>
        <w:t>по согласованию данных потенциального участника Государственной программы и членов его семьи с уполномоченными органами местного самоуправления;</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t>направляет решение о согласовании (отказе в согласовании) кандидатуры соотечественника и членов его семьи для участия в Государственной программе в УМВД России по Новгородской области.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На территориях вселения (городском округе, муниципальных округах Новгородской области) по согласованию с органами местного самоуправления Новгородской области предлагается структура управления Программой, предусматривающая наличие следующих основных элементов:</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должностного лица, ответственного за реализацию Программы;</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EF52E5">
        <w:rPr>
          <w:color w:val="000000" w:themeColor="text1"/>
          <w:spacing w:val="-6"/>
          <w:sz w:val="28"/>
          <w:szCs w:val="28"/>
        </w:rPr>
        <w:t>межведомственной комиссии, возглавляемой заместителем руководителя</w:t>
      </w:r>
      <w:r w:rsidRPr="00C16E76">
        <w:rPr>
          <w:color w:val="000000" w:themeColor="text1"/>
          <w:sz w:val="28"/>
          <w:szCs w:val="28"/>
        </w:rPr>
        <w:t xml:space="preserve"> органа местного самоуправления.</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Положение и состав межведомственной комиссии утверждаются муниципальным правовым актом.</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t xml:space="preserve">Уполномоченный орган местного самоуправления на заседании межведомственной комиссии по вопросам реализации Программы на территории муниципального образования принимает решение о возможности (невозможности) приема и трудоустройства соотечественника и членов его семьи на территории вселения и направляет его в министерство. </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t xml:space="preserve">Взаимодействие министерства и УМВД России по Новгородской области осуществляется в соответствии с действующим законодательством, в том числе путем обмена информацией в целях принятия решений о предоставлении статуса участника (члена семьи участника) Государственной программы, об отказе в предоставлении такого статуса или о лишении этого статуса посредством портала автоматизированной информационной системы </w:t>
      </w:r>
      <w:r w:rsidRPr="001C5FA9">
        <w:rPr>
          <w:color w:val="000000" w:themeColor="text1"/>
          <w:spacing w:val="-6"/>
          <w:sz w:val="28"/>
          <w:szCs w:val="28"/>
        </w:rPr>
        <w:t>«Соотечественники» (www.aiss.gov.ru) в порядке, определяемом Правительством</w:t>
      </w:r>
      <w:r w:rsidRPr="00C16E76">
        <w:rPr>
          <w:color w:val="000000" w:themeColor="text1"/>
          <w:sz w:val="28"/>
          <w:szCs w:val="28"/>
        </w:rPr>
        <w:t xml:space="preserve"> Российской Федерации.</w:t>
      </w:r>
    </w:p>
    <w:p w:rsidR="004F739E" w:rsidRPr="001C5FA9" w:rsidRDefault="004F739E" w:rsidP="00C16E76">
      <w:pPr>
        <w:spacing w:line="360" w:lineRule="atLeast"/>
        <w:ind w:firstLine="709"/>
        <w:jc w:val="both"/>
        <w:rPr>
          <w:color w:val="000000" w:themeColor="text1"/>
          <w:spacing w:val="-8"/>
          <w:sz w:val="28"/>
          <w:szCs w:val="28"/>
        </w:rPr>
      </w:pPr>
      <w:r w:rsidRPr="001C5FA9">
        <w:rPr>
          <w:color w:val="000000" w:themeColor="text1"/>
          <w:sz w:val="28"/>
          <w:szCs w:val="28"/>
        </w:rPr>
        <w:t>В целях создания условий содействия добровольному переселению в Новгородскую область участников Государственной программы и членов их семей дополнительно к мероприятиям, предусмотренным Программой, осуществляются иные мероприятия при участии территориальных органов федеральных органов исполнительной власти, исполнительных органов</w:t>
      </w:r>
      <w:r w:rsidRPr="001C5FA9">
        <w:rPr>
          <w:color w:val="000000" w:themeColor="text1"/>
          <w:spacing w:val="-8"/>
          <w:sz w:val="28"/>
          <w:szCs w:val="28"/>
        </w:rPr>
        <w:t xml:space="preserve"> Новгородской области, органов местного самоуправления Новгородской области.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Координационным органом, обеспечивающим порядок взаимодействия уполномоченного органа и исполнительных органов Новгородской области с территориальными органами федеральных органов исполнительной власти, органами местного самоуправления Новгородской области, организациями, общественными объединениями при решении задач, связанных с реализацией Программы, является межведомственная комиссия по оказанию </w:t>
      </w:r>
      <w:r w:rsidRPr="00C16E76">
        <w:rPr>
          <w:color w:val="000000" w:themeColor="text1"/>
          <w:sz w:val="28"/>
          <w:szCs w:val="28"/>
        </w:rPr>
        <w:lastRenderedPageBreak/>
        <w:t>содействия добровольному переселению на территорию Новгородской области соотечественников, проживающих за рубежом, образованная указом Губернатора Новгородской области от 14.11.2008 № 249.</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Совещательным органом, обеспечивающим участие и осуществление контроля со стороны общественных организаций, граждан, проживающих в Новгородской об</w:t>
      </w:r>
      <w:r w:rsidR="00386A0D">
        <w:rPr>
          <w:color w:val="000000" w:themeColor="text1"/>
          <w:sz w:val="28"/>
          <w:szCs w:val="28"/>
        </w:rPr>
        <w:t>ласти, за реализацией Программы</w:t>
      </w:r>
      <w:r w:rsidRPr="00C16E76">
        <w:rPr>
          <w:color w:val="000000" w:themeColor="text1"/>
          <w:sz w:val="28"/>
          <w:szCs w:val="28"/>
        </w:rPr>
        <w:t xml:space="preserve"> является общественный совет по вопросам содействия добровольному переселению в Новгородскую область соотечественников, проживающих за рубежом, созданный в соответствии с постановлением Администрации Новгородской области </w:t>
      </w:r>
      <w:r w:rsidR="001C5FA9">
        <w:rPr>
          <w:color w:val="000000" w:themeColor="text1"/>
          <w:sz w:val="28"/>
          <w:szCs w:val="28"/>
        </w:rPr>
        <w:br/>
      </w:r>
      <w:r w:rsidRPr="00C16E76">
        <w:rPr>
          <w:color w:val="000000" w:themeColor="text1"/>
          <w:sz w:val="28"/>
          <w:szCs w:val="28"/>
        </w:rPr>
        <w:t>от 06.07.2011 № 301.</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Правовое регулирование Программы осуществляется в соответствии с нормативными правовыми актами федерального уровня и Новгородской области. </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В рамках мер государственного регулирования предусматривается разработка проектов новых нормативных правовых актов Новгородской области и нормативных правовых актов, вносящих изменения в нормативные правовые акты Новгородской области, принятие которых необходимо для реализации Программы. </w:t>
      </w:r>
      <w:hyperlink w:anchor="Par1210" w:tooltip="ПЕРЕЧЕНЬ" w:history="1">
        <w:r w:rsidRPr="00C16E76">
          <w:rPr>
            <w:color w:val="000000" w:themeColor="text1"/>
            <w:sz w:val="28"/>
            <w:szCs w:val="28"/>
          </w:rPr>
          <w:t>Перечень</w:t>
        </w:r>
      </w:hyperlink>
      <w:r w:rsidRPr="00C16E76">
        <w:rPr>
          <w:color w:val="000000" w:themeColor="text1"/>
          <w:sz w:val="28"/>
          <w:szCs w:val="28"/>
        </w:rPr>
        <w:t xml:space="preserve"> нормативных правовых актов Новгородской области, принимаемых в целях реализации Программы, представлен в приложении № 3 к Программе.</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Отчетность о выполнении Программы и сроки ее представления в Правительство Российской Федерации определяются Государственной </w:t>
      </w:r>
      <w:hyperlink r:id="rId11"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history="1">
        <w:r w:rsidRPr="00C16E76">
          <w:rPr>
            <w:color w:val="000000" w:themeColor="text1"/>
            <w:sz w:val="28"/>
            <w:szCs w:val="28"/>
          </w:rPr>
          <w:t>программой</w:t>
        </w:r>
      </w:hyperlink>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Контроль за реализацией Программы осуществляется Губернатором Новгородской области и уполномоченным исполнительным органом Новгородской области – министерством труда, семейной и социальной политики Новгородской области в рамках имеющихся полномочий.</w:t>
      </w:r>
    </w:p>
    <w:p w:rsidR="004F739E" w:rsidRPr="00C16E76" w:rsidRDefault="004F739E" w:rsidP="001C5FA9">
      <w:pPr>
        <w:widowControl w:val="0"/>
        <w:autoSpaceDE w:val="0"/>
        <w:autoSpaceDN w:val="0"/>
        <w:adjustRightInd w:val="0"/>
        <w:ind w:firstLine="709"/>
        <w:jc w:val="both"/>
        <w:rPr>
          <w:color w:val="000000" w:themeColor="text1"/>
          <w:sz w:val="28"/>
          <w:szCs w:val="28"/>
        </w:rPr>
      </w:pPr>
    </w:p>
    <w:p w:rsidR="004F739E" w:rsidRPr="00C16E76" w:rsidRDefault="004F739E" w:rsidP="00C16E76">
      <w:pPr>
        <w:widowControl w:val="0"/>
        <w:autoSpaceDE w:val="0"/>
        <w:autoSpaceDN w:val="0"/>
        <w:adjustRightInd w:val="0"/>
        <w:spacing w:line="360" w:lineRule="atLeast"/>
        <w:ind w:firstLine="709"/>
        <w:jc w:val="both"/>
        <w:rPr>
          <w:b/>
          <w:bCs/>
          <w:color w:val="000000" w:themeColor="text1"/>
          <w:sz w:val="28"/>
          <w:szCs w:val="28"/>
        </w:rPr>
      </w:pPr>
      <w:r w:rsidRPr="00C16E76">
        <w:rPr>
          <w:b/>
          <w:bCs/>
          <w:color w:val="000000" w:themeColor="text1"/>
          <w:sz w:val="28"/>
          <w:szCs w:val="28"/>
        </w:rPr>
        <w:t>V. Объемы финансовых ресурсов на реализацию Программы</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Расходы по финансовому обеспечению Программы осуществляются за счет средств областного бюджета на реализацию мероприятий, предусмотренных Программой, согласно законодательству Российской Федерации.</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t>Объем финансирования, преду</w:t>
      </w:r>
      <w:r w:rsidR="00386A0D">
        <w:rPr>
          <w:color w:val="000000" w:themeColor="text1"/>
          <w:sz w:val="28"/>
          <w:szCs w:val="28"/>
        </w:rPr>
        <w:t>смотренный</w:t>
      </w:r>
      <w:r w:rsidRPr="00C16E76">
        <w:rPr>
          <w:color w:val="000000" w:themeColor="text1"/>
          <w:sz w:val="28"/>
          <w:szCs w:val="28"/>
        </w:rPr>
        <w:t xml:space="preserve"> на реализацию Программы общий объем средств, предусмотренных на реализацию Пр</w:t>
      </w:r>
      <w:r w:rsidR="00386A0D">
        <w:rPr>
          <w:color w:val="000000" w:themeColor="text1"/>
          <w:sz w:val="28"/>
          <w:szCs w:val="28"/>
        </w:rPr>
        <w:t>ограммы, составляет 5385,0 тыс.</w:t>
      </w:r>
      <w:r w:rsidRPr="00C16E76">
        <w:rPr>
          <w:color w:val="000000" w:themeColor="text1"/>
          <w:sz w:val="28"/>
          <w:szCs w:val="28"/>
        </w:rPr>
        <w:t>руб</w:t>
      </w:r>
      <w:r w:rsidR="00386A0D">
        <w:rPr>
          <w:color w:val="000000" w:themeColor="text1"/>
          <w:sz w:val="28"/>
          <w:szCs w:val="28"/>
        </w:rPr>
        <w:t>лей</w:t>
      </w:r>
      <w:r w:rsidRPr="00C16E76">
        <w:rPr>
          <w:color w:val="000000" w:themeColor="text1"/>
          <w:sz w:val="28"/>
          <w:szCs w:val="28"/>
        </w:rPr>
        <w:t xml:space="preserve">, в том числе: </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2026 год – 2590,0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2027 год – 1470,0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2028 год – 1325,0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2029 год – 00,0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lastRenderedPageBreak/>
        <w:t xml:space="preserve">2030 год – 00,0 </w:t>
      </w:r>
      <w:r w:rsidR="00C70E92" w:rsidRPr="00C16E76">
        <w:rPr>
          <w:color w:val="000000" w:themeColor="text1"/>
          <w:sz w:val="28"/>
          <w:szCs w:val="28"/>
        </w:rPr>
        <w:t>тыс.рублей</w:t>
      </w:r>
      <w:r w:rsidR="00386A0D">
        <w:rPr>
          <w:color w:val="000000" w:themeColor="text1"/>
          <w:sz w:val="28"/>
          <w:szCs w:val="28"/>
        </w:rPr>
        <w:t>;</w:t>
      </w:r>
    </w:p>
    <w:p w:rsidR="004F739E" w:rsidRPr="001C5FA9" w:rsidRDefault="004F739E" w:rsidP="00C16E76">
      <w:pPr>
        <w:spacing w:line="360" w:lineRule="atLeast"/>
        <w:ind w:firstLine="709"/>
        <w:jc w:val="both"/>
        <w:rPr>
          <w:color w:val="000000" w:themeColor="text1"/>
          <w:spacing w:val="-4"/>
          <w:sz w:val="28"/>
          <w:szCs w:val="28"/>
        </w:rPr>
      </w:pPr>
      <w:r w:rsidRPr="001C5FA9">
        <w:rPr>
          <w:color w:val="000000" w:themeColor="text1"/>
          <w:spacing w:val="-4"/>
          <w:sz w:val="28"/>
          <w:szCs w:val="28"/>
        </w:rPr>
        <w:t xml:space="preserve">за счет средств федерального бюджета – 3994,9 </w:t>
      </w:r>
      <w:r w:rsidR="00C70E92" w:rsidRPr="001C5FA9">
        <w:rPr>
          <w:color w:val="000000" w:themeColor="text1"/>
          <w:spacing w:val="-4"/>
          <w:sz w:val="28"/>
          <w:szCs w:val="28"/>
        </w:rPr>
        <w:t>тыс.рублей</w:t>
      </w:r>
      <w:r w:rsidRPr="001C5FA9">
        <w:rPr>
          <w:color w:val="000000" w:themeColor="text1"/>
          <w:spacing w:val="-4"/>
          <w:sz w:val="28"/>
          <w:szCs w:val="28"/>
        </w:rPr>
        <w:t>, в том числе:</w:t>
      </w:r>
    </w:p>
    <w:p w:rsidR="004F739E" w:rsidRPr="00C16E76" w:rsidRDefault="004F739E" w:rsidP="00C16E76">
      <w:pPr>
        <w:widowControl w:val="0"/>
        <w:autoSpaceDE w:val="0"/>
        <w:autoSpaceDN w:val="0"/>
        <w:adjustRightInd w:val="0"/>
        <w:spacing w:line="360" w:lineRule="atLeast"/>
        <w:ind w:firstLine="709"/>
        <w:jc w:val="both"/>
        <w:rPr>
          <w:sz w:val="28"/>
          <w:szCs w:val="28"/>
        </w:rPr>
      </w:pPr>
      <w:r w:rsidRPr="00C16E76">
        <w:rPr>
          <w:sz w:val="28"/>
          <w:szCs w:val="28"/>
        </w:rPr>
        <w:t xml:space="preserve">2026 год – 1994,3 </w:t>
      </w:r>
      <w:r w:rsidR="00C70E92" w:rsidRPr="00C16E76">
        <w:rPr>
          <w:sz w:val="28"/>
          <w:szCs w:val="28"/>
        </w:rPr>
        <w:t>тыс.рублей</w:t>
      </w:r>
      <w:r w:rsidRPr="00C16E76">
        <w:rPr>
          <w:sz w:val="28"/>
          <w:szCs w:val="28"/>
        </w:rPr>
        <w:t>;</w:t>
      </w:r>
    </w:p>
    <w:p w:rsidR="004F739E" w:rsidRPr="00C16E76" w:rsidRDefault="004F739E" w:rsidP="00C16E76">
      <w:pPr>
        <w:widowControl w:val="0"/>
        <w:autoSpaceDE w:val="0"/>
        <w:autoSpaceDN w:val="0"/>
        <w:adjustRightInd w:val="0"/>
        <w:spacing w:line="360" w:lineRule="atLeast"/>
        <w:ind w:firstLine="709"/>
        <w:jc w:val="both"/>
        <w:rPr>
          <w:sz w:val="28"/>
          <w:szCs w:val="28"/>
        </w:rPr>
      </w:pPr>
      <w:r w:rsidRPr="00C16E76">
        <w:rPr>
          <w:sz w:val="28"/>
          <w:szCs w:val="28"/>
        </w:rPr>
        <w:t xml:space="preserve">2027 год – 1073,1 </w:t>
      </w:r>
      <w:r w:rsidR="00C70E92" w:rsidRPr="00C16E76">
        <w:rPr>
          <w:sz w:val="28"/>
          <w:szCs w:val="28"/>
        </w:rPr>
        <w:t>тыс.рублей</w:t>
      </w:r>
      <w:r w:rsidRPr="00C16E76">
        <w:rPr>
          <w:sz w:val="28"/>
          <w:szCs w:val="28"/>
        </w:rPr>
        <w:t>;</w:t>
      </w:r>
    </w:p>
    <w:p w:rsidR="004F739E" w:rsidRPr="00C16E76" w:rsidRDefault="004F739E" w:rsidP="00C16E76">
      <w:pPr>
        <w:widowControl w:val="0"/>
        <w:autoSpaceDE w:val="0"/>
        <w:autoSpaceDN w:val="0"/>
        <w:adjustRightInd w:val="0"/>
        <w:spacing w:line="360" w:lineRule="atLeast"/>
        <w:ind w:firstLine="709"/>
        <w:jc w:val="both"/>
        <w:rPr>
          <w:sz w:val="28"/>
          <w:szCs w:val="28"/>
        </w:rPr>
      </w:pPr>
      <w:r w:rsidRPr="00C16E76">
        <w:rPr>
          <w:sz w:val="28"/>
          <w:szCs w:val="28"/>
        </w:rPr>
        <w:t xml:space="preserve">2028 год – 927,5 </w:t>
      </w:r>
      <w:r w:rsidR="00C70E92" w:rsidRPr="00C16E76">
        <w:rPr>
          <w:sz w:val="28"/>
          <w:szCs w:val="28"/>
        </w:rPr>
        <w:t>тыс.рублей</w:t>
      </w:r>
      <w:r w:rsidRPr="00C16E76">
        <w:rPr>
          <w:sz w:val="28"/>
          <w:szCs w:val="28"/>
        </w:rPr>
        <w:t>;</w:t>
      </w:r>
    </w:p>
    <w:p w:rsidR="004F739E" w:rsidRPr="00C16E76" w:rsidRDefault="004F739E" w:rsidP="00C16E76">
      <w:pPr>
        <w:widowControl w:val="0"/>
        <w:autoSpaceDE w:val="0"/>
        <w:autoSpaceDN w:val="0"/>
        <w:adjustRightInd w:val="0"/>
        <w:spacing w:line="360" w:lineRule="atLeast"/>
        <w:ind w:firstLine="709"/>
        <w:jc w:val="both"/>
        <w:rPr>
          <w:sz w:val="28"/>
          <w:szCs w:val="28"/>
        </w:rPr>
      </w:pPr>
      <w:r w:rsidRPr="00C16E76">
        <w:rPr>
          <w:sz w:val="28"/>
          <w:szCs w:val="28"/>
        </w:rPr>
        <w:t xml:space="preserve">2029 год – 00,0 </w:t>
      </w:r>
      <w:r w:rsidR="00C70E92" w:rsidRPr="00C16E76">
        <w:rPr>
          <w:sz w:val="28"/>
          <w:szCs w:val="28"/>
        </w:rPr>
        <w:t>тыс.рублей</w:t>
      </w:r>
      <w:r w:rsidRPr="00C16E76">
        <w:rPr>
          <w:sz w:val="28"/>
          <w:szCs w:val="28"/>
        </w:rPr>
        <w:t>;</w:t>
      </w:r>
    </w:p>
    <w:p w:rsidR="004F739E" w:rsidRPr="00C16E76" w:rsidRDefault="004F739E" w:rsidP="00C16E76">
      <w:pPr>
        <w:widowControl w:val="0"/>
        <w:autoSpaceDE w:val="0"/>
        <w:autoSpaceDN w:val="0"/>
        <w:adjustRightInd w:val="0"/>
        <w:spacing w:line="360" w:lineRule="atLeast"/>
        <w:ind w:firstLine="709"/>
        <w:jc w:val="both"/>
        <w:rPr>
          <w:sz w:val="28"/>
          <w:szCs w:val="28"/>
        </w:rPr>
      </w:pPr>
      <w:r w:rsidRPr="00C16E76">
        <w:rPr>
          <w:sz w:val="28"/>
          <w:szCs w:val="28"/>
        </w:rPr>
        <w:t xml:space="preserve">2030 год – 00,0 </w:t>
      </w:r>
      <w:r w:rsidR="00C70E92" w:rsidRPr="00C16E76">
        <w:rPr>
          <w:sz w:val="28"/>
          <w:szCs w:val="28"/>
        </w:rPr>
        <w:t>тыс.рублей</w:t>
      </w:r>
      <w:r w:rsidRPr="00C16E76">
        <w:rPr>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за счет средств областного бюджета – 1390,1 </w:t>
      </w:r>
      <w:r w:rsidR="00C70E92" w:rsidRPr="00C16E76">
        <w:rPr>
          <w:color w:val="000000" w:themeColor="text1"/>
          <w:sz w:val="28"/>
          <w:szCs w:val="28"/>
        </w:rPr>
        <w:t>тыс.рублей</w:t>
      </w:r>
      <w:r w:rsidRPr="00C16E76">
        <w:rPr>
          <w:color w:val="000000" w:themeColor="text1"/>
          <w:sz w:val="28"/>
          <w:szCs w:val="28"/>
        </w:rPr>
        <w:t>, в том числе:</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2026 год – 595,7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2027 год – 396,9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2028 год – 397,5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2029 год – 00,0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2030 год – 00,0 </w:t>
      </w:r>
      <w:r w:rsidR="00C70E92" w:rsidRPr="00C16E76">
        <w:rPr>
          <w:color w:val="000000" w:themeColor="text1"/>
          <w:sz w:val="28"/>
          <w:szCs w:val="28"/>
        </w:rPr>
        <w:t>тыс.рублей</w:t>
      </w:r>
      <w:r w:rsidRPr="00C16E76">
        <w:rPr>
          <w:color w:val="000000" w:themeColor="text1"/>
          <w:sz w:val="28"/>
          <w:szCs w:val="28"/>
        </w:rPr>
        <w:t>.</w:t>
      </w:r>
    </w:p>
    <w:p w:rsidR="004F739E" w:rsidRPr="00C16E76" w:rsidRDefault="004F739E" w:rsidP="00C16E76">
      <w:pPr>
        <w:spacing w:line="360" w:lineRule="atLeast"/>
        <w:ind w:firstLine="709"/>
        <w:jc w:val="both"/>
        <w:rPr>
          <w:color w:val="000000" w:themeColor="text1"/>
          <w:sz w:val="28"/>
          <w:szCs w:val="28"/>
        </w:rPr>
      </w:pPr>
      <w:r w:rsidRPr="00C16E76">
        <w:rPr>
          <w:color w:val="000000" w:themeColor="text1"/>
          <w:sz w:val="28"/>
          <w:szCs w:val="28"/>
        </w:rPr>
        <w:t xml:space="preserve">Использование средств федерального бюджета на финансирование мероприятий Программы осуществляется </w:t>
      </w:r>
      <w:r w:rsidRPr="00C16E76">
        <w:rPr>
          <w:sz w:val="28"/>
          <w:szCs w:val="28"/>
        </w:rPr>
        <w:t>в виде субсидий областному бюджету на реализацию мероприятий, предусмотренных региональной программой переселения, включенной в Государственную программу, предоставленных на основании соглашения между Министерством внутренних дел Российской Федерации и Правительством Новгородской области о предоставлении субсидии.</w:t>
      </w:r>
    </w:p>
    <w:p w:rsidR="004F739E" w:rsidRPr="00C16E76" w:rsidRDefault="00F214EE" w:rsidP="00C16E76">
      <w:pPr>
        <w:spacing w:line="360" w:lineRule="atLeast"/>
        <w:ind w:firstLine="709"/>
        <w:jc w:val="both"/>
        <w:rPr>
          <w:color w:val="000000" w:themeColor="text1"/>
          <w:sz w:val="28"/>
          <w:szCs w:val="28"/>
        </w:rPr>
      </w:pPr>
      <w:hyperlink w:anchor="p797" w:history="1">
        <w:r w:rsidR="004F739E" w:rsidRPr="00C16E76">
          <w:rPr>
            <w:color w:val="000000" w:themeColor="text1"/>
            <w:sz w:val="28"/>
            <w:szCs w:val="28"/>
          </w:rPr>
          <w:t>Объемы</w:t>
        </w:r>
      </w:hyperlink>
      <w:r w:rsidR="004F739E" w:rsidRPr="00C16E76">
        <w:rPr>
          <w:color w:val="000000" w:themeColor="text1"/>
          <w:sz w:val="28"/>
          <w:szCs w:val="28"/>
        </w:rPr>
        <w:t xml:space="preserve"> финансовых ресурсов на реализацию основных мероприятий Программы приведены в приложении № 4 к Программе. </w:t>
      </w:r>
    </w:p>
    <w:p w:rsidR="004F739E" w:rsidRPr="00C16E76" w:rsidRDefault="004F739E" w:rsidP="00C16E76">
      <w:pPr>
        <w:widowControl w:val="0"/>
        <w:autoSpaceDE w:val="0"/>
        <w:autoSpaceDN w:val="0"/>
        <w:adjustRightInd w:val="0"/>
        <w:spacing w:line="360" w:lineRule="atLeast"/>
        <w:ind w:firstLine="709"/>
        <w:jc w:val="both"/>
        <w:rPr>
          <w:b/>
          <w:bCs/>
          <w:color w:val="000000" w:themeColor="text1"/>
          <w:sz w:val="28"/>
          <w:szCs w:val="28"/>
        </w:rPr>
      </w:pPr>
    </w:p>
    <w:p w:rsidR="004F739E" w:rsidRPr="003070C9" w:rsidRDefault="004F739E" w:rsidP="001C5FA9">
      <w:pPr>
        <w:widowControl w:val="0"/>
        <w:autoSpaceDE w:val="0"/>
        <w:autoSpaceDN w:val="0"/>
        <w:adjustRightInd w:val="0"/>
        <w:spacing w:line="360" w:lineRule="atLeast"/>
        <w:ind w:firstLine="709"/>
        <w:rPr>
          <w:b/>
          <w:bCs/>
          <w:color w:val="000000" w:themeColor="text1"/>
          <w:spacing w:val="-14"/>
          <w:sz w:val="28"/>
          <w:szCs w:val="28"/>
        </w:rPr>
      </w:pPr>
      <w:r w:rsidRPr="003070C9">
        <w:rPr>
          <w:b/>
          <w:bCs/>
          <w:color w:val="000000" w:themeColor="text1"/>
          <w:spacing w:val="-14"/>
          <w:sz w:val="28"/>
          <w:szCs w:val="28"/>
        </w:rPr>
        <w:t>VI. Оценка планируемой эффективности</w:t>
      </w:r>
      <w:r w:rsidR="001C5FA9" w:rsidRPr="003070C9">
        <w:rPr>
          <w:b/>
          <w:bCs/>
          <w:color w:val="000000" w:themeColor="text1"/>
          <w:spacing w:val="-14"/>
          <w:sz w:val="28"/>
          <w:szCs w:val="28"/>
        </w:rPr>
        <w:t xml:space="preserve"> </w:t>
      </w:r>
      <w:r w:rsidRPr="003070C9">
        <w:rPr>
          <w:b/>
          <w:bCs/>
          <w:color w:val="000000" w:themeColor="text1"/>
          <w:spacing w:val="-14"/>
          <w:sz w:val="28"/>
          <w:szCs w:val="28"/>
        </w:rPr>
        <w:t>и риски реализации Программы</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В целях оценки эффективности реализации Программы министерством проводится мониторинг результатов работы по переселению соотечественников на территорию Новгородской области.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При проведении мониторинга реализации Программы и оценки ее эффективности основным показателем ожидаемых результатов будет являться фактическое выполнение всех запланированных в Программе мероприятий.</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Процесс мониторинга предусматривает ведение баз данных по:</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перечню участников Государственной программы и членов их семей, которые подали заявление об участии в Государственной программе;</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иным данным в соответствии с запрашиваемыми формами отчетности по реализации Программы в Новгородской области.</w:t>
      </w:r>
    </w:p>
    <w:p w:rsidR="004F739E" w:rsidRPr="00C16E76" w:rsidRDefault="004F739E" w:rsidP="00C16E76">
      <w:pPr>
        <w:widowControl w:val="0"/>
        <w:autoSpaceDE w:val="0"/>
        <w:autoSpaceDN w:val="0"/>
        <w:adjustRightInd w:val="0"/>
        <w:spacing w:line="360" w:lineRule="atLeast"/>
        <w:ind w:firstLine="709"/>
        <w:jc w:val="both"/>
        <w:rPr>
          <w:color w:val="000000" w:themeColor="text1"/>
          <w:sz w:val="28"/>
          <w:szCs w:val="28"/>
        </w:rPr>
      </w:pPr>
      <w:r w:rsidRPr="00C16E76">
        <w:rPr>
          <w:color w:val="000000" w:themeColor="text1"/>
          <w:sz w:val="28"/>
          <w:szCs w:val="28"/>
        </w:rPr>
        <w:t xml:space="preserve">Эффективность реализации Программы оценивается сравнением достигнутых результатов выполнения Программы с целевыми </w:t>
      </w:r>
      <w:hyperlink w:anchor="Par705" w:tooltip="ЦЕЛЕВЫЕ ПОКАЗАТЕЛИ (ИНДИКАТОРЫ) РЕАЛИЗАЦИИ ПРОГРАММЫ" w:history="1">
        <w:r w:rsidRPr="00C16E76">
          <w:rPr>
            <w:color w:val="000000" w:themeColor="text1"/>
            <w:sz w:val="28"/>
            <w:szCs w:val="28"/>
          </w:rPr>
          <w:t>показателями</w:t>
        </w:r>
      </w:hyperlink>
      <w:r w:rsidRPr="00C16E76">
        <w:rPr>
          <w:color w:val="000000" w:themeColor="text1"/>
          <w:sz w:val="28"/>
          <w:szCs w:val="28"/>
        </w:rPr>
        <w:t xml:space="preserve"> (индикаторами) Программы и исполнением мероприятий, предусмотренных Программой.</w:t>
      </w:r>
    </w:p>
    <w:p w:rsidR="004F739E" w:rsidRPr="00C16E76" w:rsidRDefault="004F739E" w:rsidP="00E2337E">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lastRenderedPageBreak/>
        <w:t xml:space="preserve">Исполнители мероприятий Программы представляют информацию о ходе ее реализации ежегодно к </w:t>
      </w:r>
      <w:r w:rsidR="003070C9">
        <w:rPr>
          <w:color w:val="000000" w:themeColor="text1"/>
          <w:sz w:val="28"/>
          <w:szCs w:val="28"/>
        </w:rPr>
        <w:t>0</w:t>
      </w:r>
      <w:r w:rsidRPr="00C16E76">
        <w:rPr>
          <w:color w:val="000000" w:themeColor="text1"/>
          <w:sz w:val="28"/>
          <w:szCs w:val="28"/>
        </w:rPr>
        <w:t>1 февраля года, следующего за отчетным, до 2031 года включительно в министерство.</w:t>
      </w:r>
    </w:p>
    <w:p w:rsidR="004F739E" w:rsidRPr="00C16E76" w:rsidRDefault="004F739E" w:rsidP="00E2337E">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 xml:space="preserve">Оценка эффективности реализации Программы осуществляется министерством по итогам ее исполнения ежегодно по состоянию на </w:t>
      </w:r>
      <w:r w:rsidR="003070C9">
        <w:rPr>
          <w:color w:val="000000" w:themeColor="text1"/>
          <w:sz w:val="28"/>
          <w:szCs w:val="28"/>
        </w:rPr>
        <w:br/>
        <w:t>0</w:t>
      </w:r>
      <w:r w:rsidRPr="00C16E76">
        <w:rPr>
          <w:color w:val="000000" w:themeColor="text1"/>
          <w:sz w:val="28"/>
          <w:szCs w:val="28"/>
        </w:rPr>
        <w:t xml:space="preserve">1 января года, следующего за отчетным, до 14 февраля года, следующего за отчетным, и в целом после завершения реализации Программы по состоянию на </w:t>
      </w:r>
      <w:r w:rsidR="003070C9">
        <w:rPr>
          <w:color w:val="000000" w:themeColor="text1"/>
          <w:sz w:val="28"/>
          <w:szCs w:val="28"/>
        </w:rPr>
        <w:t>0</w:t>
      </w:r>
      <w:r w:rsidRPr="00C16E76">
        <w:rPr>
          <w:color w:val="000000" w:themeColor="text1"/>
          <w:sz w:val="28"/>
          <w:szCs w:val="28"/>
        </w:rPr>
        <w:t xml:space="preserve">1 января 2031 года до </w:t>
      </w:r>
      <w:r w:rsidR="003070C9">
        <w:rPr>
          <w:color w:val="000000" w:themeColor="text1"/>
          <w:sz w:val="28"/>
          <w:szCs w:val="28"/>
        </w:rPr>
        <w:t>0</w:t>
      </w:r>
      <w:r w:rsidRPr="00C16E76">
        <w:rPr>
          <w:color w:val="000000" w:themeColor="text1"/>
          <w:sz w:val="28"/>
          <w:szCs w:val="28"/>
        </w:rPr>
        <w:t>1 марта 2031 года.</w:t>
      </w:r>
    </w:p>
    <w:p w:rsidR="004F739E" w:rsidRPr="00C16E76" w:rsidRDefault="004F739E" w:rsidP="00E2337E">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 xml:space="preserve">Министерство ежегодно до 14 февраля года, следующего за отчетным, до 2031 года включительно представляет годовой отчет о ходе реализации Программы в министерство инвестиционной политики Новгородской области в соответствии с </w:t>
      </w:r>
      <w:hyperlink r:id="rId12" w:tooltip="Постановление Правительства Новгородской области от 26.07.2013 N 97 (ред. от 06.12.2022) &quot;Об утверждении Порядка принятия решений о разработке государственных программ Новгородской области, их формирования, реализации и проведения оценки эффективности&quot;--------" w:history="1">
        <w:r w:rsidRPr="00C16E76">
          <w:rPr>
            <w:color w:val="000000" w:themeColor="text1"/>
            <w:sz w:val="28"/>
            <w:szCs w:val="28"/>
          </w:rPr>
          <w:t>постановлением</w:t>
        </w:r>
      </w:hyperlink>
      <w:r w:rsidRPr="00C16E76">
        <w:rPr>
          <w:color w:val="000000" w:themeColor="text1"/>
          <w:sz w:val="28"/>
          <w:szCs w:val="28"/>
        </w:rPr>
        <w:t xml:space="preserve"> Правительства Новгородской области от 19.05.2023 № 206 «О системе управления государственными программами Новгородской области».</w:t>
      </w:r>
    </w:p>
    <w:p w:rsidR="004F739E" w:rsidRPr="00C16E76" w:rsidRDefault="004F739E" w:rsidP="00E2337E">
      <w:pPr>
        <w:widowControl w:val="0"/>
        <w:autoSpaceDE w:val="0"/>
        <w:autoSpaceDN w:val="0"/>
        <w:adjustRightInd w:val="0"/>
        <w:spacing w:line="340" w:lineRule="atLeast"/>
        <w:ind w:firstLine="709"/>
        <w:jc w:val="both"/>
        <w:rPr>
          <w:color w:val="000000" w:themeColor="text1"/>
          <w:sz w:val="28"/>
          <w:szCs w:val="28"/>
        </w:rPr>
      </w:pPr>
      <w:r w:rsidRPr="00C16E76">
        <w:rPr>
          <w:color w:val="000000" w:themeColor="text1"/>
          <w:sz w:val="28"/>
          <w:szCs w:val="28"/>
        </w:rPr>
        <w:t>Планируемая эффективность реализации Программы по направлениям определяется на основе расчетов по следующей формуле:</w:t>
      </w:r>
    </w:p>
    <w:p w:rsidR="004F739E" w:rsidRPr="004F739E" w:rsidRDefault="004F739E" w:rsidP="004F739E">
      <w:pPr>
        <w:autoSpaceDE w:val="0"/>
        <w:autoSpaceDN w:val="0"/>
        <w:adjustRightInd w:val="0"/>
        <w:ind w:firstLine="709"/>
        <w:jc w:val="both"/>
        <w:rPr>
          <w:sz w:val="28"/>
          <w:szCs w:val="28"/>
        </w:rPr>
      </w:pPr>
    </w:p>
    <w:tbl>
      <w:tblPr>
        <w:tblW w:w="0" w:type="auto"/>
        <w:jc w:val="center"/>
        <w:tblInd w:w="393" w:type="dxa"/>
        <w:tblLayout w:type="fixed"/>
        <w:tblLook w:val="04A0" w:firstRow="1" w:lastRow="0" w:firstColumn="1" w:lastColumn="0" w:noHBand="0" w:noVBand="1"/>
      </w:tblPr>
      <w:tblGrid>
        <w:gridCol w:w="566"/>
        <w:gridCol w:w="425"/>
        <w:gridCol w:w="568"/>
        <w:gridCol w:w="426"/>
        <w:gridCol w:w="1274"/>
      </w:tblGrid>
      <w:tr w:rsidR="004F739E" w:rsidRPr="004F739E" w:rsidTr="00CC71E1">
        <w:trPr>
          <w:trHeight w:val="266"/>
          <w:jc w:val="center"/>
        </w:trPr>
        <w:tc>
          <w:tcPr>
            <w:tcW w:w="566" w:type="dxa"/>
            <w:vMerge w:val="restart"/>
            <w:vAlign w:val="center"/>
            <w:hideMark/>
          </w:tcPr>
          <w:p w:rsidR="004F739E" w:rsidRPr="004F739E" w:rsidRDefault="000F1208" w:rsidP="004F739E">
            <w:pPr>
              <w:spacing w:after="160" w:line="240" w:lineRule="exact"/>
              <w:jc w:val="center"/>
              <w:rPr>
                <w:rFonts w:eastAsia="Calibri"/>
                <w:spacing w:val="-18"/>
                <w:sz w:val="28"/>
                <w:szCs w:val="28"/>
                <w:lang w:val="en-US" w:eastAsia="en-US"/>
              </w:rPr>
            </w:pPr>
            <w:r w:rsidRPr="004F739E">
              <w:rPr>
                <w:color w:val="000000" w:themeColor="text1"/>
                <w:sz w:val="28"/>
                <w:szCs w:val="28"/>
              </w:rPr>
              <w:t>E</w:t>
            </w:r>
            <w:r w:rsidRPr="000F1208">
              <w:rPr>
                <w:color w:val="000000" w:themeColor="text1"/>
                <w:sz w:val="28"/>
                <w:szCs w:val="28"/>
                <w:vertAlign w:val="subscript"/>
                <w:lang w:val="en-US"/>
              </w:rPr>
              <w:t>n</w:t>
            </w:r>
          </w:p>
        </w:tc>
        <w:tc>
          <w:tcPr>
            <w:tcW w:w="425" w:type="dxa"/>
            <w:vMerge w:val="restart"/>
            <w:vAlign w:val="center"/>
            <w:hideMark/>
          </w:tcPr>
          <w:p w:rsidR="004F739E" w:rsidRPr="004F739E" w:rsidRDefault="004F739E" w:rsidP="004F739E">
            <w:pPr>
              <w:spacing w:before="40" w:after="160" w:line="240" w:lineRule="exact"/>
              <w:jc w:val="center"/>
              <w:rPr>
                <w:rFonts w:eastAsia="Calibri"/>
                <w:sz w:val="28"/>
                <w:szCs w:val="28"/>
                <w:lang w:eastAsia="en-US"/>
              </w:rPr>
            </w:pPr>
            <w:r w:rsidRPr="004F739E">
              <w:rPr>
                <w:rFonts w:eastAsia="Calibri"/>
                <w:sz w:val="28"/>
                <w:szCs w:val="28"/>
                <w:lang w:eastAsia="en-US"/>
              </w:rPr>
              <w:t xml:space="preserve">= </w:t>
            </w:r>
          </w:p>
        </w:tc>
        <w:tc>
          <w:tcPr>
            <w:tcW w:w="568" w:type="dxa"/>
            <w:tcBorders>
              <w:top w:val="nil"/>
              <w:left w:val="nil"/>
              <w:bottom w:val="single" w:sz="4" w:space="0" w:color="auto"/>
              <w:right w:val="nil"/>
            </w:tcBorders>
            <w:hideMark/>
          </w:tcPr>
          <w:p w:rsidR="004F739E" w:rsidRPr="004F739E" w:rsidRDefault="000F1208" w:rsidP="004F739E">
            <w:pPr>
              <w:spacing w:line="240" w:lineRule="exact"/>
              <w:jc w:val="center"/>
              <w:rPr>
                <w:rFonts w:eastAsia="Calibri"/>
                <w:sz w:val="28"/>
                <w:szCs w:val="28"/>
                <w:lang w:val="en-US" w:eastAsia="en-US"/>
              </w:rPr>
            </w:pPr>
            <w:r w:rsidRPr="004F739E">
              <w:rPr>
                <w:color w:val="000000" w:themeColor="text1"/>
                <w:sz w:val="28"/>
                <w:szCs w:val="28"/>
              </w:rPr>
              <w:t>T</w:t>
            </w:r>
            <w:r w:rsidRPr="004F739E">
              <w:rPr>
                <w:color w:val="000000" w:themeColor="text1"/>
                <w:sz w:val="28"/>
                <w:szCs w:val="28"/>
                <w:vertAlign w:val="subscript"/>
              </w:rPr>
              <w:t>f</w:t>
            </w:r>
            <w:r w:rsidRPr="004F739E">
              <w:rPr>
                <w:color w:val="000000" w:themeColor="text1"/>
                <w:sz w:val="28"/>
                <w:szCs w:val="28"/>
                <w:vertAlign w:val="subscript"/>
                <w:lang w:val="en-US"/>
              </w:rPr>
              <w:t>n</w:t>
            </w:r>
          </w:p>
        </w:tc>
        <w:tc>
          <w:tcPr>
            <w:tcW w:w="426" w:type="dxa"/>
            <w:vMerge w:val="restart"/>
            <w:vAlign w:val="center"/>
            <w:hideMark/>
          </w:tcPr>
          <w:p w:rsidR="004F739E" w:rsidRPr="004F739E" w:rsidRDefault="004F739E" w:rsidP="004F739E">
            <w:pPr>
              <w:spacing w:before="40" w:after="160" w:line="240" w:lineRule="exact"/>
              <w:ind w:left="-57" w:right="-57"/>
              <w:rPr>
                <w:rFonts w:eastAsia="Calibri"/>
                <w:sz w:val="28"/>
                <w:szCs w:val="28"/>
                <w:lang w:eastAsia="en-US"/>
              </w:rPr>
            </w:pPr>
            <w:r w:rsidRPr="004F739E">
              <w:rPr>
                <w:rFonts w:eastAsia="Calibri"/>
                <w:sz w:val="28"/>
                <w:szCs w:val="28"/>
                <w:lang w:eastAsia="en-US"/>
              </w:rPr>
              <w:t xml:space="preserve"> ×</w:t>
            </w:r>
          </w:p>
        </w:tc>
        <w:tc>
          <w:tcPr>
            <w:tcW w:w="1274" w:type="dxa"/>
            <w:vMerge w:val="restart"/>
            <w:vAlign w:val="center"/>
            <w:hideMark/>
          </w:tcPr>
          <w:p w:rsidR="004F739E" w:rsidRPr="004F739E" w:rsidRDefault="000F1208" w:rsidP="004F739E">
            <w:pPr>
              <w:spacing w:after="160" w:line="240" w:lineRule="exact"/>
              <w:ind w:left="-57" w:right="-57"/>
              <w:rPr>
                <w:rFonts w:eastAsia="Calibri"/>
                <w:spacing w:val="-6"/>
                <w:sz w:val="28"/>
                <w:szCs w:val="28"/>
                <w:lang w:eastAsia="en-US"/>
              </w:rPr>
            </w:pPr>
            <w:r>
              <w:rPr>
                <w:rFonts w:eastAsiaTheme="minorEastAsia"/>
                <w:sz w:val="28"/>
                <w:szCs w:val="28"/>
              </w:rPr>
              <w:t>100</w:t>
            </w:r>
            <w:r w:rsidR="004F739E" w:rsidRPr="004F739E">
              <w:rPr>
                <w:rFonts w:eastAsia="Calibri"/>
                <w:spacing w:val="-6"/>
                <w:sz w:val="28"/>
                <w:szCs w:val="28"/>
                <w:lang w:eastAsia="en-US"/>
              </w:rPr>
              <w:t>, где:</w:t>
            </w:r>
          </w:p>
        </w:tc>
      </w:tr>
      <w:tr w:rsidR="004F739E" w:rsidRPr="004F739E" w:rsidTr="00CC71E1">
        <w:trPr>
          <w:trHeight w:val="363"/>
          <w:jc w:val="center"/>
        </w:trPr>
        <w:tc>
          <w:tcPr>
            <w:tcW w:w="566" w:type="dxa"/>
            <w:vMerge/>
            <w:vAlign w:val="center"/>
            <w:hideMark/>
          </w:tcPr>
          <w:p w:rsidR="004F739E" w:rsidRPr="004F739E" w:rsidRDefault="004F739E" w:rsidP="004F739E">
            <w:pPr>
              <w:rPr>
                <w:rFonts w:eastAsia="Calibri"/>
                <w:spacing w:val="-18"/>
                <w:sz w:val="28"/>
                <w:szCs w:val="28"/>
                <w:lang w:val="en-US" w:eastAsia="en-US"/>
              </w:rPr>
            </w:pPr>
          </w:p>
        </w:tc>
        <w:tc>
          <w:tcPr>
            <w:tcW w:w="425" w:type="dxa"/>
            <w:vMerge/>
            <w:vAlign w:val="center"/>
            <w:hideMark/>
          </w:tcPr>
          <w:p w:rsidR="004F739E" w:rsidRPr="004F739E" w:rsidRDefault="004F739E" w:rsidP="004F739E">
            <w:pPr>
              <w:rPr>
                <w:rFonts w:eastAsia="Calibri"/>
                <w:sz w:val="28"/>
                <w:szCs w:val="28"/>
                <w:lang w:eastAsia="en-US"/>
              </w:rPr>
            </w:pPr>
          </w:p>
        </w:tc>
        <w:tc>
          <w:tcPr>
            <w:tcW w:w="568" w:type="dxa"/>
            <w:tcBorders>
              <w:top w:val="single" w:sz="4" w:space="0" w:color="auto"/>
              <w:left w:val="nil"/>
              <w:bottom w:val="nil"/>
              <w:right w:val="nil"/>
            </w:tcBorders>
            <w:hideMark/>
          </w:tcPr>
          <w:p w:rsidR="004F739E" w:rsidRPr="004F739E" w:rsidRDefault="000F1208" w:rsidP="004F739E">
            <w:pPr>
              <w:spacing w:line="360" w:lineRule="atLeast"/>
              <w:jc w:val="center"/>
              <w:rPr>
                <w:rFonts w:eastAsia="Calibri"/>
                <w:sz w:val="28"/>
                <w:szCs w:val="28"/>
                <w:lang w:val="en-US" w:eastAsia="en-US"/>
              </w:rPr>
            </w:pPr>
            <w:r w:rsidRPr="004F739E">
              <w:rPr>
                <w:color w:val="000000" w:themeColor="text1"/>
                <w:sz w:val="28"/>
                <w:szCs w:val="28"/>
              </w:rPr>
              <w:t>T</w:t>
            </w:r>
            <w:r w:rsidRPr="004F739E">
              <w:rPr>
                <w:color w:val="000000" w:themeColor="text1"/>
                <w:sz w:val="28"/>
                <w:szCs w:val="28"/>
                <w:vertAlign w:val="subscript"/>
              </w:rPr>
              <w:t>p</w:t>
            </w:r>
            <w:r w:rsidRPr="004F739E">
              <w:rPr>
                <w:color w:val="000000" w:themeColor="text1"/>
                <w:sz w:val="28"/>
                <w:szCs w:val="28"/>
                <w:vertAlign w:val="subscript"/>
                <w:lang w:val="en-US"/>
              </w:rPr>
              <w:t>n</w:t>
            </w:r>
          </w:p>
        </w:tc>
        <w:tc>
          <w:tcPr>
            <w:tcW w:w="426" w:type="dxa"/>
            <w:vMerge/>
            <w:vAlign w:val="center"/>
            <w:hideMark/>
          </w:tcPr>
          <w:p w:rsidR="004F739E" w:rsidRPr="004F739E" w:rsidRDefault="004F739E" w:rsidP="004F739E">
            <w:pPr>
              <w:rPr>
                <w:rFonts w:eastAsia="Calibri"/>
                <w:sz w:val="28"/>
                <w:szCs w:val="28"/>
                <w:lang w:eastAsia="en-US"/>
              </w:rPr>
            </w:pPr>
          </w:p>
        </w:tc>
        <w:tc>
          <w:tcPr>
            <w:tcW w:w="1274" w:type="dxa"/>
            <w:vMerge/>
            <w:vAlign w:val="center"/>
            <w:hideMark/>
          </w:tcPr>
          <w:p w:rsidR="004F739E" w:rsidRPr="004F739E" w:rsidRDefault="004F739E" w:rsidP="004F739E">
            <w:pPr>
              <w:rPr>
                <w:rFonts w:eastAsia="Calibri"/>
                <w:spacing w:val="-6"/>
                <w:sz w:val="28"/>
                <w:szCs w:val="28"/>
                <w:lang w:eastAsia="en-US"/>
              </w:rPr>
            </w:pPr>
          </w:p>
        </w:tc>
      </w:tr>
    </w:tbl>
    <w:p w:rsidR="004F739E" w:rsidRDefault="004F739E" w:rsidP="004F739E">
      <w:pPr>
        <w:autoSpaceDE w:val="0"/>
        <w:autoSpaceDN w:val="0"/>
        <w:adjustRightInd w:val="0"/>
        <w:ind w:firstLine="709"/>
        <w:jc w:val="both"/>
        <w:rPr>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6"/>
        <w:gridCol w:w="8469"/>
      </w:tblGrid>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themeColor="text1"/>
              </w:rPr>
              <w:t>E</w:t>
            </w:r>
            <w:r w:rsidRPr="008A564B">
              <w:rPr>
                <w:color w:val="000000" w:themeColor="text1"/>
                <w:vertAlign w:val="subscript"/>
                <w:lang w:val="en-US"/>
              </w:rPr>
              <w:t>n</w:t>
            </w:r>
          </w:p>
        </w:tc>
        <w:tc>
          <w:tcPr>
            <w:tcW w:w="426" w:type="dxa"/>
          </w:tcPr>
          <w:p w:rsidR="008A564B" w:rsidRPr="008A564B" w:rsidRDefault="008A564B" w:rsidP="008A564B">
            <w:pPr>
              <w:autoSpaceDE w:val="0"/>
              <w:autoSpaceDN w:val="0"/>
              <w:adjustRightInd w:val="0"/>
              <w:spacing w:before="120" w:line="240" w:lineRule="exact"/>
            </w:pPr>
            <w:r>
              <w:t>–</w:t>
            </w:r>
          </w:p>
        </w:tc>
        <w:tc>
          <w:tcPr>
            <w:tcW w:w="8469" w:type="dxa"/>
          </w:tcPr>
          <w:p w:rsidR="008A564B" w:rsidRPr="008A564B" w:rsidRDefault="008A564B" w:rsidP="00386A0D">
            <w:pPr>
              <w:autoSpaceDE w:val="0"/>
              <w:autoSpaceDN w:val="0"/>
              <w:adjustRightInd w:val="0"/>
              <w:spacing w:before="120" w:line="240" w:lineRule="exact"/>
            </w:pPr>
            <w:r w:rsidRPr="008A564B">
              <w:rPr>
                <w:color w:val="000000" w:themeColor="text1"/>
                <w:spacing w:val="-4"/>
              </w:rPr>
              <w:t>эффективность хода реализации отдельного направления Программы (</w:t>
            </w:r>
            <w:r w:rsidR="00386A0D">
              <w:rPr>
                <w:color w:val="000000" w:themeColor="text1"/>
                <w:spacing w:val="-4"/>
              </w:rPr>
              <w:t>%</w:t>
            </w:r>
            <w:r w:rsidRPr="008A564B">
              <w:rPr>
                <w:color w:val="000000" w:themeColor="text1"/>
                <w:spacing w:val="-4"/>
              </w:rPr>
              <w:t>),</w:t>
            </w:r>
            <w:r w:rsidRPr="008A564B">
              <w:rPr>
                <w:color w:val="000000" w:themeColor="text1"/>
              </w:rPr>
              <w:t xml:space="preserve"> характеризуемого </w:t>
            </w:r>
            <w:r w:rsidRPr="008A564B">
              <w:rPr>
                <w:color w:val="000000" w:themeColor="text1"/>
                <w:lang w:val="en-US"/>
              </w:rPr>
              <w:t>n</w:t>
            </w:r>
            <w:r w:rsidRPr="008A564B">
              <w:rPr>
                <w:color w:val="000000" w:themeColor="text1"/>
              </w:rPr>
              <w:t>-м целевым показателем (индикатором);</w:t>
            </w:r>
          </w:p>
        </w:tc>
      </w:tr>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themeColor="text1"/>
              </w:rPr>
              <w:t>T</w:t>
            </w:r>
            <w:r w:rsidRPr="008A564B">
              <w:rPr>
                <w:color w:val="000000" w:themeColor="text1"/>
                <w:vertAlign w:val="subscript"/>
              </w:rPr>
              <w:t>f</w:t>
            </w:r>
            <w:r w:rsidRPr="008A564B">
              <w:rPr>
                <w:color w:val="000000" w:themeColor="text1"/>
                <w:vertAlign w:val="subscript"/>
                <w:lang w:val="en-US"/>
              </w:rPr>
              <w:t>n</w:t>
            </w:r>
          </w:p>
        </w:tc>
        <w:tc>
          <w:tcPr>
            <w:tcW w:w="426" w:type="dxa"/>
          </w:tcPr>
          <w:p w:rsidR="008A564B" w:rsidRPr="008A564B" w:rsidRDefault="008A564B" w:rsidP="008A564B">
            <w:pPr>
              <w:autoSpaceDE w:val="0"/>
              <w:autoSpaceDN w:val="0"/>
              <w:adjustRightInd w:val="0"/>
              <w:spacing w:before="120" w:line="240" w:lineRule="exact"/>
            </w:pPr>
            <w:r>
              <w:t>–</w:t>
            </w:r>
          </w:p>
        </w:tc>
        <w:tc>
          <w:tcPr>
            <w:tcW w:w="8469" w:type="dxa"/>
          </w:tcPr>
          <w:p w:rsidR="008A564B" w:rsidRPr="008A564B" w:rsidRDefault="008A564B" w:rsidP="008A564B">
            <w:pPr>
              <w:autoSpaceDE w:val="0"/>
              <w:autoSpaceDN w:val="0"/>
              <w:adjustRightInd w:val="0"/>
              <w:spacing w:before="120" w:line="240" w:lineRule="exact"/>
            </w:pPr>
            <w:r w:rsidRPr="008A564B">
              <w:rPr>
                <w:color w:val="000000" w:themeColor="text1"/>
                <w:spacing w:val="-4"/>
              </w:rPr>
              <w:t xml:space="preserve">фактическое значение </w:t>
            </w:r>
            <w:r w:rsidRPr="008A564B">
              <w:rPr>
                <w:color w:val="000000" w:themeColor="text1"/>
                <w:spacing w:val="-4"/>
                <w:lang w:val="en-US"/>
              </w:rPr>
              <w:t>n</w:t>
            </w:r>
            <w:r w:rsidRPr="008A564B">
              <w:rPr>
                <w:color w:val="000000" w:themeColor="text1"/>
                <w:spacing w:val="-4"/>
              </w:rPr>
              <w:t>-го целевого показателя (индикатора), характеризующего</w:t>
            </w:r>
            <w:r w:rsidRPr="008A564B">
              <w:rPr>
                <w:color w:val="000000" w:themeColor="text1"/>
              </w:rPr>
              <w:t xml:space="preserve"> реализацию Программы;</w:t>
            </w:r>
          </w:p>
        </w:tc>
      </w:tr>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themeColor="text1"/>
              </w:rPr>
              <w:t>T</w:t>
            </w:r>
            <w:r w:rsidRPr="008A564B">
              <w:rPr>
                <w:color w:val="000000" w:themeColor="text1"/>
                <w:vertAlign w:val="subscript"/>
              </w:rPr>
              <w:t>p</w:t>
            </w:r>
            <w:r w:rsidRPr="008A564B">
              <w:rPr>
                <w:color w:val="000000" w:themeColor="text1"/>
                <w:vertAlign w:val="subscript"/>
                <w:lang w:val="en-US"/>
              </w:rPr>
              <w:t>n</w:t>
            </w:r>
          </w:p>
        </w:tc>
        <w:tc>
          <w:tcPr>
            <w:tcW w:w="426" w:type="dxa"/>
          </w:tcPr>
          <w:p w:rsidR="008A564B" w:rsidRPr="008A564B" w:rsidRDefault="008A564B" w:rsidP="008A564B">
            <w:pPr>
              <w:autoSpaceDE w:val="0"/>
              <w:autoSpaceDN w:val="0"/>
              <w:adjustRightInd w:val="0"/>
              <w:spacing w:before="120" w:line="240" w:lineRule="exact"/>
            </w:pPr>
            <w:r>
              <w:t>–</w:t>
            </w:r>
          </w:p>
        </w:tc>
        <w:tc>
          <w:tcPr>
            <w:tcW w:w="8469" w:type="dxa"/>
          </w:tcPr>
          <w:p w:rsidR="008A564B" w:rsidRPr="008A564B" w:rsidRDefault="008A564B" w:rsidP="008A564B">
            <w:pPr>
              <w:autoSpaceDE w:val="0"/>
              <w:autoSpaceDN w:val="0"/>
              <w:adjustRightInd w:val="0"/>
              <w:spacing w:before="120" w:line="240" w:lineRule="exact"/>
            </w:pPr>
            <w:r w:rsidRPr="008A564B">
              <w:rPr>
                <w:color w:val="000000" w:themeColor="text1"/>
              </w:rPr>
              <w:t xml:space="preserve">плановое значение </w:t>
            </w:r>
            <w:r w:rsidRPr="008A564B">
              <w:rPr>
                <w:color w:val="000000" w:themeColor="text1"/>
                <w:lang w:val="en-US"/>
              </w:rPr>
              <w:t>n</w:t>
            </w:r>
            <w:r w:rsidRPr="008A564B">
              <w:rPr>
                <w:color w:val="000000" w:themeColor="text1"/>
              </w:rPr>
              <w:t>-го целевого показателя (индикатора);</w:t>
            </w:r>
          </w:p>
        </w:tc>
      </w:tr>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themeColor="text1"/>
                <w:lang w:val="en-US"/>
              </w:rPr>
              <w:t>n</w:t>
            </w:r>
          </w:p>
        </w:tc>
        <w:tc>
          <w:tcPr>
            <w:tcW w:w="426" w:type="dxa"/>
          </w:tcPr>
          <w:p w:rsidR="008A564B" w:rsidRPr="008A564B" w:rsidRDefault="008A564B" w:rsidP="008A564B">
            <w:pPr>
              <w:autoSpaceDE w:val="0"/>
              <w:autoSpaceDN w:val="0"/>
              <w:adjustRightInd w:val="0"/>
              <w:spacing w:before="120" w:line="240" w:lineRule="exact"/>
            </w:pPr>
            <w:r>
              <w:t>–</w:t>
            </w:r>
          </w:p>
        </w:tc>
        <w:tc>
          <w:tcPr>
            <w:tcW w:w="8469" w:type="dxa"/>
          </w:tcPr>
          <w:p w:rsidR="008A564B" w:rsidRPr="008A564B" w:rsidRDefault="008A564B" w:rsidP="008A564B">
            <w:pPr>
              <w:autoSpaceDE w:val="0"/>
              <w:autoSpaceDN w:val="0"/>
              <w:adjustRightInd w:val="0"/>
              <w:spacing w:before="120" w:line="240" w:lineRule="exact"/>
            </w:pPr>
            <w:r w:rsidRPr="008A564B">
              <w:rPr>
                <w:color w:val="000000" w:themeColor="text1"/>
              </w:rPr>
              <w:t>номер целевого показателя (индикатора) Программы.</w:t>
            </w:r>
          </w:p>
        </w:tc>
      </w:tr>
    </w:tbl>
    <w:p w:rsidR="004F739E" w:rsidRDefault="004F739E" w:rsidP="008A564B">
      <w:pPr>
        <w:autoSpaceDE w:val="0"/>
        <w:autoSpaceDN w:val="0"/>
        <w:adjustRightInd w:val="0"/>
        <w:spacing w:before="120" w:line="360" w:lineRule="atLeast"/>
        <w:ind w:firstLine="709"/>
        <w:jc w:val="both"/>
        <w:rPr>
          <w:color w:val="000000"/>
          <w:sz w:val="28"/>
          <w:szCs w:val="28"/>
        </w:rPr>
      </w:pPr>
      <w:r w:rsidRPr="004F739E">
        <w:rPr>
          <w:color w:val="000000"/>
          <w:sz w:val="28"/>
          <w:szCs w:val="28"/>
        </w:rPr>
        <w:t>Интегральная оценка эффективности реализации Программы определяется по следующей формуле:</w:t>
      </w:r>
    </w:p>
    <w:p w:rsidR="00C60206" w:rsidRPr="00C60206" w:rsidRDefault="00C60206" w:rsidP="00C60206">
      <w:pPr>
        <w:ind w:left="1709"/>
        <w:rPr>
          <w:sz w:val="28"/>
          <w:szCs w:val="28"/>
        </w:rPr>
      </w:pPr>
    </w:p>
    <w:tbl>
      <w:tblPr>
        <w:tblpPr w:leftFromText="180" w:rightFromText="180" w:vertAnchor="text" w:tblpX="2632" w:tblpY="1"/>
        <w:tblOverlap w:val="never"/>
        <w:tblW w:w="0" w:type="auto"/>
        <w:tblLayout w:type="fixed"/>
        <w:tblLook w:val="04A0" w:firstRow="1" w:lastRow="0" w:firstColumn="1" w:lastColumn="0" w:noHBand="0" w:noVBand="1"/>
      </w:tblPr>
      <w:tblGrid>
        <w:gridCol w:w="1384"/>
        <w:gridCol w:w="851"/>
        <w:gridCol w:w="709"/>
        <w:gridCol w:w="1559"/>
      </w:tblGrid>
      <w:tr w:rsidR="00C60206" w:rsidRPr="00C60206" w:rsidTr="00BD162F">
        <w:trPr>
          <w:trHeight w:val="140"/>
        </w:trPr>
        <w:tc>
          <w:tcPr>
            <w:tcW w:w="1384" w:type="dxa"/>
            <w:vMerge w:val="restart"/>
            <w:vAlign w:val="center"/>
            <w:hideMark/>
          </w:tcPr>
          <w:p w:rsidR="00C60206" w:rsidRDefault="00C60206" w:rsidP="00C60206">
            <w:pPr>
              <w:jc w:val="right"/>
              <w:rPr>
                <w:color w:val="000000"/>
                <w:sz w:val="28"/>
                <w:szCs w:val="28"/>
              </w:rPr>
            </w:pPr>
          </w:p>
          <w:p w:rsidR="00C60206" w:rsidRDefault="00C60206" w:rsidP="00C60206">
            <w:pPr>
              <w:jc w:val="right"/>
              <w:rPr>
                <w:color w:val="000000"/>
                <w:sz w:val="28"/>
                <w:szCs w:val="28"/>
              </w:rPr>
            </w:pPr>
          </w:p>
          <w:p w:rsidR="00C60206" w:rsidRPr="00C60206" w:rsidRDefault="00C60206" w:rsidP="00DA129D">
            <w:pPr>
              <w:jc w:val="right"/>
              <w:rPr>
                <w:sz w:val="28"/>
                <w:szCs w:val="28"/>
              </w:rPr>
            </w:pPr>
            <w:r w:rsidRPr="004F739E">
              <w:rPr>
                <w:color w:val="000000"/>
                <w:sz w:val="28"/>
                <w:szCs w:val="28"/>
                <w:lang w:val="en-US"/>
              </w:rPr>
              <w:t>E</w:t>
            </w:r>
            <w:r w:rsidRPr="007D7DBC">
              <w:rPr>
                <w:sz w:val="28"/>
                <w:szCs w:val="28"/>
              </w:rPr>
              <w:t xml:space="preserve"> =</w:t>
            </w:r>
          </w:p>
        </w:tc>
        <w:tc>
          <w:tcPr>
            <w:tcW w:w="851" w:type="dxa"/>
            <w:vAlign w:val="bottom"/>
            <w:hideMark/>
          </w:tcPr>
          <w:p w:rsidR="00C60206" w:rsidRPr="00C60206" w:rsidRDefault="00C60206" w:rsidP="00C60206">
            <w:pPr>
              <w:jc w:val="center"/>
              <w:rPr>
                <w:sz w:val="28"/>
                <w:szCs w:val="28"/>
                <w:vertAlign w:val="subscript"/>
                <w:lang w:val="en-US"/>
              </w:rPr>
            </w:pPr>
            <w:r w:rsidRPr="00C60206">
              <w:rPr>
                <w:sz w:val="28"/>
                <w:szCs w:val="28"/>
                <w:vertAlign w:val="subscript"/>
                <w:lang w:val="en-US"/>
              </w:rPr>
              <w:t>n</w:t>
            </w:r>
          </w:p>
        </w:tc>
        <w:tc>
          <w:tcPr>
            <w:tcW w:w="709" w:type="dxa"/>
            <w:vMerge w:val="restart"/>
            <w:tcBorders>
              <w:left w:val="nil"/>
              <w:bottom w:val="single" w:sz="4" w:space="0" w:color="auto"/>
              <w:right w:val="nil"/>
            </w:tcBorders>
            <w:vAlign w:val="center"/>
            <w:hideMark/>
          </w:tcPr>
          <w:p w:rsidR="00C60206" w:rsidRPr="00C60206" w:rsidRDefault="00C60206" w:rsidP="00DA129D">
            <w:pPr>
              <w:spacing w:before="40" w:line="240" w:lineRule="exact"/>
              <w:ind w:left="-113"/>
              <w:rPr>
                <w:sz w:val="28"/>
                <w:szCs w:val="28"/>
              </w:rPr>
            </w:pPr>
            <w:r w:rsidRPr="004F739E">
              <w:rPr>
                <w:color w:val="000000"/>
                <w:sz w:val="28"/>
                <w:szCs w:val="28"/>
                <w:lang w:val="en-US"/>
              </w:rPr>
              <w:t>En</w:t>
            </w:r>
          </w:p>
        </w:tc>
        <w:tc>
          <w:tcPr>
            <w:tcW w:w="1559" w:type="dxa"/>
            <w:vMerge w:val="restart"/>
            <w:vAlign w:val="center"/>
            <w:hideMark/>
          </w:tcPr>
          <w:p w:rsidR="00C60206" w:rsidRDefault="00C60206" w:rsidP="00DA129D">
            <w:pPr>
              <w:spacing w:line="240" w:lineRule="exact"/>
              <w:rPr>
                <w:sz w:val="28"/>
                <w:szCs w:val="28"/>
              </w:rPr>
            </w:pPr>
          </w:p>
          <w:p w:rsidR="00C60206" w:rsidRDefault="00C60206" w:rsidP="00DA129D">
            <w:pPr>
              <w:spacing w:line="240" w:lineRule="exact"/>
              <w:rPr>
                <w:sz w:val="28"/>
                <w:szCs w:val="28"/>
              </w:rPr>
            </w:pPr>
          </w:p>
          <w:p w:rsidR="00C60206" w:rsidRPr="00C60206" w:rsidRDefault="00C60206" w:rsidP="00C60206">
            <w:pPr>
              <w:ind w:left="-57"/>
              <w:rPr>
                <w:sz w:val="28"/>
                <w:szCs w:val="28"/>
              </w:rPr>
            </w:pPr>
            <w:r>
              <w:rPr>
                <w:sz w:val="28"/>
                <w:szCs w:val="28"/>
              </w:rPr>
              <w:t>, где:</w:t>
            </w:r>
          </w:p>
        </w:tc>
      </w:tr>
      <w:tr w:rsidR="00C60206" w:rsidRPr="00C60206" w:rsidTr="00BD162F">
        <w:trPr>
          <w:trHeight w:val="328"/>
        </w:trPr>
        <w:tc>
          <w:tcPr>
            <w:tcW w:w="1384" w:type="dxa"/>
            <w:vMerge/>
            <w:vAlign w:val="center"/>
            <w:hideMark/>
          </w:tcPr>
          <w:p w:rsidR="00C60206" w:rsidRPr="00C60206" w:rsidRDefault="00C60206" w:rsidP="00C60206">
            <w:pPr>
              <w:rPr>
                <w:sz w:val="28"/>
                <w:szCs w:val="28"/>
              </w:rPr>
            </w:pPr>
          </w:p>
        </w:tc>
        <w:tc>
          <w:tcPr>
            <w:tcW w:w="851" w:type="dxa"/>
            <w:vAlign w:val="center"/>
            <w:hideMark/>
          </w:tcPr>
          <w:p w:rsidR="00C60206" w:rsidRPr="00C60206" w:rsidRDefault="00C60206" w:rsidP="00C60206">
            <w:pPr>
              <w:jc w:val="right"/>
              <w:rPr>
                <w:rFonts w:eastAsia="Calibri"/>
                <w:sz w:val="28"/>
                <w:szCs w:val="28"/>
              </w:rPr>
            </w:pPr>
            <w:r w:rsidRPr="00C60206">
              <w:rPr>
                <w:rFonts w:eastAsia="Calibri"/>
                <w:sz w:val="28"/>
                <w:szCs w:val="28"/>
                <w:lang w:val="en-US"/>
              </w:rPr>
              <w:t>SUM</w:t>
            </w:r>
            <w:r w:rsidRPr="00C60206">
              <w:rPr>
                <w:rFonts w:eastAsia="Calibri"/>
                <w:sz w:val="28"/>
                <w:szCs w:val="28"/>
              </w:rPr>
              <w:t xml:space="preserve">    </w:t>
            </w:r>
          </w:p>
        </w:tc>
        <w:tc>
          <w:tcPr>
            <w:tcW w:w="709" w:type="dxa"/>
            <w:vMerge/>
            <w:tcBorders>
              <w:top w:val="single" w:sz="4" w:space="0" w:color="auto"/>
              <w:left w:val="nil"/>
              <w:bottom w:val="single" w:sz="4" w:space="0" w:color="auto"/>
              <w:right w:val="nil"/>
            </w:tcBorders>
            <w:vAlign w:val="center"/>
            <w:hideMark/>
          </w:tcPr>
          <w:p w:rsidR="00C60206" w:rsidRPr="00C60206" w:rsidRDefault="00C60206" w:rsidP="00C60206">
            <w:pPr>
              <w:rPr>
                <w:sz w:val="28"/>
                <w:szCs w:val="28"/>
              </w:rPr>
            </w:pPr>
          </w:p>
        </w:tc>
        <w:tc>
          <w:tcPr>
            <w:tcW w:w="1559" w:type="dxa"/>
            <w:vMerge/>
            <w:vAlign w:val="center"/>
            <w:hideMark/>
          </w:tcPr>
          <w:p w:rsidR="00C60206" w:rsidRPr="00C60206" w:rsidRDefault="00C60206" w:rsidP="00C60206">
            <w:pPr>
              <w:rPr>
                <w:sz w:val="28"/>
                <w:szCs w:val="28"/>
              </w:rPr>
            </w:pPr>
          </w:p>
        </w:tc>
      </w:tr>
      <w:tr w:rsidR="00C60206" w:rsidRPr="00C60206" w:rsidTr="00BD162F">
        <w:trPr>
          <w:trHeight w:val="53"/>
        </w:trPr>
        <w:tc>
          <w:tcPr>
            <w:tcW w:w="1384" w:type="dxa"/>
            <w:vMerge/>
            <w:vAlign w:val="center"/>
            <w:hideMark/>
          </w:tcPr>
          <w:p w:rsidR="00C60206" w:rsidRPr="00C60206" w:rsidRDefault="00C60206" w:rsidP="00C60206">
            <w:pPr>
              <w:rPr>
                <w:sz w:val="28"/>
                <w:szCs w:val="28"/>
              </w:rPr>
            </w:pPr>
          </w:p>
        </w:tc>
        <w:tc>
          <w:tcPr>
            <w:tcW w:w="851" w:type="dxa"/>
            <w:tcBorders>
              <w:bottom w:val="single" w:sz="4" w:space="0" w:color="auto"/>
            </w:tcBorders>
            <w:hideMark/>
          </w:tcPr>
          <w:p w:rsidR="00C60206" w:rsidRPr="00DA129D" w:rsidRDefault="00C60206" w:rsidP="008F2AE9">
            <w:pPr>
              <w:spacing w:after="40" w:line="240" w:lineRule="exact"/>
              <w:jc w:val="center"/>
              <w:rPr>
                <w:rFonts w:eastAsia="Calibri"/>
                <w:sz w:val="28"/>
                <w:szCs w:val="28"/>
                <w:vertAlign w:val="subscript"/>
              </w:rPr>
            </w:pPr>
            <w:r w:rsidRPr="00DA129D">
              <w:rPr>
                <w:rFonts w:eastAsia="Calibri"/>
                <w:sz w:val="28"/>
                <w:szCs w:val="28"/>
                <w:vertAlign w:val="subscript"/>
              </w:rPr>
              <w:t>1</w:t>
            </w:r>
          </w:p>
        </w:tc>
        <w:tc>
          <w:tcPr>
            <w:tcW w:w="709" w:type="dxa"/>
            <w:vMerge/>
            <w:tcBorders>
              <w:top w:val="single" w:sz="4" w:space="0" w:color="auto"/>
              <w:left w:val="nil"/>
              <w:bottom w:val="single" w:sz="4" w:space="0" w:color="auto"/>
              <w:right w:val="nil"/>
            </w:tcBorders>
            <w:vAlign w:val="center"/>
            <w:hideMark/>
          </w:tcPr>
          <w:p w:rsidR="00C60206" w:rsidRPr="00C60206" w:rsidRDefault="00C60206" w:rsidP="00C60206">
            <w:pPr>
              <w:rPr>
                <w:sz w:val="28"/>
                <w:szCs w:val="28"/>
              </w:rPr>
            </w:pPr>
          </w:p>
        </w:tc>
        <w:tc>
          <w:tcPr>
            <w:tcW w:w="1559" w:type="dxa"/>
            <w:vMerge/>
            <w:vAlign w:val="center"/>
            <w:hideMark/>
          </w:tcPr>
          <w:p w:rsidR="00C60206" w:rsidRPr="00C60206" w:rsidRDefault="00C60206" w:rsidP="00C60206">
            <w:pPr>
              <w:rPr>
                <w:sz w:val="28"/>
                <w:szCs w:val="28"/>
              </w:rPr>
            </w:pPr>
          </w:p>
        </w:tc>
      </w:tr>
      <w:tr w:rsidR="00C60206" w:rsidRPr="00C60206" w:rsidTr="00C60206">
        <w:trPr>
          <w:trHeight w:val="68"/>
        </w:trPr>
        <w:tc>
          <w:tcPr>
            <w:tcW w:w="1384" w:type="dxa"/>
            <w:vMerge/>
            <w:vAlign w:val="center"/>
          </w:tcPr>
          <w:p w:rsidR="00C60206" w:rsidRPr="00C60206" w:rsidRDefault="00C60206" w:rsidP="00C60206">
            <w:pPr>
              <w:rPr>
                <w:sz w:val="28"/>
                <w:szCs w:val="28"/>
              </w:rPr>
            </w:pPr>
          </w:p>
        </w:tc>
        <w:tc>
          <w:tcPr>
            <w:tcW w:w="1560" w:type="dxa"/>
            <w:gridSpan w:val="2"/>
          </w:tcPr>
          <w:p w:rsidR="00C60206" w:rsidRPr="00C60206" w:rsidRDefault="00C60206" w:rsidP="00C60206">
            <w:pPr>
              <w:jc w:val="center"/>
              <w:rPr>
                <w:sz w:val="28"/>
                <w:szCs w:val="28"/>
              </w:rPr>
            </w:pPr>
            <w:r w:rsidRPr="004F739E">
              <w:rPr>
                <w:color w:val="000000"/>
                <w:sz w:val="28"/>
                <w:szCs w:val="28"/>
                <w:lang w:val="en-US"/>
              </w:rPr>
              <w:t>N</w:t>
            </w:r>
          </w:p>
        </w:tc>
        <w:tc>
          <w:tcPr>
            <w:tcW w:w="1559" w:type="dxa"/>
            <w:vMerge/>
            <w:vAlign w:val="center"/>
          </w:tcPr>
          <w:p w:rsidR="00C60206" w:rsidRPr="00C60206" w:rsidRDefault="00C60206" w:rsidP="00C60206">
            <w:pPr>
              <w:rPr>
                <w:sz w:val="28"/>
                <w:szCs w:val="28"/>
              </w:rPr>
            </w:pPr>
          </w:p>
        </w:tc>
      </w:tr>
    </w:tbl>
    <w:p w:rsidR="00C60206" w:rsidRPr="00C60206" w:rsidRDefault="00C60206" w:rsidP="00C60206">
      <w:pPr>
        <w:ind w:left="1709"/>
        <w:rPr>
          <w:sz w:val="28"/>
          <w:szCs w:val="28"/>
        </w:rPr>
      </w:pPr>
    </w:p>
    <w:p w:rsidR="00C60206" w:rsidRPr="00C60206" w:rsidRDefault="00C60206" w:rsidP="00C60206">
      <w:pPr>
        <w:ind w:left="1709"/>
        <w:rPr>
          <w:sz w:val="28"/>
          <w:szCs w:val="28"/>
        </w:rPr>
      </w:pPr>
    </w:p>
    <w:p w:rsidR="00C60206" w:rsidRPr="00C60206" w:rsidRDefault="00C60206" w:rsidP="00C60206">
      <w:pPr>
        <w:ind w:left="1709"/>
        <w:rPr>
          <w:sz w:val="28"/>
          <w:szCs w:val="28"/>
        </w:rPr>
      </w:pPr>
    </w:p>
    <w:p w:rsidR="00C60206" w:rsidRPr="00C60206" w:rsidRDefault="00C60206" w:rsidP="00C60206">
      <w:pPr>
        <w:ind w:left="1709"/>
        <w:rPr>
          <w:sz w:val="28"/>
          <w:szCs w:val="28"/>
        </w:rPr>
      </w:pPr>
    </w:p>
    <w:p w:rsidR="00C60206" w:rsidRPr="00C60206" w:rsidRDefault="00C60206" w:rsidP="00C60206">
      <w:pPr>
        <w:ind w:left="1709"/>
        <w:rPr>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6"/>
        <w:gridCol w:w="8469"/>
      </w:tblGrid>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lang w:val="en-US"/>
              </w:rPr>
              <w:t>E</w:t>
            </w:r>
          </w:p>
        </w:tc>
        <w:tc>
          <w:tcPr>
            <w:tcW w:w="426" w:type="dxa"/>
          </w:tcPr>
          <w:p w:rsidR="008A564B" w:rsidRPr="008A564B" w:rsidRDefault="008A564B" w:rsidP="008A564B">
            <w:pPr>
              <w:autoSpaceDE w:val="0"/>
              <w:autoSpaceDN w:val="0"/>
              <w:adjustRightInd w:val="0"/>
              <w:spacing w:before="120" w:line="240" w:lineRule="exact"/>
            </w:pPr>
            <w:r w:rsidRPr="008A564B">
              <w:t>–</w:t>
            </w:r>
          </w:p>
        </w:tc>
        <w:tc>
          <w:tcPr>
            <w:tcW w:w="8469" w:type="dxa"/>
          </w:tcPr>
          <w:p w:rsidR="008A564B" w:rsidRPr="008A564B" w:rsidRDefault="008A564B" w:rsidP="008A564B">
            <w:pPr>
              <w:autoSpaceDE w:val="0"/>
              <w:autoSpaceDN w:val="0"/>
              <w:adjustRightInd w:val="0"/>
              <w:spacing w:before="120" w:line="240" w:lineRule="exact"/>
            </w:pPr>
            <w:r w:rsidRPr="008A564B">
              <w:rPr>
                <w:color w:val="000000"/>
              </w:rPr>
              <w:t>эффективность реализации Программы;</w:t>
            </w:r>
          </w:p>
        </w:tc>
      </w:tr>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lang w:val="en-US"/>
              </w:rPr>
              <w:t>N</w:t>
            </w:r>
          </w:p>
        </w:tc>
        <w:tc>
          <w:tcPr>
            <w:tcW w:w="426" w:type="dxa"/>
          </w:tcPr>
          <w:p w:rsidR="008A564B" w:rsidRPr="008A564B" w:rsidRDefault="008A564B" w:rsidP="008A564B">
            <w:pPr>
              <w:autoSpaceDE w:val="0"/>
              <w:autoSpaceDN w:val="0"/>
              <w:adjustRightInd w:val="0"/>
              <w:spacing w:before="120" w:line="240" w:lineRule="exact"/>
            </w:pPr>
            <w:r w:rsidRPr="008A564B">
              <w:t>–</w:t>
            </w:r>
          </w:p>
        </w:tc>
        <w:tc>
          <w:tcPr>
            <w:tcW w:w="8469" w:type="dxa"/>
          </w:tcPr>
          <w:p w:rsidR="008A564B" w:rsidRPr="008A564B" w:rsidRDefault="008A564B" w:rsidP="008A564B">
            <w:pPr>
              <w:autoSpaceDE w:val="0"/>
              <w:autoSpaceDN w:val="0"/>
              <w:adjustRightInd w:val="0"/>
              <w:spacing w:before="120" w:line="240" w:lineRule="exact"/>
            </w:pPr>
            <w:r w:rsidRPr="008A564B">
              <w:rPr>
                <w:color w:val="000000"/>
              </w:rPr>
              <w:t>количество целевых показателей (индикаторов) Программы;</w:t>
            </w:r>
          </w:p>
        </w:tc>
      </w:tr>
      <w:tr w:rsidR="008A564B" w:rsidRPr="008A564B" w:rsidTr="008A564B">
        <w:tc>
          <w:tcPr>
            <w:tcW w:w="675" w:type="dxa"/>
          </w:tcPr>
          <w:p w:rsidR="008A564B" w:rsidRPr="008A564B" w:rsidRDefault="008A564B" w:rsidP="008A564B">
            <w:pPr>
              <w:autoSpaceDE w:val="0"/>
              <w:autoSpaceDN w:val="0"/>
              <w:adjustRightInd w:val="0"/>
              <w:spacing w:before="120" w:line="240" w:lineRule="exact"/>
            </w:pPr>
            <w:r w:rsidRPr="008A564B">
              <w:rPr>
                <w:color w:val="000000"/>
                <w:lang w:val="en-US"/>
              </w:rPr>
              <w:t>En</w:t>
            </w:r>
          </w:p>
        </w:tc>
        <w:tc>
          <w:tcPr>
            <w:tcW w:w="426" w:type="dxa"/>
          </w:tcPr>
          <w:p w:rsidR="008A564B" w:rsidRPr="008A564B" w:rsidRDefault="008A564B" w:rsidP="008A564B">
            <w:pPr>
              <w:autoSpaceDE w:val="0"/>
              <w:autoSpaceDN w:val="0"/>
              <w:adjustRightInd w:val="0"/>
              <w:spacing w:before="120" w:line="240" w:lineRule="exact"/>
            </w:pPr>
            <w:r w:rsidRPr="008A564B">
              <w:t>–</w:t>
            </w:r>
          </w:p>
        </w:tc>
        <w:tc>
          <w:tcPr>
            <w:tcW w:w="8469" w:type="dxa"/>
          </w:tcPr>
          <w:p w:rsidR="008A564B" w:rsidRPr="008A564B" w:rsidRDefault="008A564B" w:rsidP="007C4008">
            <w:pPr>
              <w:autoSpaceDE w:val="0"/>
              <w:autoSpaceDN w:val="0"/>
              <w:adjustRightInd w:val="0"/>
              <w:spacing w:before="120" w:line="240" w:lineRule="exact"/>
            </w:pPr>
            <w:r w:rsidRPr="008A564B">
              <w:rPr>
                <w:color w:val="000000" w:themeColor="text1"/>
                <w:spacing w:val="-4"/>
              </w:rPr>
              <w:t>эффективность хода реализации отдельного направления Программы (</w:t>
            </w:r>
            <w:r w:rsidR="007C4008">
              <w:rPr>
                <w:color w:val="000000" w:themeColor="text1"/>
                <w:spacing w:val="-4"/>
              </w:rPr>
              <w:t>%</w:t>
            </w:r>
            <w:r w:rsidRPr="008A564B">
              <w:rPr>
                <w:color w:val="000000" w:themeColor="text1"/>
                <w:spacing w:val="-4"/>
              </w:rPr>
              <w:t>),</w:t>
            </w:r>
            <w:r w:rsidRPr="008A564B">
              <w:rPr>
                <w:color w:val="000000" w:themeColor="text1"/>
              </w:rPr>
              <w:t xml:space="preserve"> характеризуемого </w:t>
            </w:r>
            <w:r w:rsidRPr="008A564B">
              <w:rPr>
                <w:color w:val="000000" w:themeColor="text1"/>
                <w:lang w:val="en-US"/>
              </w:rPr>
              <w:t>n</w:t>
            </w:r>
            <w:r w:rsidRPr="008A564B">
              <w:rPr>
                <w:color w:val="000000" w:themeColor="text1"/>
              </w:rPr>
              <w:t>-м целевым показателем (индикатором).</w:t>
            </w:r>
          </w:p>
        </w:tc>
      </w:tr>
    </w:tbl>
    <w:p w:rsidR="004F739E" w:rsidRPr="008A564B" w:rsidRDefault="004F739E" w:rsidP="008A564B">
      <w:pPr>
        <w:widowControl w:val="0"/>
        <w:autoSpaceDE w:val="0"/>
        <w:autoSpaceDN w:val="0"/>
        <w:adjustRightInd w:val="0"/>
        <w:spacing w:before="120" w:line="360" w:lineRule="atLeast"/>
        <w:ind w:firstLine="709"/>
        <w:jc w:val="both"/>
        <w:rPr>
          <w:color w:val="000000" w:themeColor="text1"/>
          <w:spacing w:val="-4"/>
          <w:sz w:val="28"/>
          <w:szCs w:val="28"/>
        </w:rPr>
      </w:pPr>
      <w:r w:rsidRPr="008A564B">
        <w:rPr>
          <w:color w:val="000000" w:themeColor="text1"/>
          <w:spacing w:val="-4"/>
          <w:sz w:val="28"/>
          <w:szCs w:val="28"/>
        </w:rPr>
        <w:t>Программа считается эффективной при достижении плановых значений всех целевых показателей (индикаторов), предусмотренных Программой.</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При реализации Программы на территории Новгородской области возможны следующие риски:</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lastRenderedPageBreak/>
        <w:t>отказ потенциальных работодателей от найма участников Государственной программы после их приезда на территорию вселения;</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несоответствие квалификации участников Государственной программы требованиям профессиональных стандартов по заявленным вакантным рабочим местам;</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включение участников Государственной программы в категорию безработных, иные обстоятельства, связанные с трудоустройством соотечественников;</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сложности с наймом и оплатой временного жилья, неспособность участников Государственной программы нести расходы по аренде или приобретению постоянного жилья;</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 xml:space="preserve">выезд участника Государственной программы и (или) члена его семьи </w:t>
      </w:r>
      <w:r w:rsidR="007C4008">
        <w:rPr>
          <w:color w:val="000000" w:themeColor="text1"/>
          <w:sz w:val="28"/>
          <w:szCs w:val="28"/>
        </w:rPr>
        <w:t>с</w:t>
      </w:r>
      <w:r w:rsidRPr="008A564B">
        <w:rPr>
          <w:color w:val="000000" w:themeColor="text1"/>
          <w:sz w:val="28"/>
          <w:szCs w:val="28"/>
        </w:rPr>
        <w:t xml:space="preserve"> территории вселения ранее чем через 3 года со дня постановки на учет в УМВД России по Новгородской области в качестве участника Государственной программы и (или) члена его семьи;</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неготовность принимающего сообщества к приезду участников Государственной программы и членов их семей.</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Для управления рисками предусматриваются следующие мероприятия, направленные на их снижение:</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pacing w:val="-4"/>
          <w:sz w:val="28"/>
          <w:szCs w:val="28"/>
        </w:rPr>
        <w:t>согласование возможности трудоустройства с будущими работодателями</w:t>
      </w:r>
      <w:r w:rsidRPr="008A564B">
        <w:rPr>
          <w:color w:val="000000" w:themeColor="text1"/>
          <w:sz w:val="28"/>
          <w:szCs w:val="28"/>
        </w:rPr>
        <w:t xml:space="preserve"> на стадии оформления заявления соотечественника об участии в Государственной программе;</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подбор вариантов подходящей работы по заявленным от работодателей в органы занятости населения вакансиям, содействие в самостоятельном поиске работы;</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организация профессионального обучения и дополнительного профессионального образования профессиям, востребованным на рынке труда, включение соотечественника в программы профессиональной и социальной адаптации;</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оказание содействия в подборе вакансии в целях последующего трудоустройства;</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проработка различных вариантов временного размещения соотечественников на стадии оформления заявления об участии в Программе;</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информационная поддержка путем распространения в открытом доступе памяток об условиях временного найма жилья и стоимости проживания, условиях приобретения постоянного жилья;</w:t>
      </w:r>
    </w:p>
    <w:p w:rsidR="004F739E" w:rsidRPr="008A564B" w:rsidRDefault="004F739E" w:rsidP="008A564B">
      <w:pPr>
        <w:widowControl w:val="0"/>
        <w:autoSpaceDE w:val="0"/>
        <w:autoSpaceDN w:val="0"/>
        <w:adjustRightInd w:val="0"/>
        <w:spacing w:line="360" w:lineRule="atLeast"/>
        <w:ind w:firstLine="709"/>
        <w:jc w:val="both"/>
        <w:rPr>
          <w:color w:val="000000" w:themeColor="text1"/>
          <w:sz w:val="28"/>
          <w:szCs w:val="28"/>
        </w:rPr>
      </w:pPr>
      <w:r w:rsidRPr="008A564B">
        <w:rPr>
          <w:color w:val="000000" w:themeColor="text1"/>
          <w:sz w:val="28"/>
          <w:szCs w:val="28"/>
        </w:rPr>
        <w:t>содействие участию соотечественников в программах ипотечного кредитования жилья и выделению земельных участков под индивидуальное жилищное строительство;</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lastRenderedPageBreak/>
        <w:t>информирование соотечественников о целях, задачах и реализации Программы;</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организация разъяснительной работы по вопросу последствий выезда для соотечественника, в том числе взыскания с него затрат, понесенных государством на выплату подъемных, компенсацию транспортных расходов, затрат на оформление документов;</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организация разъяснительной работы посредством размещения информации в открытых источниках о целях и задачах Программы для формирования толерантного отношения к соотечественникам.</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Управление рисками, появление которых возможно в период реализации Программы, носит комплексный и системный характер, что характеризует достаточную степень готовности к приему участников Государственной программы.</w:t>
      </w:r>
    </w:p>
    <w:p w:rsidR="004F739E" w:rsidRPr="008A564B" w:rsidRDefault="004F739E" w:rsidP="008A564B">
      <w:pPr>
        <w:widowControl w:val="0"/>
        <w:autoSpaceDE w:val="0"/>
        <w:autoSpaceDN w:val="0"/>
        <w:spacing w:line="350" w:lineRule="atLeast"/>
        <w:ind w:firstLine="709"/>
        <w:jc w:val="both"/>
        <w:rPr>
          <w:color w:val="000000" w:themeColor="text1"/>
          <w:sz w:val="28"/>
          <w:szCs w:val="28"/>
          <w:lang w:eastAsia="en-US"/>
        </w:rPr>
      </w:pPr>
      <w:r w:rsidRPr="008A564B">
        <w:rPr>
          <w:color w:val="000000" w:themeColor="text1"/>
          <w:sz w:val="28"/>
          <w:szCs w:val="28"/>
          <w:lang w:eastAsia="en-US"/>
        </w:rPr>
        <w:t>В целях минимизации возможных рисков при реализации Программы устанавливаются требования к</w:t>
      </w:r>
      <w:r w:rsidRPr="008A564B">
        <w:rPr>
          <w:color w:val="000000" w:themeColor="text1"/>
          <w:spacing w:val="80"/>
          <w:sz w:val="28"/>
          <w:szCs w:val="28"/>
          <w:lang w:eastAsia="en-US"/>
        </w:rPr>
        <w:t xml:space="preserve"> </w:t>
      </w:r>
      <w:r w:rsidRPr="008A564B">
        <w:rPr>
          <w:color w:val="000000" w:themeColor="text1"/>
          <w:sz w:val="28"/>
          <w:szCs w:val="28"/>
          <w:lang w:eastAsia="en-US"/>
        </w:rPr>
        <w:t>соотечественникам для участия в Государственной программе на территории Новгородской области</w:t>
      </w:r>
      <w:r w:rsidRPr="008A564B">
        <w:rPr>
          <w:color w:val="000000" w:themeColor="text1"/>
          <w:spacing w:val="-2"/>
          <w:sz w:val="28"/>
          <w:szCs w:val="28"/>
          <w:lang w:eastAsia="en-US"/>
        </w:rPr>
        <w:t>.</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 xml:space="preserve">Участие в Государственной программе на территории Новгородской области могут принять дееспособные соотечественники, соответствующие требованиям Государственной программы, достигшие возраста 18 лет и не превысившие возраст, дающий право на страховую пенсию в соответствии с Федеральным </w:t>
      </w:r>
      <w:hyperlink r:id="rId13" w:tooltip="Федеральный закон от 28.12.2013 N 400-ФЗ (ред. от 26.12.2024, с изм. от 11.02.2025) &quot;О страховых пенсиях&quot;{КонсультантПлюс}" w:history="1">
        <w:r w:rsidRPr="008A564B">
          <w:rPr>
            <w:color w:val="000000" w:themeColor="text1"/>
            <w:sz w:val="28"/>
            <w:szCs w:val="28"/>
          </w:rPr>
          <w:t>законом</w:t>
        </w:r>
      </w:hyperlink>
      <w:r w:rsidRPr="008A564B">
        <w:rPr>
          <w:color w:val="000000" w:themeColor="text1"/>
          <w:sz w:val="28"/>
          <w:szCs w:val="28"/>
        </w:rPr>
        <w:t xml:space="preserve"> от 28 декабря 2013 года № 400-ФЗ «О страховых пенсиях», и соответствующие одному из следующих требований:</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наличие у соотечественника профессионального образования (квалификации);</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наличие у соотечественника, проживающего за рубежом, опыта работы не менее 6 месяцев на дату подачи заявления об участии в Государственной программе по профессии (специальности и направлению подготовки), востребованной на рынке труда Новгородской области;</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pacing w:val="-6"/>
          <w:sz w:val="28"/>
          <w:szCs w:val="28"/>
        </w:rPr>
        <w:t>наличие у соотечественника статуса научного работника в соответствии</w:t>
      </w:r>
      <w:r w:rsidRPr="008A564B">
        <w:rPr>
          <w:color w:val="000000" w:themeColor="text1"/>
          <w:sz w:val="28"/>
          <w:szCs w:val="28"/>
        </w:rPr>
        <w:t xml:space="preserve"> с Федеральным законом от 23 августа 1996 года № 127-ФЗ «О науке и государственной научно-технической политике», в том числе при отсутствии опыта работы, при условии трудоустройства в организациях Новгородской области или наличии гарантийного письма о трудоустройстве в них;</w:t>
      </w:r>
    </w:p>
    <w:p w:rsidR="004F739E" w:rsidRPr="008A564B" w:rsidRDefault="004F739E" w:rsidP="008A564B">
      <w:pPr>
        <w:widowControl w:val="0"/>
        <w:autoSpaceDE w:val="0"/>
        <w:autoSpaceDN w:val="0"/>
        <w:adjustRightInd w:val="0"/>
        <w:spacing w:line="350" w:lineRule="atLeast"/>
        <w:ind w:firstLine="709"/>
        <w:jc w:val="both"/>
        <w:rPr>
          <w:color w:val="000000" w:themeColor="text1"/>
          <w:sz w:val="28"/>
          <w:szCs w:val="28"/>
        </w:rPr>
      </w:pPr>
      <w:r w:rsidRPr="008A564B">
        <w:rPr>
          <w:color w:val="000000" w:themeColor="text1"/>
          <w:sz w:val="28"/>
          <w:szCs w:val="28"/>
        </w:rPr>
        <w:t>наличие у соотечественника, законно проживающего на территории Российской Федерации, подтвержденного стажа трудовой деятельности в Новгородской области не менее 6 месяцев в совокупности в каждом году в течение 2 лет, предшествующих дате подачи заявления об участии в Государственной программе, или наличие подтвержденного стажа непрерывной трудовой деятельности в Новгородской области не менее одного года, предшествующего дате подачи заявления об участии в Государственной программе;</w:t>
      </w:r>
    </w:p>
    <w:p w:rsidR="004F739E" w:rsidRPr="008A564B" w:rsidRDefault="004F739E" w:rsidP="00FD1ADC">
      <w:pPr>
        <w:widowControl w:val="0"/>
        <w:autoSpaceDE w:val="0"/>
        <w:autoSpaceDN w:val="0"/>
        <w:adjustRightInd w:val="0"/>
        <w:spacing w:line="390" w:lineRule="atLeast"/>
        <w:ind w:firstLine="709"/>
        <w:jc w:val="both"/>
        <w:rPr>
          <w:color w:val="000000" w:themeColor="text1"/>
          <w:sz w:val="28"/>
          <w:szCs w:val="28"/>
        </w:rPr>
      </w:pPr>
      <w:r w:rsidRPr="008A564B">
        <w:rPr>
          <w:color w:val="000000" w:themeColor="text1"/>
          <w:sz w:val="28"/>
          <w:szCs w:val="28"/>
        </w:rPr>
        <w:lastRenderedPageBreak/>
        <w:t>осуществление на территории Новгородской области деятельности в качестве зарегистрированного индивидуального предпринимателя или главы крестьянского (фермерского) хозяйства с подтверждением деятельности в качестве таковых (в том числе наличие поданной налоговой декларации) и с документальным подтверждением оплаты фиксированных взносов, установленных законодательством, а также отсутствием налоговой задолженности от данной деятельности за период не менее одного года со дня регистрации;</w:t>
      </w:r>
    </w:p>
    <w:p w:rsidR="004F739E" w:rsidRPr="008A564B" w:rsidRDefault="004F739E" w:rsidP="00FD1ADC">
      <w:pPr>
        <w:widowControl w:val="0"/>
        <w:autoSpaceDE w:val="0"/>
        <w:autoSpaceDN w:val="0"/>
        <w:adjustRightInd w:val="0"/>
        <w:spacing w:line="390" w:lineRule="atLeast"/>
        <w:ind w:firstLine="709"/>
        <w:jc w:val="both"/>
        <w:rPr>
          <w:color w:val="000000" w:themeColor="text1"/>
          <w:sz w:val="28"/>
          <w:szCs w:val="28"/>
        </w:rPr>
      </w:pPr>
      <w:r w:rsidRPr="008A564B">
        <w:rPr>
          <w:color w:val="000000" w:themeColor="text1"/>
          <w:sz w:val="28"/>
          <w:szCs w:val="28"/>
        </w:rPr>
        <w:t>обучение по очной форме обучения не менее 2 лет в профессиональных образовательных организациях и (или) образовательных организациях высшего образования, расположенных на территории Новгородской области, по имеющим государственную аккредитацию образовательным программам.</w:t>
      </w:r>
    </w:p>
    <w:p w:rsidR="004F739E" w:rsidRPr="008A564B" w:rsidRDefault="004F739E" w:rsidP="00FD1ADC">
      <w:pPr>
        <w:widowControl w:val="0"/>
        <w:autoSpaceDE w:val="0"/>
        <w:autoSpaceDN w:val="0"/>
        <w:adjustRightInd w:val="0"/>
        <w:spacing w:line="390" w:lineRule="atLeast"/>
        <w:ind w:firstLine="709"/>
        <w:jc w:val="both"/>
        <w:rPr>
          <w:strike/>
          <w:color w:val="000000" w:themeColor="text1"/>
          <w:sz w:val="28"/>
          <w:szCs w:val="28"/>
        </w:rPr>
      </w:pPr>
      <w:r w:rsidRPr="008A564B">
        <w:rPr>
          <w:color w:val="000000" w:themeColor="text1"/>
          <w:sz w:val="28"/>
          <w:szCs w:val="28"/>
        </w:rPr>
        <w:t>Требования к профессиональному образованию и стажу работы не применяются к:</w:t>
      </w:r>
    </w:p>
    <w:p w:rsidR="004F739E" w:rsidRPr="008A564B" w:rsidRDefault="004F739E" w:rsidP="00FD1ADC">
      <w:pPr>
        <w:spacing w:line="390" w:lineRule="atLeast"/>
        <w:ind w:firstLine="709"/>
        <w:jc w:val="both"/>
        <w:rPr>
          <w:color w:val="000000" w:themeColor="text1"/>
          <w:sz w:val="28"/>
          <w:szCs w:val="28"/>
        </w:rPr>
      </w:pPr>
      <w:r w:rsidRPr="008A564B">
        <w:rPr>
          <w:color w:val="000000" w:themeColor="text1"/>
          <w:sz w:val="28"/>
          <w:szCs w:val="28"/>
        </w:rPr>
        <w:t xml:space="preserve">иностранным гражданам,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 </w:t>
      </w:r>
    </w:p>
    <w:p w:rsidR="004F739E" w:rsidRPr="008A564B" w:rsidRDefault="004F739E" w:rsidP="00FD1ADC">
      <w:pPr>
        <w:widowControl w:val="0"/>
        <w:autoSpaceDE w:val="0"/>
        <w:autoSpaceDN w:val="0"/>
        <w:spacing w:line="390" w:lineRule="atLeast"/>
        <w:ind w:firstLine="709"/>
        <w:jc w:val="both"/>
        <w:rPr>
          <w:color w:val="000000" w:themeColor="text1"/>
          <w:sz w:val="28"/>
          <w:szCs w:val="28"/>
        </w:rPr>
      </w:pPr>
      <w:r w:rsidRPr="008A564B">
        <w:rPr>
          <w:color w:val="000000" w:themeColor="text1"/>
          <w:sz w:val="28"/>
          <w:szCs w:val="28"/>
        </w:rPr>
        <w:t xml:space="preserve">иностранным гражданам и гражданам Российской Федерации,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(далее недружественные государства), подавшим заявление об участии в </w:t>
      </w:r>
      <w:r w:rsidRPr="008A564B">
        <w:rPr>
          <w:rFonts w:eastAsiaTheme="minorEastAsia"/>
          <w:color w:val="000000" w:themeColor="text1"/>
          <w:sz w:val="28"/>
          <w:szCs w:val="28"/>
        </w:rPr>
        <w:t xml:space="preserve">Государственной программе </w:t>
      </w:r>
      <w:r w:rsidRPr="008A564B">
        <w:rPr>
          <w:color w:val="000000" w:themeColor="text1"/>
          <w:sz w:val="28"/>
          <w:szCs w:val="28"/>
        </w:rPr>
        <w:t>в уполномоченный орган в стране своего постоянного проживания (пребывания);</w:t>
      </w:r>
    </w:p>
    <w:p w:rsidR="004F739E" w:rsidRPr="008A564B" w:rsidRDefault="004F739E" w:rsidP="00FD1ADC">
      <w:pPr>
        <w:widowControl w:val="0"/>
        <w:autoSpaceDE w:val="0"/>
        <w:autoSpaceDN w:val="0"/>
        <w:spacing w:line="390" w:lineRule="atLeast"/>
        <w:ind w:firstLine="709"/>
        <w:jc w:val="both"/>
        <w:rPr>
          <w:color w:val="000000" w:themeColor="text1"/>
          <w:sz w:val="28"/>
          <w:szCs w:val="28"/>
        </w:rPr>
      </w:pPr>
      <w:r w:rsidRPr="008A564B">
        <w:rPr>
          <w:color w:val="000000" w:themeColor="text1"/>
          <w:sz w:val="28"/>
          <w:szCs w:val="28"/>
        </w:rPr>
        <w:t>иностранным гражданам, постоянно проживающим на территориях недружественных государств и пребывающим на законном основании на территории Российской Федерации.</w:t>
      </w:r>
    </w:p>
    <w:p w:rsidR="004F739E" w:rsidRPr="008A564B" w:rsidRDefault="004F739E" w:rsidP="00FD1ADC">
      <w:pPr>
        <w:widowControl w:val="0"/>
        <w:autoSpaceDE w:val="0"/>
        <w:autoSpaceDN w:val="0"/>
        <w:adjustRightInd w:val="0"/>
        <w:spacing w:line="390" w:lineRule="atLeast"/>
        <w:ind w:firstLine="709"/>
        <w:jc w:val="both"/>
        <w:rPr>
          <w:strike/>
          <w:color w:val="000000" w:themeColor="text1"/>
          <w:sz w:val="28"/>
          <w:szCs w:val="28"/>
        </w:rPr>
      </w:pPr>
      <w:r w:rsidRPr="008A564B">
        <w:rPr>
          <w:color w:val="000000" w:themeColor="text1"/>
          <w:sz w:val="28"/>
          <w:szCs w:val="28"/>
        </w:rPr>
        <w:t>Подтверждением сведений об образовании и (или) квалификации, опыте работы являются документы об образовании и о квалификации, стаже трудовой деятельности, наличии ученого звания и ученой степени.</w:t>
      </w:r>
    </w:p>
    <w:p w:rsidR="004F739E" w:rsidRPr="008A564B" w:rsidRDefault="004F739E" w:rsidP="00FD1ADC">
      <w:pPr>
        <w:widowControl w:val="0"/>
        <w:autoSpaceDE w:val="0"/>
        <w:autoSpaceDN w:val="0"/>
        <w:adjustRightInd w:val="0"/>
        <w:spacing w:line="390" w:lineRule="atLeast"/>
        <w:ind w:firstLine="709"/>
        <w:jc w:val="both"/>
        <w:rPr>
          <w:color w:val="000000" w:themeColor="text1"/>
          <w:sz w:val="28"/>
          <w:szCs w:val="28"/>
        </w:rPr>
      </w:pPr>
      <w:r w:rsidRPr="008A564B">
        <w:rPr>
          <w:color w:val="000000" w:themeColor="text1"/>
          <w:sz w:val="28"/>
          <w:szCs w:val="28"/>
        </w:rPr>
        <w:t>Несоответствие со</w:t>
      </w:r>
      <w:r w:rsidR="007C4008">
        <w:rPr>
          <w:color w:val="000000" w:themeColor="text1"/>
          <w:sz w:val="28"/>
          <w:szCs w:val="28"/>
        </w:rPr>
        <w:t>отечественника</w:t>
      </w:r>
      <w:r w:rsidRPr="008A564B">
        <w:rPr>
          <w:color w:val="000000" w:themeColor="text1"/>
          <w:sz w:val="28"/>
          <w:szCs w:val="28"/>
        </w:rPr>
        <w:t xml:space="preserve"> указанным требованиям является основанием для отказа в согласовании кандидатуры соотечественника для участия в Государственной программе на территории Новгородской области.</w:t>
      </w:r>
    </w:p>
    <w:p w:rsidR="004F739E" w:rsidRDefault="00F214EE" w:rsidP="00FD1ADC">
      <w:pPr>
        <w:spacing w:line="390" w:lineRule="atLeast"/>
        <w:ind w:firstLine="709"/>
        <w:jc w:val="both"/>
        <w:rPr>
          <w:sz w:val="28"/>
          <w:szCs w:val="28"/>
        </w:rPr>
      </w:pPr>
      <w:hyperlink w:anchor="P1275" w:tooltip="#P1275" w:history="1">
        <w:r w:rsidR="004F739E" w:rsidRPr="008A564B">
          <w:rPr>
            <w:color w:val="000000" w:themeColor="text1"/>
            <w:sz w:val="28"/>
            <w:szCs w:val="28"/>
          </w:rPr>
          <w:t>Описание</w:t>
        </w:r>
      </w:hyperlink>
      <w:r w:rsidR="004F739E" w:rsidRPr="008A564B">
        <w:rPr>
          <w:color w:val="000000" w:themeColor="text1"/>
          <w:sz w:val="28"/>
          <w:szCs w:val="28"/>
        </w:rPr>
        <w:t xml:space="preserve"> территории вселения </w:t>
      </w:r>
      <w:r w:rsidR="007C4008">
        <w:rPr>
          <w:color w:val="000000" w:themeColor="text1"/>
          <w:sz w:val="28"/>
          <w:szCs w:val="28"/>
        </w:rPr>
        <w:t>представлено</w:t>
      </w:r>
      <w:r w:rsidR="00E376AC">
        <w:rPr>
          <w:color w:val="000000" w:themeColor="text1"/>
          <w:sz w:val="28"/>
          <w:szCs w:val="28"/>
        </w:rPr>
        <w:t xml:space="preserve"> в приложении № </w:t>
      </w:r>
      <w:r w:rsidR="004F739E" w:rsidRPr="008A564B">
        <w:rPr>
          <w:color w:val="000000" w:themeColor="text1"/>
          <w:sz w:val="28"/>
          <w:szCs w:val="28"/>
        </w:rPr>
        <w:t xml:space="preserve">5 </w:t>
      </w:r>
      <w:r w:rsidR="007C4008">
        <w:rPr>
          <w:color w:val="000000" w:themeColor="text1"/>
          <w:sz w:val="28"/>
          <w:szCs w:val="28"/>
        </w:rPr>
        <w:br/>
      </w:r>
      <w:r w:rsidR="004F739E" w:rsidRPr="008A564B">
        <w:rPr>
          <w:color w:val="000000" w:themeColor="text1"/>
          <w:sz w:val="28"/>
          <w:szCs w:val="28"/>
        </w:rPr>
        <w:t>к Программе.</w:t>
      </w:r>
    </w:p>
    <w:p w:rsidR="007C4008" w:rsidRDefault="007C4008" w:rsidP="004F739E">
      <w:pPr>
        <w:spacing w:line="360" w:lineRule="atLeast"/>
        <w:jc w:val="center"/>
        <w:rPr>
          <w:sz w:val="28"/>
          <w:szCs w:val="28"/>
        </w:rPr>
        <w:sectPr w:rsidR="007C4008" w:rsidSect="005E6ABB">
          <w:footerReference w:type="first" r:id="rId14"/>
          <w:pgSz w:w="11906" w:h="16838" w:code="9"/>
          <w:pgMar w:top="1134" w:right="567" w:bottom="1134" w:left="1985" w:header="567" w:footer="1134" w:gutter="0"/>
          <w:pgNumType w:start="1"/>
          <w:cols w:space="708"/>
          <w:titlePg/>
          <w:docGrid w:linePitch="360"/>
        </w:sectPr>
      </w:pPr>
    </w:p>
    <w:tbl>
      <w:tblPr>
        <w:tblW w:w="14850" w:type="dxa"/>
        <w:tblLook w:val="04A0" w:firstRow="1" w:lastRow="0" w:firstColumn="1" w:lastColumn="0" w:noHBand="0" w:noVBand="1"/>
      </w:tblPr>
      <w:tblGrid>
        <w:gridCol w:w="9606"/>
        <w:gridCol w:w="5244"/>
      </w:tblGrid>
      <w:tr w:rsidR="00BD2BA1" w:rsidRPr="00000CD0" w:rsidTr="00523243">
        <w:tc>
          <w:tcPr>
            <w:tcW w:w="9606" w:type="dxa"/>
            <w:shd w:val="clear" w:color="auto" w:fill="auto"/>
          </w:tcPr>
          <w:p w:rsidR="00BD2BA1" w:rsidRPr="00000CD0" w:rsidRDefault="00BD2BA1" w:rsidP="003B6430">
            <w:pPr>
              <w:pStyle w:val="af9"/>
              <w:jc w:val="right"/>
              <w:rPr>
                <w:rFonts w:ascii="Times New Roman" w:hAnsi="Times New Roman"/>
                <w:sz w:val="26"/>
                <w:szCs w:val="26"/>
              </w:rPr>
            </w:pPr>
          </w:p>
        </w:tc>
        <w:tc>
          <w:tcPr>
            <w:tcW w:w="5244" w:type="dxa"/>
            <w:shd w:val="clear" w:color="auto" w:fill="auto"/>
          </w:tcPr>
          <w:p w:rsidR="00BD2BA1" w:rsidRPr="00000CD0" w:rsidRDefault="00BD2BA1" w:rsidP="003B6430">
            <w:pPr>
              <w:pStyle w:val="af9"/>
              <w:spacing w:before="120" w:line="240" w:lineRule="exact"/>
              <w:jc w:val="center"/>
              <w:rPr>
                <w:rFonts w:ascii="Times New Roman" w:hAnsi="Times New Roman"/>
                <w:sz w:val="28"/>
                <w:szCs w:val="28"/>
              </w:rPr>
            </w:pPr>
            <w:r>
              <w:rPr>
                <w:rFonts w:ascii="Times New Roman" w:hAnsi="Times New Roman"/>
                <w:sz w:val="28"/>
                <w:szCs w:val="28"/>
              </w:rPr>
              <w:t>Приложение № 1</w:t>
            </w:r>
          </w:p>
        </w:tc>
      </w:tr>
      <w:tr w:rsidR="00BD2BA1" w:rsidRPr="00000CD0" w:rsidTr="00523243">
        <w:tc>
          <w:tcPr>
            <w:tcW w:w="9606" w:type="dxa"/>
            <w:shd w:val="clear" w:color="auto" w:fill="auto"/>
          </w:tcPr>
          <w:p w:rsidR="00BD2BA1" w:rsidRPr="00000CD0" w:rsidRDefault="00BD2BA1" w:rsidP="003B6430">
            <w:pPr>
              <w:pStyle w:val="af9"/>
              <w:jc w:val="right"/>
              <w:rPr>
                <w:rFonts w:ascii="Times New Roman" w:hAnsi="Times New Roman"/>
                <w:sz w:val="26"/>
                <w:szCs w:val="26"/>
              </w:rPr>
            </w:pPr>
          </w:p>
        </w:tc>
        <w:tc>
          <w:tcPr>
            <w:tcW w:w="5244" w:type="dxa"/>
            <w:shd w:val="clear" w:color="auto" w:fill="auto"/>
          </w:tcPr>
          <w:p w:rsidR="00BD2BA1" w:rsidRPr="00000CD0" w:rsidRDefault="00BD2BA1" w:rsidP="00523243">
            <w:pPr>
              <w:widowControl w:val="0"/>
              <w:autoSpaceDE w:val="0"/>
              <w:autoSpaceDN w:val="0"/>
              <w:adjustRightInd w:val="0"/>
              <w:spacing w:before="120" w:line="240" w:lineRule="exact"/>
              <w:rPr>
                <w:sz w:val="28"/>
                <w:szCs w:val="28"/>
              </w:rPr>
            </w:pPr>
            <w:r w:rsidRPr="00BD2BA1">
              <w:rPr>
                <w:color w:val="000000" w:themeColor="text1"/>
                <w:sz w:val="28"/>
                <w:szCs w:val="28"/>
              </w:rPr>
              <w:t>к государственной программе</w:t>
            </w:r>
            <w:r>
              <w:rPr>
                <w:color w:val="000000" w:themeColor="text1"/>
                <w:sz w:val="28"/>
                <w:szCs w:val="28"/>
              </w:rPr>
              <w:t xml:space="preserve"> </w:t>
            </w:r>
            <w:r w:rsidRPr="00BD2BA1">
              <w:rPr>
                <w:color w:val="000000" w:themeColor="text1"/>
                <w:sz w:val="28"/>
                <w:szCs w:val="28"/>
              </w:rPr>
              <w:t>Новго</w:t>
            </w:r>
            <w:r w:rsidRPr="00BD2BA1">
              <w:rPr>
                <w:color w:val="000000" w:themeColor="text1"/>
                <w:spacing w:val="-6"/>
                <w:sz w:val="28"/>
                <w:szCs w:val="28"/>
              </w:rPr>
              <w:t>род</w:t>
            </w:r>
            <w:r w:rsidR="00523243">
              <w:rPr>
                <w:color w:val="000000" w:themeColor="text1"/>
                <w:spacing w:val="-6"/>
                <w:sz w:val="28"/>
                <w:szCs w:val="28"/>
              </w:rPr>
              <w:t>-</w:t>
            </w:r>
            <w:r w:rsidRPr="00523243">
              <w:rPr>
                <w:color w:val="000000" w:themeColor="text1"/>
                <w:spacing w:val="-12"/>
                <w:sz w:val="28"/>
                <w:szCs w:val="28"/>
              </w:rPr>
              <w:t>ской области по оказанию содействия добро</w:t>
            </w:r>
            <w:r w:rsidR="00523243">
              <w:rPr>
                <w:color w:val="000000" w:themeColor="text1"/>
                <w:sz w:val="28"/>
                <w:szCs w:val="28"/>
              </w:rPr>
              <w:t>-</w:t>
            </w:r>
            <w:r w:rsidRPr="00BD2BA1">
              <w:rPr>
                <w:color w:val="000000" w:themeColor="text1"/>
                <w:sz w:val="28"/>
                <w:szCs w:val="28"/>
              </w:rPr>
              <w:t>вольному переселению</w:t>
            </w:r>
            <w:r>
              <w:rPr>
                <w:color w:val="000000" w:themeColor="text1"/>
                <w:sz w:val="28"/>
                <w:szCs w:val="28"/>
              </w:rPr>
              <w:t xml:space="preserve"> </w:t>
            </w:r>
            <w:r w:rsidRPr="00BD2BA1">
              <w:rPr>
                <w:color w:val="000000" w:themeColor="text1"/>
                <w:sz w:val="28"/>
                <w:szCs w:val="28"/>
              </w:rPr>
              <w:t>в Российскую Федерацию соотечественников,</w:t>
            </w:r>
            <w:r>
              <w:rPr>
                <w:color w:val="000000" w:themeColor="text1"/>
                <w:sz w:val="28"/>
                <w:szCs w:val="28"/>
              </w:rPr>
              <w:t xml:space="preserve"> </w:t>
            </w:r>
            <w:r w:rsidRPr="00BD2BA1">
              <w:rPr>
                <w:color w:val="000000" w:themeColor="text1"/>
                <w:sz w:val="28"/>
                <w:szCs w:val="28"/>
              </w:rPr>
              <w:t>пр</w:t>
            </w:r>
            <w:r>
              <w:rPr>
                <w:color w:val="000000" w:themeColor="text1"/>
                <w:sz w:val="28"/>
                <w:szCs w:val="28"/>
              </w:rPr>
              <w:t>ожи</w:t>
            </w:r>
            <w:r w:rsidR="00523243">
              <w:rPr>
                <w:color w:val="000000" w:themeColor="text1"/>
                <w:sz w:val="28"/>
                <w:szCs w:val="28"/>
              </w:rPr>
              <w:t>-</w:t>
            </w:r>
            <w:r>
              <w:rPr>
                <w:color w:val="000000" w:themeColor="text1"/>
                <w:sz w:val="28"/>
                <w:szCs w:val="28"/>
              </w:rPr>
              <w:t>вающих за рубежом, на 2026-</w:t>
            </w:r>
            <w:r w:rsidRPr="00BD2BA1">
              <w:rPr>
                <w:color w:val="000000" w:themeColor="text1"/>
                <w:sz w:val="28"/>
                <w:szCs w:val="28"/>
              </w:rPr>
              <w:t>2030 годы</w:t>
            </w:r>
          </w:p>
        </w:tc>
      </w:tr>
    </w:tbl>
    <w:p w:rsidR="004F739E" w:rsidRPr="004F739E" w:rsidRDefault="004F739E" w:rsidP="004F739E">
      <w:pPr>
        <w:widowControl w:val="0"/>
        <w:autoSpaceDE w:val="0"/>
        <w:autoSpaceDN w:val="0"/>
        <w:adjustRightInd w:val="0"/>
        <w:jc w:val="both"/>
        <w:rPr>
          <w:color w:val="000000" w:themeColor="text1"/>
          <w:sz w:val="28"/>
          <w:szCs w:val="28"/>
        </w:rPr>
      </w:pPr>
    </w:p>
    <w:p w:rsidR="004F739E" w:rsidRPr="004F739E" w:rsidRDefault="004F739E" w:rsidP="004F739E">
      <w:pPr>
        <w:widowControl w:val="0"/>
        <w:autoSpaceDE w:val="0"/>
        <w:autoSpaceDN w:val="0"/>
        <w:adjustRightInd w:val="0"/>
        <w:jc w:val="center"/>
        <w:rPr>
          <w:b/>
          <w:bCs/>
          <w:color w:val="000000" w:themeColor="text1"/>
          <w:sz w:val="28"/>
          <w:szCs w:val="28"/>
        </w:rPr>
      </w:pPr>
    </w:p>
    <w:p w:rsidR="004F739E" w:rsidRPr="004F739E" w:rsidRDefault="004F739E" w:rsidP="00F35871">
      <w:pPr>
        <w:widowControl w:val="0"/>
        <w:autoSpaceDE w:val="0"/>
        <w:autoSpaceDN w:val="0"/>
        <w:adjustRightInd w:val="0"/>
        <w:spacing w:after="240" w:line="240" w:lineRule="exact"/>
        <w:jc w:val="center"/>
        <w:rPr>
          <w:b/>
          <w:bCs/>
          <w:color w:val="000000" w:themeColor="text1"/>
          <w:sz w:val="28"/>
          <w:szCs w:val="28"/>
        </w:rPr>
      </w:pPr>
      <w:r w:rsidRPr="004F739E">
        <w:rPr>
          <w:b/>
          <w:bCs/>
          <w:color w:val="000000" w:themeColor="text1"/>
          <w:sz w:val="28"/>
          <w:szCs w:val="28"/>
        </w:rPr>
        <w:t>ЦЕЛЕВЫЕ ПОКАЗАТЕЛИ (ИНДИКАТОРЫ) РЕАЛИЗАЦИИ ПРОГРАММЫ</w:t>
      </w:r>
    </w:p>
    <w:tbl>
      <w:tblPr>
        <w:tblW w:w="15168" w:type="dxa"/>
        <w:tblInd w:w="-222" w:type="dxa"/>
        <w:tblLayout w:type="fixed"/>
        <w:tblCellMar>
          <w:left w:w="62" w:type="dxa"/>
          <w:right w:w="62" w:type="dxa"/>
        </w:tblCellMar>
        <w:tblLook w:val="0000" w:firstRow="0" w:lastRow="0" w:firstColumn="0" w:lastColumn="0" w:noHBand="0" w:noVBand="0"/>
      </w:tblPr>
      <w:tblGrid>
        <w:gridCol w:w="4531"/>
        <w:gridCol w:w="989"/>
        <w:gridCol w:w="956"/>
        <w:gridCol w:w="957"/>
        <w:gridCol w:w="928"/>
        <w:gridCol w:w="995"/>
        <w:gridCol w:w="957"/>
        <w:gridCol w:w="957"/>
        <w:gridCol w:w="957"/>
        <w:gridCol w:w="957"/>
        <w:gridCol w:w="1984"/>
      </w:tblGrid>
      <w:tr w:rsidR="004F739E" w:rsidRPr="004F739E" w:rsidTr="003B6430">
        <w:tc>
          <w:tcPr>
            <w:tcW w:w="4531" w:type="dxa"/>
            <w:vMerge w:val="restart"/>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Цель, задачи реализации Программы и показатели</w:t>
            </w:r>
          </w:p>
        </w:tc>
        <w:tc>
          <w:tcPr>
            <w:tcW w:w="989" w:type="dxa"/>
            <w:vMerge w:val="restart"/>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Еди</w:t>
            </w:r>
            <w:r w:rsidR="00BD2BA1">
              <w:rPr>
                <w:color w:val="000000" w:themeColor="text1"/>
                <w:sz w:val="28"/>
                <w:szCs w:val="28"/>
              </w:rPr>
              <w:t>-</w:t>
            </w:r>
            <w:r w:rsidRPr="004F739E">
              <w:rPr>
                <w:color w:val="000000" w:themeColor="text1"/>
                <w:sz w:val="28"/>
                <w:szCs w:val="28"/>
              </w:rPr>
              <w:t>ница изме</w:t>
            </w:r>
            <w:r w:rsidR="00BD2BA1">
              <w:rPr>
                <w:color w:val="000000" w:themeColor="text1"/>
                <w:sz w:val="28"/>
                <w:szCs w:val="28"/>
              </w:rPr>
              <w:t>-</w:t>
            </w:r>
            <w:r w:rsidRPr="004F739E">
              <w:rPr>
                <w:color w:val="000000" w:themeColor="text1"/>
                <w:sz w:val="28"/>
                <w:szCs w:val="28"/>
              </w:rPr>
              <w:t>рения</w:t>
            </w:r>
          </w:p>
        </w:tc>
        <w:tc>
          <w:tcPr>
            <w:tcW w:w="2841" w:type="dxa"/>
            <w:gridSpan w:val="3"/>
            <w:tcBorders>
              <w:top w:val="single" w:sz="4" w:space="0" w:color="auto"/>
              <w:left w:val="single" w:sz="4" w:space="0" w:color="auto"/>
              <w:bottom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Отчетный период (текущий показатель предыдущих лет)</w:t>
            </w:r>
          </w:p>
        </w:tc>
        <w:tc>
          <w:tcPr>
            <w:tcW w:w="4823" w:type="dxa"/>
            <w:gridSpan w:val="5"/>
            <w:tcBorders>
              <w:top w:val="single" w:sz="4" w:space="0" w:color="auto"/>
              <w:left w:val="single" w:sz="4" w:space="0" w:color="auto"/>
              <w:bottom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Плановый период (плановый показатель)</w:t>
            </w:r>
          </w:p>
        </w:tc>
        <w:tc>
          <w:tcPr>
            <w:tcW w:w="1984" w:type="dxa"/>
            <w:vMerge w:val="restart"/>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Целевое значение</w:t>
            </w:r>
          </w:p>
        </w:tc>
      </w:tr>
      <w:tr w:rsidR="004F739E" w:rsidRPr="004F739E" w:rsidTr="003B6430">
        <w:tc>
          <w:tcPr>
            <w:tcW w:w="4531" w:type="dxa"/>
            <w:vMerge/>
            <w:tcBorders>
              <w:top w:val="single" w:sz="4" w:space="0" w:color="auto"/>
              <w:left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p>
        </w:tc>
        <w:tc>
          <w:tcPr>
            <w:tcW w:w="989" w:type="dxa"/>
            <w:vMerge/>
            <w:tcBorders>
              <w:top w:val="single" w:sz="4" w:space="0" w:color="auto"/>
              <w:left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p>
        </w:tc>
        <w:tc>
          <w:tcPr>
            <w:tcW w:w="956"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2023 год</w:t>
            </w:r>
          </w:p>
        </w:tc>
        <w:tc>
          <w:tcPr>
            <w:tcW w:w="957"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2024 год</w:t>
            </w:r>
          </w:p>
        </w:tc>
        <w:tc>
          <w:tcPr>
            <w:tcW w:w="928"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2025 год</w:t>
            </w:r>
          </w:p>
        </w:tc>
        <w:tc>
          <w:tcPr>
            <w:tcW w:w="995"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2026 год</w:t>
            </w:r>
          </w:p>
        </w:tc>
        <w:tc>
          <w:tcPr>
            <w:tcW w:w="957"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2027 год</w:t>
            </w:r>
          </w:p>
        </w:tc>
        <w:tc>
          <w:tcPr>
            <w:tcW w:w="957"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2028 год</w:t>
            </w:r>
          </w:p>
        </w:tc>
        <w:tc>
          <w:tcPr>
            <w:tcW w:w="957"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2029 год</w:t>
            </w:r>
          </w:p>
        </w:tc>
        <w:tc>
          <w:tcPr>
            <w:tcW w:w="957" w:type="dxa"/>
            <w:tcBorders>
              <w:top w:val="single" w:sz="4" w:space="0" w:color="auto"/>
              <w:left w:val="single" w:sz="4" w:space="0" w:color="auto"/>
              <w:right w:val="single" w:sz="4" w:space="0" w:color="auto"/>
            </w:tcBorders>
            <w:vAlign w:val="center"/>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2030 год</w:t>
            </w:r>
          </w:p>
        </w:tc>
        <w:tc>
          <w:tcPr>
            <w:tcW w:w="1984" w:type="dxa"/>
            <w:vMerge/>
            <w:tcBorders>
              <w:top w:val="single" w:sz="4" w:space="0" w:color="auto"/>
              <w:left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p>
        </w:tc>
      </w:tr>
    </w:tbl>
    <w:p w:rsidR="003B6430" w:rsidRDefault="003B6430" w:rsidP="003B6430">
      <w:pPr>
        <w:spacing w:line="20" w:lineRule="exact"/>
      </w:pPr>
    </w:p>
    <w:tbl>
      <w:tblPr>
        <w:tblW w:w="15168" w:type="dxa"/>
        <w:tblInd w:w="-222" w:type="dxa"/>
        <w:tblLayout w:type="fixed"/>
        <w:tblCellMar>
          <w:left w:w="62" w:type="dxa"/>
          <w:right w:w="62" w:type="dxa"/>
        </w:tblCellMar>
        <w:tblLook w:val="0000" w:firstRow="0" w:lastRow="0" w:firstColumn="0" w:lastColumn="0" w:noHBand="0" w:noVBand="0"/>
      </w:tblPr>
      <w:tblGrid>
        <w:gridCol w:w="4531"/>
        <w:gridCol w:w="989"/>
        <w:gridCol w:w="958"/>
        <w:gridCol w:w="958"/>
        <w:gridCol w:w="958"/>
        <w:gridCol w:w="958"/>
        <w:gridCol w:w="958"/>
        <w:gridCol w:w="958"/>
        <w:gridCol w:w="958"/>
        <w:gridCol w:w="958"/>
        <w:gridCol w:w="1984"/>
      </w:tblGrid>
      <w:tr w:rsidR="004F739E" w:rsidRPr="004F739E" w:rsidTr="003B6430">
        <w:trPr>
          <w:tblHeader/>
        </w:trPr>
        <w:tc>
          <w:tcPr>
            <w:tcW w:w="4531"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w:t>
            </w:r>
          </w:p>
        </w:tc>
        <w:tc>
          <w:tcPr>
            <w:tcW w:w="989"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4</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5</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6</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7</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8</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9</w:t>
            </w:r>
          </w:p>
        </w:tc>
        <w:tc>
          <w:tcPr>
            <w:tcW w:w="958"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10</w:t>
            </w:r>
          </w:p>
        </w:tc>
        <w:tc>
          <w:tcPr>
            <w:tcW w:w="1984" w:type="dxa"/>
            <w:tcBorders>
              <w:top w:val="single" w:sz="4" w:space="0" w:color="auto"/>
              <w:left w:val="single" w:sz="4" w:space="0" w:color="auto"/>
              <w:bottom w:val="single" w:sz="4" w:space="0" w:color="auto"/>
              <w:right w:val="single" w:sz="4" w:space="0" w:color="auto"/>
            </w:tcBorders>
            <w:vAlign w:val="bottom"/>
          </w:tcPr>
          <w:p w:rsidR="004F739E" w:rsidRPr="004F739E" w:rsidRDefault="004F739E" w:rsidP="003B6430">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11</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Цель 1. Обеспечение реализации Государственной программы на территории Новгородской области</w:t>
            </w:r>
          </w:p>
        </w:tc>
      </w:tr>
      <w:tr w:rsidR="004F739E" w:rsidRPr="004F739E" w:rsidTr="003B6430">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Количество участников Государст</w:t>
            </w:r>
            <w:r w:rsidR="00D04723">
              <w:rPr>
                <w:color w:val="000000" w:themeColor="text1"/>
                <w:sz w:val="28"/>
                <w:szCs w:val="28"/>
              </w:rPr>
              <w:t>-</w:t>
            </w:r>
            <w:r w:rsidRPr="004F739E">
              <w:rPr>
                <w:color w:val="000000" w:themeColor="text1"/>
                <w:sz w:val="28"/>
                <w:szCs w:val="28"/>
              </w:rPr>
              <w:t>венной программы и членов их семей, прибывших в Новгородскую область и поставленных на учет УМВД России по Новгородской области в качестве участника Госу</w:t>
            </w:r>
            <w:r w:rsidR="00D04723">
              <w:rPr>
                <w:color w:val="000000" w:themeColor="text1"/>
                <w:sz w:val="28"/>
                <w:szCs w:val="28"/>
              </w:rPr>
              <w:t>-</w:t>
            </w:r>
            <w:r w:rsidRPr="004F739E">
              <w:rPr>
                <w:color w:val="000000" w:themeColor="text1"/>
                <w:sz w:val="28"/>
                <w:szCs w:val="28"/>
              </w:rPr>
              <w:t>дарственной программы и (или) члена его семьи</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чел.</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211</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177</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100</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500 соотечест</w:t>
            </w:r>
            <w:r w:rsidR="00BD2BA1">
              <w:rPr>
                <w:color w:val="000000" w:themeColor="text1"/>
                <w:sz w:val="28"/>
                <w:szCs w:val="28"/>
              </w:rPr>
              <w:t>-</w:t>
            </w:r>
            <w:r w:rsidRPr="004F739E">
              <w:rPr>
                <w:color w:val="000000" w:themeColor="text1"/>
                <w:sz w:val="28"/>
                <w:szCs w:val="28"/>
              </w:rPr>
              <w:t>венников</w:t>
            </w:r>
          </w:p>
        </w:tc>
      </w:tr>
      <w:tr w:rsidR="004F739E" w:rsidRPr="004F739E" w:rsidTr="003B6430">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Количество презентаций и (или) видеопрезентаций Программы, проведенных министерством труда, семейной и социальной политики Новгородской области, в том числе с использованием технических каналов связи</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ед.</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по итогам реализации Программы планируется провести не </w:t>
            </w:r>
            <w:r w:rsidRPr="00D04723">
              <w:rPr>
                <w:color w:val="000000" w:themeColor="text1"/>
                <w:spacing w:val="-14"/>
                <w:sz w:val="28"/>
                <w:szCs w:val="28"/>
              </w:rPr>
              <w:t>менее 10 презен</w:t>
            </w:r>
            <w:r w:rsidR="00D04723">
              <w:rPr>
                <w:color w:val="000000" w:themeColor="text1"/>
                <w:sz w:val="28"/>
                <w:szCs w:val="28"/>
              </w:rPr>
              <w:t>-</w:t>
            </w:r>
            <w:r w:rsidRPr="004F739E">
              <w:rPr>
                <w:color w:val="000000" w:themeColor="text1"/>
                <w:sz w:val="28"/>
                <w:szCs w:val="28"/>
              </w:rPr>
              <w:t>таций (видео</w:t>
            </w:r>
            <w:r w:rsidR="00D04723">
              <w:rPr>
                <w:color w:val="000000" w:themeColor="text1"/>
                <w:sz w:val="28"/>
                <w:szCs w:val="28"/>
              </w:rPr>
              <w:t>-</w:t>
            </w:r>
            <w:r w:rsidRPr="004F739E">
              <w:rPr>
                <w:color w:val="000000" w:themeColor="text1"/>
                <w:sz w:val="28"/>
                <w:szCs w:val="28"/>
              </w:rPr>
              <w:t>презентаций) Программы</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strike/>
                <w:color w:val="000000" w:themeColor="text1"/>
                <w:sz w:val="28"/>
                <w:szCs w:val="28"/>
              </w:rPr>
            </w:pPr>
            <w:r w:rsidRPr="004F739E">
              <w:rPr>
                <w:color w:val="000000" w:themeColor="text1"/>
                <w:sz w:val="28"/>
                <w:szCs w:val="28"/>
              </w:rPr>
              <w:lastRenderedPageBreak/>
              <w:t>Задача. Закрепление переселившихся участников Государственной программы и членов их семей в Новгородской области и обеспечение их социально-культурной адаптации и интеграции в российское общество</w:t>
            </w:r>
          </w:p>
        </w:tc>
      </w:tr>
      <w:tr w:rsidR="004F739E" w:rsidRPr="004F739E" w:rsidTr="00DF1F8E">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Доля расходов областного бюджета на реализацию предусмотренных </w:t>
            </w:r>
            <w:r w:rsidRPr="00D04723">
              <w:rPr>
                <w:color w:val="000000" w:themeColor="text1"/>
                <w:spacing w:val="-6"/>
                <w:sz w:val="28"/>
                <w:szCs w:val="28"/>
              </w:rPr>
              <w:t>Программой мероприятий, связанных</w:t>
            </w:r>
            <w:r w:rsidRPr="004F739E">
              <w:rPr>
                <w:color w:val="000000" w:themeColor="text1"/>
                <w:sz w:val="28"/>
                <w:szCs w:val="28"/>
              </w:rPr>
              <w:t xml:space="preserve"> с предоставлением дополнительных </w:t>
            </w:r>
            <w:r w:rsidRPr="00D04723">
              <w:rPr>
                <w:color w:val="000000" w:themeColor="text1"/>
                <w:spacing w:val="-8"/>
                <w:sz w:val="28"/>
                <w:szCs w:val="28"/>
              </w:rPr>
              <w:t>гарантий и мер социальной поддержки</w:t>
            </w:r>
            <w:r w:rsidRPr="004F739E">
              <w:rPr>
                <w:color w:val="000000" w:themeColor="text1"/>
                <w:sz w:val="28"/>
                <w:szCs w:val="28"/>
              </w:rPr>
              <w:t xml:space="preserve"> участникам Государственной программы и членам их семей, в общем размере расходов областного бюджета на реализацию указанных мероприятий</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86,9</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86,7</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7C4008">
              <w:rPr>
                <w:color w:val="000000" w:themeColor="text1"/>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общая доля расходов областного бюджета на реализацию предусмот</w:t>
            </w:r>
            <w:r w:rsidR="003439CC">
              <w:rPr>
                <w:color w:val="000000" w:themeColor="text1"/>
                <w:sz w:val="28"/>
                <w:szCs w:val="28"/>
              </w:rPr>
              <w:t>-</w:t>
            </w:r>
            <w:r w:rsidRPr="004F739E">
              <w:rPr>
                <w:color w:val="000000" w:themeColor="text1"/>
                <w:sz w:val="28"/>
                <w:szCs w:val="28"/>
              </w:rPr>
              <w:t xml:space="preserve">ренных Программой </w:t>
            </w:r>
            <w:r w:rsidRPr="003439CC">
              <w:rPr>
                <w:color w:val="000000" w:themeColor="text1"/>
                <w:spacing w:val="-8"/>
                <w:sz w:val="28"/>
                <w:szCs w:val="28"/>
              </w:rPr>
              <w:t>мероприятий,</w:t>
            </w:r>
            <w:r w:rsidRPr="004F739E">
              <w:rPr>
                <w:color w:val="000000" w:themeColor="text1"/>
                <w:sz w:val="28"/>
                <w:szCs w:val="28"/>
              </w:rPr>
              <w:t xml:space="preserve"> связанных с предоставле</w:t>
            </w:r>
            <w:r w:rsidR="003439CC">
              <w:rPr>
                <w:color w:val="000000" w:themeColor="text1"/>
                <w:sz w:val="28"/>
                <w:szCs w:val="28"/>
              </w:rPr>
              <w:t>-</w:t>
            </w:r>
            <w:r w:rsidRPr="004F739E">
              <w:rPr>
                <w:color w:val="000000" w:themeColor="text1"/>
                <w:sz w:val="28"/>
                <w:szCs w:val="28"/>
              </w:rPr>
              <w:t>нием допол</w:t>
            </w:r>
            <w:r w:rsidR="003439CC">
              <w:rPr>
                <w:color w:val="000000" w:themeColor="text1"/>
                <w:sz w:val="28"/>
                <w:szCs w:val="28"/>
              </w:rPr>
              <w:t>-</w:t>
            </w:r>
            <w:r w:rsidRPr="004F739E">
              <w:rPr>
                <w:color w:val="000000" w:themeColor="text1"/>
                <w:sz w:val="28"/>
                <w:szCs w:val="28"/>
              </w:rPr>
              <w:t xml:space="preserve">нительных гарантий и мер </w:t>
            </w:r>
            <w:r w:rsidRPr="00DF1F8E">
              <w:rPr>
                <w:color w:val="000000" w:themeColor="text1"/>
                <w:sz w:val="28"/>
                <w:szCs w:val="28"/>
              </w:rPr>
              <w:t>социальной поддержки</w:t>
            </w:r>
            <w:r w:rsidRPr="004F739E">
              <w:rPr>
                <w:color w:val="000000" w:themeColor="text1"/>
                <w:sz w:val="28"/>
                <w:szCs w:val="28"/>
              </w:rPr>
              <w:t xml:space="preserve"> участникам Государствен</w:t>
            </w:r>
            <w:r w:rsidR="0029730A">
              <w:rPr>
                <w:color w:val="000000" w:themeColor="text1"/>
                <w:sz w:val="28"/>
                <w:szCs w:val="28"/>
              </w:rPr>
              <w:t>-</w:t>
            </w:r>
            <w:r w:rsidRPr="0029730A">
              <w:rPr>
                <w:color w:val="000000" w:themeColor="text1"/>
                <w:spacing w:val="-8"/>
                <w:sz w:val="28"/>
                <w:szCs w:val="28"/>
              </w:rPr>
              <w:t>ной программы</w:t>
            </w:r>
            <w:r w:rsidRPr="004F739E">
              <w:rPr>
                <w:color w:val="000000" w:themeColor="text1"/>
                <w:sz w:val="28"/>
                <w:szCs w:val="28"/>
              </w:rPr>
              <w:t xml:space="preserve"> и членам их </w:t>
            </w:r>
            <w:r w:rsidRPr="00DF1F8E">
              <w:rPr>
                <w:color w:val="000000" w:themeColor="text1"/>
                <w:sz w:val="28"/>
                <w:szCs w:val="28"/>
              </w:rPr>
              <w:t>семей, в общем</w:t>
            </w:r>
            <w:r w:rsidRPr="004F739E">
              <w:rPr>
                <w:color w:val="000000" w:themeColor="text1"/>
                <w:sz w:val="28"/>
                <w:szCs w:val="28"/>
              </w:rPr>
              <w:t xml:space="preserve"> размере рас</w:t>
            </w:r>
            <w:r w:rsidR="003439CC">
              <w:rPr>
                <w:color w:val="000000" w:themeColor="text1"/>
                <w:sz w:val="28"/>
                <w:szCs w:val="28"/>
              </w:rPr>
              <w:t>-</w:t>
            </w:r>
            <w:r w:rsidRPr="004F739E">
              <w:rPr>
                <w:color w:val="000000" w:themeColor="text1"/>
                <w:sz w:val="28"/>
                <w:szCs w:val="28"/>
              </w:rPr>
              <w:t>ходов област</w:t>
            </w:r>
            <w:r w:rsidR="00DF1F8E">
              <w:rPr>
                <w:color w:val="000000" w:themeColor="text1"/>
                <w:sz w:val="28"/>
                <w:szCs w:val="28"/>
              </w:rPr>
              <w:t>-</w:t>
            </w:r>
            <w:r w:rsidRPr="004F739E">
              <w:rPr>
                <w:color w:val="000000" w:themeColor="text1"/>
                <w:sz w:val="28"/>
                <w:szCs w:val="28"/>
              </w:rPr>
              <w:t>ного бюджета на реализацию указанных мероприятий составит не менее 70</w:t>
            </w:r>
            <w:r w:rsidR="003439CC">
              <w:rPr>
                <w:color w:val="000000" w:themeColor="text1"/>
                <w:sz w:val="28"/>
                <w:szCs w:val="28"/>
              </w:rPr>
              <w:t xml:space="preserve"> </w:t>
            </w:r>
            <w:r w:rsidRPr="004F739E">
              <w:rPr>
                <w:color w:val="000000" w:themeColor="text1"/>
                <w:sz w:val="28"/>
                <w:szCs w:val="28"/>
              </w:rPr>
              <w:t>%</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Цель 2. Улучшение демографической ситуации в Новгородской области</w:t>
            </w:r>
          </w:p>
        </w:tc>
      </w:tr>
      <w:tr w:rsidR="004F739E" w:rsidRPr="004F739E" w:rsidTr="00DF1F8E">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Численность участников Государ</w:t>
            </w:r>
            <w:r w:rsidR="00DF1F8E">
              <w:rPr>
                <w:color w:val="000000" w:themeColor="text1"/>
                <w:sz w:val="28"/>
                <w:szCs w:val="28"/>
              </w:rPr>
              <w:t>-</w:t>
            </w:r>
            <w:r w:rsidRPr="004F739E">
              <w:rPr>
                <w:color w:val="000000" w:themeColor="text1"/>
                <w:sz w:val="28"/>
                <w:szCs w:val="28"/>
              </w:rPr>
              <w:t>ственной программы и членов их се</w:t>
            </w:r>
            <w:r w:rsidR="007C4008">
              <w:rPr>
                <w:color w:val="000000" w:themeColor="text1"/>
                <w:sz w:val="28"/>
                <w:szCs w:val="28"/>
              </w:rPr>
              <w:t>мей, имеющих трех и более детей</w:t>
            </w:r>
            <w:r w:rsidRPr="004F739E">
              <w:rPr>
                <w:color w:val="000000" w:themeColor="text1"/>
                <w:sz w:val="28"/>
                <w:szCs w:val="28"/>
              </w:rPr>
              <w:t xml:space="preserve"> </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чел.</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4</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5</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6</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7C4008">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25 соотечест</w:t>
            </w:r>
            <w:r w:rsidR="00DF1F8E">
              <w:rPr>
                <w:color w:val="000000" w:themeColor="text1"/>
                <w:sz w:val="28"/>
                <w:szCs w:val="28"/>
              </w:rPr>
              <w:t>-</w:t>
            </w:r>
            <w:r w:rsidRPr="004F739E">
              <w:rPr>
                <w:color w:val="000000" w:themeColor="text1"/>
                <w:sz w:val="28"/>
                <w:szCs w:val="28"/>
              </w:rPr>
              <w:t>венников</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Задача.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4F739E" w:rsidRPr="004F739E" w:rsidTr="00DF1F8E">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0034AB">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Доля участников Государственной программы и членов их семей, получающих профессиональное образование или дополнительное профессиональное образование в образовательных организациях</w:t>
            </w:r>
            <w:r w:rsidR="00FD1ADC">
              <w:rPr>
                <w:color w:val="000000" w:themeColor="text1"/>
                <w:sz w:val="28"/>
                <w:szCs w:val="28"/>
              </w:rPr>
              <w:t>,</w:t>
            </w:r>
            <w:r w:rsidRPr="004F739E">
              <w:rPr>
                <w:color w:val="000000" w:themeColor="text1"/>
                <w:sz w:val="28"/>
                <w:szCs w:val="28"/>
              </w:rPr>
              <w:t xml:space="preserve"> от числа участников Государственной программы и членов их семей в</w:t>
            </w:r>
            <w:r w:rsidR="0029730A">
              <w:rPr>
                <w:color w:val="000000" w:themeColor="text1"/>
                <w:sz w:val="28"/>
                <w:szCs w:val="28"/>
              </w:rPr>
              <w:t xml:space="preserve"> возрастной категории до 35 лет</w:t>
            </w:r>
            <w:r w:rsidRPr="004F739E">
              <w:rPr>
                <w:color w:val="000000" w:themeColor="text1"/>
                <w:sz w:val="28"/>
                <w:szCs w:val="28"/>
              </w:rPr>
              <w:t xml:space="preserve"> </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5</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6</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8</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9</w:t>
            </w:r>
            <w:r w:rsidR="000034AB">
              <w:rPr>
                <w:color w:val="000000" w:themeColor="text1"/>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29730A">
              <w:rPr>
                <w:color w:val="000000" w:themeColor="text1"/>
                <w:spacing w:val="-12"/>
                <w:sz w:val="28"/>
                <w:szCs w:val="28"/>
              </w:rPr>
              <w:t>доля участников</w:t>
            </w:r>
            <w:r w:rsidRPr="004F739E">
              <w:rPr>
                <w:color w:val="000000" w:themeColor="text1"/>
                <w:sz w:val="28"/>
                <w:szCs w:val="28"/>
              </w:rPr>
              <w:t xml:space="preserve"> </w:t>
            </w:r>
            <w:r w:rsidRPr="000034AB">
              <w:rPr>
                <w:color w:val="000000" w:themeColor="text1"/>
                <w:spacing w:val="-14"/>
                <w:sz w:val="28"/>
                <w:szCs w:val="28"/>
              </w:rPr>
              <w:t>Государственной</w:t>
            </w:r>
            <w:r w:rsidRPr="004F739E">
              <w:rPr>
                <w:color w:val="000000" w:themeColor="text1"/>
                <w:sz w:val="28"/>
                <w:szCs w:val="28"/>
              </w:rPr>
              <w:t xml:space="preserve"> программы и членов их семей, полу</w:t>
            </w:r>
            <w:r w:rsidR="0029730A">
              <w:rPr>
                <w:color w:val="000000" w:themeColor="text1"/>
                <w:sz w:val="28"/>
                <w:szCs w:val="28"/>
              </w:rPr>
              <w:t>-</w:t>
            </w:r>
            <w:r w:rsidRPr="004F739E">
              <w:rPr>
                <w:color w:val="000000" w:themeColor="text1"/>
                <w:sz w:val="28"/>
                <w:szCs w:val="28"/>
              </w:rPr>
              <w:t xml:space="preserve">чающих </w:t>
            </w:r>
            <w:r w:rsidRPr="0029730A">
              <w:rPr>
                <w:color w:val="000000" w:themeColor="text1"/>
                <w:spacing w:val="-6"/>
                <w:sz w:val="28"/>
                <w:szCs w:val="28"/>
              </w:rPr>
              <w:t>профессиональ</w:t>
            </w:r>
            <w:r w:rsidR="0029730A" w:rsidRPr="0029730A">
              <w:rPr>
                <w:color w:val="000000" w:themeColor="text1"/>
                <w:spacing w:val="-6"/>
                <w:sz w:val="28"/>
                <w:szCs w:val="28"/>
              </w:rPr>
              <w:t>-</w:t>
            </w:r>
            <w:r w:rsidRPr="004F739E">
              <w:rPr>
                <w:color w:val="000000" w:themeColor="text1"/>
                <w:sz w:val="28"/>
                <w:szCs w:val="28"/>
              </w:rPr>
              <w:t xml:space="preserve">ное </w:t>
            </w:r>
            <w:r w:rsidRPr="004F739E">
              <w:rPr>
                <w:sz w:val="28"/>
                <w:szCs w:val="28"/>
              </w:rPr>
              <w:t>образо</w:t>
            </w:r>
            <w:r w:rsidR="0029730A">
              <w:rPr>
                <w:sz w:val="28"/>
                <w:szCs w:val="28"/>
              </w:rPr>
              <w:t>-</w:t>
            </w:r>
            <w:r w:rsidRPr="004F739E">
              <w:rPr>
                <w:sz w:val="28"/>
                <w:szCs w:val="28"/>
              </w:rPr>
              <w:t xml:space="preserve">вание </w:t>
            </w:r>
            <w:r w:rsidRPr="004F739E">
              <w:rPr>
                <w:color w:val="000000" w:themeColor="text1"/>
                <w:sz w:val="28"/>
                <w:szCs w:val="28"/>
              </w:rPr>
              <w:t xml:space="preserve">или </w:t>
            </w:r>
            <w:r w:rsidRPr="0029730A">
              <w:rPr>
                <w:color w:val="000000" w:themeColor="text1"/>
                <w:spacing w:val="-6"/>
                <w:sz w:val="28"/>
                <w:szCs w:val="28"/>
              </w:rPr>
              <w:t>дополнительное профессиональ</w:t>
            </w:r>
            <w:r w:rsidR="0029730A" w:rsidRPr="0029730A">
              <w:rPr>
                <w:color w:val="000000" w:themeColor="text1"/>
                <w:spacing w:val="-6"/>
                <w:sz w:val="28"/>
                <w:szCs w:val="28"/>
              </w:rPr>
              <w:t>-</w:t>
            </w:r>
            <w:r w:rsidRPr="004F739E">
              <w:rPr>
                <w:color w:val="000000" w:themeColor="text1"/>
                <w:sz w:val="28"/>
                <w:szCs w:val="28"/>
              </w:rPr>
              <w:t>ное образо</w:t>
            </w:r>
            <w:r w:rsidR="0029730A">
              <w:rPr>
                <w:color w:val="000000" w:themeColor="text1"/>
                <w:sz w:val="28"/>
                <w:szCs w:val="28"/>
              </w:rPr>
              <w:t>-</w:t>
            </w:r>
            <w:r w:rsidRPr="004F739E">
              <w:rPr>
                <w:color w:val="000000" w:themeColor="text1"/>
                <w:sz w:val="28"/>
                <w:szCs w:val="28"/>
              </w:rPr>
              <w:t>вание в образо</w:t>
            </w:r>
            <w:r w:rsidR="0029730A">
              <w:rPr>
                <w:color w:val="000000" w:themeColor="text1"/>
                <w:sz w:val="28"/>
                <w:szCs w:val="28"/>
              </w:rPr>
              <w:t>-</w:t>
            </w:r>
            <w:r w:rsidRPr="004F739E">
              <w:rPr>
                <w:color w:val="000000" w:themeColor="text1"/>
                <w:sz w:val="28"/>
                <w:szCs w:val="28"/>
              </w:rPr>
              <w:t>вательных организациях</w:t>
            </w:r>
            <w:r w:rsidR="000034AB">
              <w:rPr>
                <w:color w:val="000000" w:themeColor="text1"/>
                <w:sz w:val="28"/>
                <w:szCs w:val="28"/>
              </w:rPr>
              <w:t>,</w:t>
            </w:r>
            <w:r w:rsidRPr="004F739E">
              <w:rPr>
                <w:color w:val="000000" w:themeColor="text1"/>
                <w:sz w:val="28"/>
                <w:szCs w:val="28"/>
              </w:rPr>
              <w:t xml:space="preserve"> от числа участников Государствен</w:t>
            </w:r>
            <w:r w:rsidR="0029730A">
              <w:rPr>
                <w:color w:val="000000" w:themeColor="text1"/>
                <w:sz w:val="28"/>
                <w:szCs w:val="28"/>
              </w:rPr>
              <w:t>-</w:t>
            </w:r>
            <w:r w:rsidRPr="0029730A">
              <w:rPr>
                <w:color w:val="000000" w:themeColor="text1"/>
                <w:spacing w:val="-8"/>
                <w:sz w:val="28"/>
                <w:szCs w:val="28"/>
              </w:rPr>
              <w:t>ной программы</w:t>
            </w:r>
            <w:r w:rsidRPr="004F739E">
              <w:rPr>
                <w:color w:val="000000" w:themeColor="text1"/>
                <w:sz w:val="28"/>
                <w:szCs w:val="28"/>
              </w:rPr>
              <w:t xml:space="preserve"> и членов их семей в возра</w:t>
            </w:r>
            <w:r w:rsidR="0029730A">
              <w:rPr>
                <w:color w:val="000000" w:themeColor="text1"/>
                <w:sz w:val="28"/>
                <w:szCs w:val="28"/>
              </w:rPr>
              <w:t>-</w:t>
            </w:r>
            <w:r w:rsidRPr="004F739E">
              <w:rPr>
                <w:color w:val="000000" w:themeColor="text1"/>
                <w:sz w:val="28"/>
                <w:szCs w:val="28"/>
              </w:rPr>
              <w:t>стной катего</w:t>
            </w:r>
            <w:r w:rsidR="0029730A">
              <w:rPr>
                <w:color w:val="000000" w:themeColor="text1"/>
                <w:sz w:val="28"/>
                <w:szCs w:val="28"/>
              </w:rPr>
              <w:t>-</w:t>
            </w:r>
            <w:r w:rsidRPr="004F739E">
              <w:rPr>
                <w:color w:val="000000" w:themeColor="text1"/>
                <w:sz w:val="28"/>
                <w:szCs w:val="28"/>
              </w:rPr>
              <w:t>рии</w:t>
            </w:r>
            <w:r w:rsidR="000034AB">
              <w:rPr>
                <w:color w:val="000000" w:themeColor="text1"/>
                <w:sz w:val="28"/>
                <w:szCs w:val="28"/>
              </w:rPr>
              <w:t xml:space="preserve"> до 35 лет</w:t>
            </w:r>
            <w:r w:rsidRPr="004F739E">
              <w:rPr>
                <w:color w:val="000000" w:themeColor="text1"/>
                <w:sz w:val="28"/>
                <w:szCs w:val="28"/>
              </w:rPr>
              <w:t xml:space="preserve"> в 2030 году составит не менее 9</w:t>
            </w:r>
            <w:r w:rsidR="0029730A">
              <w:rPr>
                <w:color w:val="000000" w:themeColor="text1"/>
                <w:sz w:val="28"/>
                <w:szCs w:val="28"/>
              </w:rPr>
              <w:t xml:space="preserve"> </w:t>
            </w:r>
            <w:r w:rsidRPr="004F739E">
              <w:rPr>
                <w:color w:val="000000" w:themeColor="text1"/>
                <w:sz w:val="28"/>
                <w:szCs w:val="28"/>
              </w:rPr>
              <w:t>%</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 xml:space="preserve">Цель 3. Обеспечение социально-экономического развития Новгородской области </w:t>
            </w:r>
          </w:p>
        </w:tc>
      </w:tr>
      <w:tr w:rsidR="004F739E" w:rsidRPr="004F739E" w:rsidTr="00DF1F8E">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Доля участников Государственной программы, имеющих высшее обра</w:t>
            </w:r>
            <w:r w:rsidR="00FD1D3C">
              <w:rPr>
                <w:color w:val="000000" w:themeColor="text1"/>
                <w:sz w:val="28"/>
                <w:szCs w:val="28"/>
              </w:rPr>
              <w:t>-</w:t>
            </w:r>
            <w:r w:rsidRPr="00FD1D3C">
              <w:rPr>
                <w:color w:val="000000" w:themeColor="text1"/>
                <w:spacing w:val="-6"/>
                <w:sz w:val="28"/>
                <w:szCs w:val="28"/>
              </w:rPr>
              <w:t>зование или среднее профессиональ</w:t>
            </w:r>
            <w:r w:rsidR="00FD1D3C">
              <w:rPr>
                <w:color w:val="000000" w:themeColor="text1"/>
                <w:sz w:val="28"/>
                <w:szCs w:val="28"/>
              </w:rPr>
              <w:t>-</w:t>
            </w:r>
            <w:r w:rsidRPr="00FD1D3C">
              <w:rPr>
                <w:color w:val="000000" w:themeColor="text1"/>
                <w:spacing w:val="-6"/>
                <w:sz w:val="28"/>
                <w:szCs w:val="28"/>
              </w:rPr>
              <w:t>ное образование, в общем количестве</w:t>
            </w:r>
            <w:r w:rsidRPr="004F739E">
              <w:rPr>
                <w:color w:val="000000" w:themeColor="text1"/>
                <w:sz w:val="28"/>
                <w:szCs w:val="28"/>
              </w:rPr>
              <w:t xml:space="preserve"> </w:t>
            </w:r>
            <w:r w:rsidRPr="00FD1D3C">
              <w:rPr>
                <w:color w:val="000000" w:themeColor="text1"/>
                <w:spacing w:val="-6"/>
                <w:sz w:val="28"/>
                <w:szCs w:val="28"/>
              </w:rPr>
              <w:t>прибывших в Новгородскую область</w:t>
            </w:r>
            <w:r w:rsidRPr="004F739E">
              <w:rPr>
                <w:color w:val="000000" w:themeColor="text1"/>
                <w:sz w:val="28"/>
                <w:szCs w:val="28"/>
              </w:rPr>
              <w:t xml:space="preserve"> участников Государственной программы</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77,9</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69</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30</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72</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74</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76</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78</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80</w:t>
            </w:r>
            <w:r w:rsidR="000034AB">
              <w:rPr>
                <w:color w:val="000000" w:themeColor="text1"/>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F665FE">
            <w:pPr>
              <w:widowControl w:val="0"/>
              <w:autoSpaceDE w:val="0"/>
              <w:autoSpaceDN w:val="0"/>
              <w:adjustRightInd w:val="0"/>
              <w:spacing w:before="120" w:line="230" w:lineRule="exact"/>
              <w:rPr>
                <w:color w:val="000000" w:themeColor="text1"/>
                <w:sz w:val="28"/>
                <w:szCs w:val="28"/>
              </w:rPr>
            </w:pPr>
            <w:r w:rsidRPr="00091771">
              <w:rPr>
                <w:color w:val="000000" w:themeColor="text1"/>
                <w:spacing w:val="-10"/>
                <w:sz w:val="28"/>
                <w:szCs w:val="28"/>
              </w:rPr>
              <w:t>доля участников</w:t>
            </w:r>
            <w:r w:rsidRPr="004F739E">
              <w:rPr>
                <w:color w:val="000000" w:themeColor="text1"/>
                <w:sz w:val="28"/>
                <w:szCs w:val="28"/>
              </w:rPr>
              <w:t xml:space="preserve"> </w:t>
            </w:r>
            <w:r w:rsidRPr="000034AB">
              <w:rPr>
                <w:color w:val="000000" w:themeColor="text1"/>
                <w:spacing w:val="-16"/>
                <w:sz w:val="28"/>
                <w:szCs w:val="28"/>
              </w:rPr>
              <w:t>Государственной</w:t>
            </w:r>
            <w:r w:rsidRPr="004F739E">
              <w:rPr>
                <w:color w:val="000000" w:themeColor="text1"/>
                <w:sz w:val="28"/>
                <w:szCs w:val="28"/>
              </w:rPr>
              <w:t xml:space="preserve"> программы, имеющих высшее обра</w:t>
            </w:r>
            <w:r w:rsidR="00091771">
              <w:rPr>
                <w:color w:val="000000" w:themeColor="text1"/>
                <w:sz w:val="28"/>
                <w:szCs w:val="28"/>
              </w:rPr>
              <w:t>-</w:t>
            </w:r>
            <w:r w:rsidRPr="004F739E">
              <w:rPr>
                <w:color w:val="000000" w:themeColor="text1"/>
                <w:sz w:val="28"/>
                <w:szCs w:val="28"/>
              </w:rPr>
              <w:t xml:space="preserve">зование или среднее </w:t>
            </w:r>
            <w:r w:rsidRPr="00091771">
              <w:rPr>
                <w:color w:val="000000" w:themeColor="text1"/>
                <w:spacing w:val="-4"/>
                <w:sz w:val="28"/>
                <w:szCs w:val="28"/>
              </w:rPr>
              <w:t>профессиональ</w:t>
            </w:r>
            <w:r w:rsidR="00091771" w:rsidRPr="00091771">
              <w:rPr>
                <w:color w:val="000000" w:themeColor="text1"/>
                <w:spacing w:val="-4"/>
                <w:sz w:val="28"/>
                <w:szCs w:val="28"/>
              </w:rPr>
              <w:t>-</w:t>
            </w:r>
            <w:r w:rsidRPr="004F739E">
              <w:rPr>
                <w:color w:val="000000" w:themeColor="text1"/>
                <w:sz w:val="28"/>
                <w:szCs w:val="28"/>
              </w:rPr>
              <w:lastRenderedPageBreak/>
              <w:t>ное образо</w:t>
            </w:r>
            <w:r w:rsidR="00091771">
              <w:rPr>
                <w:color w:val="000000" w:themeColor="text1"/>
                <w:sz w:val="28"/>
                <w:szCs w:val="28"/>
              </w:rPr>
              <w:t>-</w:t>
            </w:r>
            <w:r w:rsidRPr="004F739E">
              <w:rPr>
                <w:color w:val="000000" w:themeColor="text1"/>
                <w:sz w:val="28"/>
                <w:szCs w:val="28"/>
              </w:rPr>
              <w:t>вание, в общем количестве прибывших участников Государствен</w:t>
            </w:r>
            <w:r w:rsidR="00091771">
              <w:rPr>
                <w:color w:val="000000" w:themeColor="text1"/>
                <w:sz w:val="28"/>
                <w:szCs w:val="28"/>
              </w:rPr>
              <w:t>-</w:t>
            </w:r>
            <w:r w:rsidRPr="00091771">
              <w:rPr>
                <w:color w:val="000000" w:themeColor="text1"/>
                <w:spacing w:val="-6"/>
                <w:sz w:val="28"/>
                <w:szCs w:val="28"/>
              </w:rPr>
              <w:t xml:space="preserve">ной программы </w:t>
            </w:r>
            <w:r w:rsidRPr="004F739E">
              <w:rPr>
                <w:color w:val="000000" w:themeColor="text1"/>
                <w:sz w:val="28"/>
                <w:szCs w:val="28"/>
              </w:rPr>
              <w:t>в 2030 году составит не менее 80</w:t>
            </w:r>
            <w:r w:rsidR="00091771">
              <w:rPr>
                <w:color w:val="000000" w:themeColor="text1"/>
                <w:sz w:val="28"/>
                <w:szCs w:val="28"/>
              </w:rPr>
              <w:t xml:space="preserve"> </w:t>
            </w:r>
            <w:r w:rsidRPr="004F739E">
              <w:rPr>
                <w:color w:val="000000" w:themeColor="text1"/>
                <w:sz w:val="28"/>
                <w:szCs w:val="28"/>
              </w:rPr>
              <w:t>%</w:t>
            </w:r>
          </w:p>
        </w:tc>
      </w:tr>
      <w:tr w:rsidR="004F739E" w:rsidRPr="004F739E" w:rsidTr="003B6430">
        <w:tc>
          <w:tcPr>
            <w:tcW w:w="15168" w:type="dxa"/>
            <w:gridSpan w:val="11"/>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Задача. Сокращение дефицита трудовых ресурсов в Новгородской области</w:t>
            </w:r>
          </w:p>
        </w:tc>
      </w:tr>
      <w:tr w:rsidR="004F739E" w:rsidRPr="004F739E" w:rsidTr="00DF1F8E">
        <w:tc>
          <w:tcPr>
            <w:tcW w:w="4531"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Доля участников Государственной программы, трудоустроенных в Российской Федерации, в общем количестве прибывших в Новгород</w:t>
            </w:r>
            <w:r w:rsidR="00A422B5">
              <w:rPr>
                <w:color w:val="000000" w:themeColor="text1"/>
                <w:sz w:val="28"/>
                <w:szCs w:val="28"/>
              </w:rPr>
              <w:t>-</w:t>
            </w:r>
            <w:r w:rsidRPr="004F739E">
              <w:rPr>
                <w:color w:val="000000" w:themeColor="text1"/>
                <w:sz w:val="28"/>
                <w:szCs w:val="28"/>
              </w:rPr>
              <w:t>скую область участников Государ</w:t>
            </w:r>
            <w:r w:rsidR="00A422B5">
              <w:rPr>
                <w:color w:val="000000" w:themeColor="text1"/>
                <w:sz w:val="28"/>
                <w:szCs w:val="28"/>
              </w:rPr>
              <w:t>-</w:t>
            </w:r>
            <w:r w:rsidRPr="004F739E">
              <w:rPr>
                <w:color w:val="000000" w:themeColor="text1"/>
                <w:sz w:val="28"/>
                <w:szCs w:val="28"/>
              </w:rPr>
              <w:t>ственной программы</w:t>
            </w:r>
          </w:p>
        </w:tc>
        <w:tc>
          <w:tcPr>
            <w:tcW w:w="989"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95,6</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90,1</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47</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70</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75</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80</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83</w:t>
            </w:r>
            <w:r w:rsidR="000034AB">
              <w:rPr>
                <w:color w:val="000000" w:themeColor="text1"/>
                <w:sz w:val="28"/>
                <w:szCs w:val="28"/>
              </w:rPr>
              <w:t>,0</w:t>
            </w:r>
          </w:p>
        </w:tc>
        <w:tc>
          <w:tcPr>
            <w:tcW w:w="958"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85</w:t>
            </w:r>
            <w:r w:rsidR="000034AB">
              <w:rPr>
                <w:color w:val="000000" w:themeColor="text1"/>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4F739E" w:rsidRPr="004F739E" w:rsidRDefault="004F739E" w:rsidP="003B6430">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планируется </w:t>
            </w:r>
            <w:r w:rsidRPr="000034AB">
              <w:rPr>
                <w:color w:val="000000" w:themeColor="text1"/>
                <w:spacing w:val="-14"/>
                <w:sz w:val="28"/>
                <w:szCs w:val="28"/>
              </w:rPr>
              <w:t>трудоустройство</w:t>
            </w:r>
            <w:r w:rsidRPr="00A422B5">
              <w:rPr>
                <w:color w:val="000000" w:themeColor="text1"/>
                <w:spacing w:val="-6"/>
                <w:sz w:val="28"/>
                <w:szCs w:val="28"/>
              </w:rPr>
              <w:t xml:space="preserve"> не менее 85 %</w:t>
            </w:r>
            <w:r w:rsidRPr="004F739E">
              <w:rPr>
                <w:color w:val="000000" w:themeColor="text1"/>
                <w:sz w:val="28"/>
                <w:szCs w:val="28"/>
              </w:rPr>
              <w:t xml:space="preserve"> участников Государствен</w:t>
            </w:r>
            <w:r w:rsidR="00F665FE">
              <w:rPr>
                <w:color w:val="000000" w:themeColor="text1"/>
                <w:sz w:val="28"/>
                <w:szCs w:val="28"/>
              </w:rPr>
              <w:t>-</w:t>
            </w:r>
            <w:r w:rsidRPr="00F665FE">
              <w:rPr>
                <w:color w:val="000000" w:themeColor="text1"/>
                <w:spacing w:val="-6"/>
                <w:sz w:val="28"/>
                <w:szCs w:val="28"/>
              </w:rPr>
              <w:t>ной программы</w:t>
            </w:r>
            <w:r w:rsidRPr="004F739E">
              <w:rPr>
                <w:color w:val="000000" w:themeColor="text1"/>
                <w:sz w:val="28"/>
                <w:szCs w:val="28"/>
              </w:rPr>
              <w:t xml:space="preserve"> на территории Новгородской области в </w:t>
            </w:r>
            <w:r w:rsidR="00A422B5">
              <w:rPr>
                <w:color w:val="000000" w:themeColor="text1"/>
                <w:sz w:val="28"/>
                <w:szCs w:val="28"/>
              </w:rPr>
              <w:br/>
            </w:r>
            <w:r w:rsidRPr="004F739E">
              <w:rPr>
                <w:color w:val="000000" w:themeColor="text1"/>
                <w:sz w:val="28"/>
                <w:szCs w:val="28"/>
              </w:rPr>
              <w:t>2030 году</w:t>
            </w:r>
          </w:p>
        </w:tc>
      </w:tr>
    </w:tbl>
    <w:p w:rsidR="004F739E" w:rsidRDefault="004F739E" w:rsidP="004F739E">
      <w:pPr>
        <w:widowControl w:val="0"/>
        <w:autoSpaceDE w:val="0"/>
        <w:autoSpaceDN w:val="0"/>
        <w:adjustRightInd w:val="0"/>
        <w:rPr>
          <w:color w:val="000000" w:themeColor="text1"/>
          <w:sz w:val="28"/>
          <w:szCs w:val="28"/>
        </w:rPr>
      </w:pPr>
    </w:p>
    <w:p w:rsidR="00C40A7D" w:rsidRPr="004F739E" w:rsidRDefault="00C40A7D" w:rsidP="004F739E">
      <w:pPr>
        <w:widowControl w:val="0"/>
        <w:autoSpaceDE w:val="0"/>
        <w:autoSpaceDN w:val="0"/>
        <w:adjustRightInd w:val="0"/>
        <w:rPr>
          <w:color w:val="000000" w:themeColor="text1"/>
          <w:sz w:val="28"/>
          <w:szCs w:val="28"/>
        </w:rPr>
      </w:pPr>
    </w:p>
    <w:tbl>
      <w:tblPr>
        <w:tblW w:w="14850" w:type="dxa"/>
        <w:tblLook w:val="04A0" w:firstRow="1" w:lastRow="0" w:firstColumn="1" w:lastColumn="0" w:noHBand="0" w:noVBand="1"/>
      </w:tblPr>
      <w:tblGrid>
        <w:gridCol w:w="9606"/>
        <w:gridCol w:w="5244"/>
      </w:tblGrid>
      <w:tr w:rsidR="00C40A7D" w:rsidRPr="00000CD0" w:rsidTr="00C9244E">
        <w:tc>
          <w:tcPr>
            <w:tcW w:w="9606" w:type="dxa"/>
            <w:shd w:val="clear" w:color="auto" w:fill="auto"/>
          </w:tcPr>
          <w:p w:rsidR="00C40A7D" w:rsidRPr="00000CD0" w:rsidRDefault="00C40A7D" w:rsidP="00C9244E">
            <w:pPr>
              <w:pStyle w:val="af9"/>
              <w:jc w:val="right"/>
              <w:rPr>
                <w:rFonts w:ascii="Times New Roman" w:hAnsi="Times New Roman"/>
                <w:sz w:val="26"/>
                <w:szCs w:val="26"/>
              </w:rPr>
            </w:pPr>
          </w:p>
        </w:tc>
        <w:tc>
          <w:tcPr>
            <w:tcW w:w="5244" w:type="dxa"/>
            <w:shd w:val="clear" w:color="auto" w:fill="auto"/>
          </w:tcPr>
          <w:p w:rsidR="00C40A7D" w:rsidRPr="00000CD0" w:rsidRDefault="00C40A7D" w:rsidP="00C9244E">
            <w:pPr>
              <w:pStyle w:val="af9"/>
              <w:spacing w:before="120" w:line="240" w:lineRule="exact"/>
              <w:jc w:val="center"/>
              <w:rPr>
                <w:rFonts w:ascii="Times New Roman" w:hAnsi="Times New Roman"/>
                <w:sz w:val="28"/>
                <w:szCs w:val="28"/>
              </w:rPr>
            </w:pPr>
            <w:r>
              <w:rPr>
                <w:rFonts w:ascii="Times New Roman" w:hAnsi="Times New Roman"/>
                <w:sz w:val="28"/>
                <w:szCs w:val="28"/>
              </w:rPr>
              <w:t>Приложение № 2</w:t>
            </w:r>
          </w:p>
        </w:tc>
      </w:tr>
      <w:tr w:rsidR="00C40A7D" w:rsidRPr="00000CD0" w:rsidTr="00C9244E">
        <w:tc>
          <w:tcPr>
            <w:tcW w:w="9606" w:type="dxa"/>
            <w:shd w:val="clear" w:color="auto" w:fill="auto"/>
          </w:tcPr>
          <w:p w:rsidR="00C40A7D" w:rsidRPr="00000CD0" w:rsidRDefault="00C40A7D" w:rsidP="00C9244E">
            <w:pPr>
              <w:pStyle w:val="af9"/>
              <w:jc w:val="right"/>
              <w:rPr>
                <w:rFonts w:ascii="Times New Roman" w:hAnsi="Times New Roman"/>
                <w:sz w:val="26"/>
                <w:szCs w:val="26"/>
              </w:rPr>
            </w:pPr>
          </w:p>
        </w:tc>
        <w:tc>
          <w:tcPr>
            <w:tcW w:w="5244" w:type="dxa"/>
            <w:shd w:val="clear" w:color="auto" w:fill="auto"/>
          </w:tcPr>
          <w:p w:rsidR="00C40A7D" w:rsidRPr="00000CD0" w:rsidRDefault="00C40A7D" w:rsidP="00C9244E">
            <w:pPr>
              <w:widowControl w:val="0"/>
              <w:autoSpaceDE w:val="0"/>
              <w:autoSpaceDN w:val="0"/>
              <w:adjustRightInd w:val="0"/>
              <w:spacing w:before="120" w:line="240" w:lineRule="exact"/>
              <w:rPr>
                <w:sz w:val="28"/>
                <w:szCs w:val="28"/>
              </w:rPr>
            </w:pPr>
            <w:r w:rsidRPr="00BD2BA1">
              <w:rPr>
                <w:color w:val="000000" w:themeColor="text1"/>
                <w:sz w:val="28"/>
                <w:szCs w:val="28"/>
              </w:rPr>
              <w:t>к государственной программе</w:t>
            </w:r>
            <w:r>
              <w:rPr>
                <w:color w:val="000000" w:themeColor="text1"/>
                <w:sz w:val="28"/>
                <w:szCs w:val="28"/>
              </w:rPr>
              <w:t xml:space="preserve"> </w:t>
            </w:r>
            <w:r w:rsidRPr="00BD2BA1">
              <w:rPr>
                <w:color w:val="000000" w:themeColor="text1"/>
                <w:sz w:val="28"/>
                <w:szCs w:val="28"/>
              </w:rPr>
              <w:t>Новго</w:t>
            </w:r>
            <w:r w:rsidRPr="00BD2BA1">
              <w:rPr>
                <w:color w:val="000000" w:themeColor="text1"/>
                <w:spacing w:val="-6"/>
                <w:sz w:val="28"/>
                <w:szCs w:val="28"/>
              </w:rPr>
              <w:t>род</w:t>
            </w:r>
            <w:r>
              <w:rPr>
                <w:color w:val="000000" w:themeColor="text1"/>
                <w:spacing w:val="-6"/>
                <w:sz w:val="28"/>
                <w:szCs w:val="28"/>
              </w:rPr>
              <w:t>-</w:t>
            </w:r>
            <w:r w:rsidRPr="00523243">
              <w:rPr>
                <w:color w:val="000000" w:themeColor="text1"/>
                <w:spacing w:val="-12"/>
                <w:sz w:val="28"/>
                <w:szCs w:val="28"/>
              </w:rPr>
              <w:t>ской области по оказанию содействия добро</w:t>
            </w:r>
            <w:r>
              <w:rPr>
                <w:color w:val="000000" w:themeColor="text1"/>
                <w:sz w:val="28"/>
                <w:szCs w:val="28"/>
              </w:rPr>
              <w:t>-</w:t>
            </w:r>
            <w:r w:rsidRPr="00BD2BA1">
              <w:rPr>
                <w:color w:val="000000" w:themeColor="text1"/>
                <w:sz w:val="28"/>
                <w:szCs w:val="28"/>
              </w:rPr>
              <w:t>вольному переселению</w:t>
            </w:r>
            <w:r>
              <w:rPr>
                <w:color w:val="000000" w:themeColor="text1"/>
                <w:sz w:val="28"/>
                <w:szCs w:val="28"/>
              </w:rPr>
              <w:t xml:space="preserve"> </w:t>
            </w:r>
            <w:r w:rsidRPr="00BD2BA1">
              <w:rPr>
                <w:color w:val="000000" w:themeColor="text1"/>
                <w:sz w:val="28"/>
                <w:szCs w:val="28"/>
              </w:rPr>
              <w:t>в Российскую Федерацию соотечественников,</w:t>
            </w:r>
            <w:r>
              <w:rPr>
                <w:color w:val="000000" w:themeColor="text1"/>
                <w:sz w:val="28"/>
                <w:szCs w:val="28"/>
              </w:rPr>
              <w:t xml:space="preserve"> </w:t>
            </w:r>
            <w:r w:rsidRPr="00BD2BA1">
              <w:rPr>
                <w:color w:val="000000" w:themeColor="text1"/>
                <w:sz w:val="28"/>
                <w:szCs w:val="28"/>
              </w:rPr>
              <w:t>пр</w:t>
            </w:r>
            <w:r>
              <w:rPr>
                <w:color w:val="000000" w:themeColor="text1"/>
                <w:sz w:val="28"/>
                <w:szCs w:val="28"/>
              </w:rPr>
              <w:t>ожи-вающих за рубежом, на 2026-</w:t>
            </w:r>
            <w:r w:rsidRPr="00BD2BA1">
              <w:rPr>
                <w:color w:val="000000" w:themeColor="text1"/>
                <w:sz w:val="28"/>
                <w:szCs w:val="28"/>
              </w:rPr>
              <w:t>2030 годы</w:t>
            </w:r>
          </w:p>
        </w:tc>
      </w:tr>
    </w:tbl>
    <w:p w:rsidR="004F739E" w:rsidRPr="004F739E" w:rsidRDefault="004F739E" w:rsidP="004F739E">
      <w:pPr>
        <w:widowControl w:val="0"/>
        <w:autoSpaceDE w:val="0"/>
        <w:autoSpaceDN w:val="0"/>
        <w:adjustRightInd w:val="0"/>
        <w:spacing w:line="240" w:lineRule="exact"/>
        <w:jc w:val="center"/>
        <w:rPr>
          <w:b/>
          <w:bCs/>
          <w:color w:val="000000" w:themeColor="text1"/>
          <w:sz w:val="28"/>
          <w:szCs w:val="28"/>
        </w:rPr>
      </w:pPr>
    </w:p>
    <w:p w:rsidR="004F739E" w:rsidRPr="004F739E" w:rsidRDefault="004F739E" w:rsidP="004F739E">
      <w:pPr>
        <w:widowControl w:val="0"/>
        <w:autoSpaceDE w:val="0"/>
        <w:autoSpaceDN w:val="0"/>
        <w:adjustRightInd w:val="0"/>
        <w:spacing w:line="240" w:lineRule="exact"/>
        <w:jc w:val="center"/>
        <w:rPr>
          <w:b/>
          <w:bCs/>
          <w:color w:val="000000" w:themeColor="text1"/>
          <w:sz w:val="28"/>
          <w:szCs w:val="28"/>
        </w:rPr>
      </w:pPr>
    </w:p>
    <w:p w:rsidR="004F739E" w:rsidRPr="004F739E" w:rsidRDefault="004F739E" w:rsidP="00C40A7D">
      <w:pPr>
        <w:widowControl w:val="0"/>
        <w:autoSpaceDE w:val="0"/>
        <w:autoSpaceDN w:val="0"/>
        <w:adjustRightInd w:val="0"/>
        <w:spacing w:after="120" w:line="240" w:lineRule="exact"/>
        <w:jc w:val="center"/>
        <w:rPr>
          <w:b/>
          <w:bCs/>
          <w:color w:val="000000" w:themeColor="text1"/>
          <w:sz w:val="28"/>
          <w:szCs w:val="28"/>
        </w:rPr>
      </w:pPr>
      <w:r w:rsidRPr="004F739E">
        <w:rPr>
          <w:b/>
          <w:bCs/>
          <w:color w:val="000000" w:themeColor="text1"/>
          <w:sz w:val="28"/>
          <w:szCs w:val="28"/>
        </w:rPr>
        <w:t>ПЕРЕЧЕНЬ</w:t>
      </w:r>
    </w:p>
    <w:p w:rsidR="004F739E" w:rsidRPr="00C40A7D" w:rsidRDefault="00C40A7D" w:rsidP="004F739E">
      <w:pPr>
        <w:widowControl w:val="0"/>
        <w:autoSpaceDE w:val="0"/>
        <w:autoSpaceDN w:val="0"/>
        <w:adjustRightInd w:val="0"/>
        <w:spacing w:after="240" w:line="240" w:lineRule="exact"/>
        <w:jc w:val="center"/>
        <w:rPr>
          <w:bCs/>
          <w:color w:val="000000" w:themeColor="text1"/>
          <w:sz w:val="28"/>
          <w:szCs w:val="28"/>
        </w:rPr>
      </w:pPr>
      <w:r w:rsidRPr="00C40A7D">
        <w:rPr>
          <w:bCs/>
          <w:color w:val="000000" w:themeColor="text1"/>
          <w:sz w:val="28"/>
          <w:szCs w:val="28"/>
        </w:rPr>
        <w:t>основных мероприятий программы</w:t>
      </w:r>
    </w:p>
    <w:tbl>
      <w:tblPr>
        <w:tblW w:w="15093" w:type="dxa"/>
        <w:tblInd w:w="-289" w:type="dxa"/>
        <w:tblLayout w:type="fixed"/>
        <w:tblCellMar>
          <w:left w:w="62" w:type="dxa"/>
          <w:right w:w="62" w:type="dxa"/>
        </w:tblCellMar>
        <w:tblLook w:val="0000" w:firstRow="0" w:lastRow="0" w:firstColumn="0" w:lastColumn="0" w:noHBand="0" w:noVBand="0"/>
      </w:tblPr>
      <w:tblGrid>
        <w:gridCol w:w="568"/>
        <w:gridCol w:w="4319"/>
        <w:gridCol w:w="2694"/>
        <w:gridCol w:w="1063"/>
        <w:gridCol w:w="1063"/>
        <w:gridCol w:w="2835"/>
        <w:gridCol w:w="2551"/>
      </w:tblGrid>
      <w:tr w:rsidR="004F739E" w:rsidRPr="004F739E" w:rsidTr="00A30920">
        <w:tc>
          <w:tcPr>
            <w:tcW w:w="568" w:type="dxa"/>
            <w:vMerge w:val="restart"/>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 п/п</w:t>
            </w:r>
          </w:p>
        </w:tc>
        <w:tc>
          <w:tcPr>
            <w:tcW w:w="4319" w:type="dxa"/>
            <w:vMerge w:val="restart"/>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Наименование мероприятия</w:t>
            </w:r>
          </w:p>
        </w:tc>
        <w:tc>
          <w:tcPr>
            <w:tcW w:w="2694" w:type="dxa"/>
            <w:vMerge w:val="restart"/>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Ответственный исполнитель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Срок</w:t>
            </w:r>
          </w:p>
        </w:tc>
        <w:tc>
          <w:tcPr>
            <w:tcW w:w="2835" w:type="dxa"/>
            <w:vMerge w:val="restart"/>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Ожидаемый непосредственный результат</w:t>
            </w:r>
          </w:p>
        </w:tc>
        <w:tc>
          <w:tcPr>
            <w:tcW w:w="2551" w:type="dxa"/>
            <w:vMerge w:val="restart"/>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Риск неисполнения</w:t>
            </w:r>
          </w:p>
        </w:tc>
      </w:tr>
      <w:tr w:rsidR="00A30920" w:rsidRPr="004F739E" w:rsidTr="00A30920">
        <w:tc>
          <w:tcPr>
            <w:tcW w:w="568" w:type="dxa"/>
            <w:vMerge/>
            <w:tcBorders>
              <w:top w:val="single" w:sz="4" w:space="0" w:color="auto"/>
              <w:left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p>
        </w:tc>
        <w:tc>
          <w:tcPr>
            <w:tcW w:w="4319" w:type="dxa"/>
            <w:vMerge/>
            <w:tcBorders>
              <w:top w:val="single" w:sz="4" w:space="0" w:color="auto"/>
              <w:left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p>
        </w:tc>
        <w:tc>
          <w:tcPr>
            <w:tcW w:w="2694" w:type="dxa"/>
            <w:vMerge/>
            <w:tcBorders>
              <w:top w:val="single" w:sz="4" w:space="0" w:color="auto"/>
              <w:left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p>
        </w:tc>
        <w:tc>
          <w:tcPr>
            <w:tcW w:w="1063" w:type="dxa"/>
            <w:tcBorders>
              <w:top w:val="single" w:sz="4" w:space="0" w:color="auto"/>
              <w:left w:val="single" w:sz="4" w:space="0" w:color="auto"/>
              <w:right w:val="single" w:sz="4" w:space="0" w:color="auto"/>
            </w:tcBorders>
            <w:vAlign w:val="center"/>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начало реали</w:t>
            </w:r>
            <w:r w:rsidR="00A30920">
              <w:rPr>
                <w:color w:val="000000" w:themeColor="text1"/>
                <w:sz w:val="28"/>
                <w:szCs w:val="28"/>
              </w:rPr>
              <w:t>-</w:t>
            </w:r>
            <w:r w:rsidRPr="004F739E">
              <w:rPr>
                <w:color w:val="000000" w:themeColor="text1"/>
                <w:sz w:val="28"/>
                <w:szCs w:val="28"/>
              </w:rPr>
              <w:t>зации</w:t>
            </w:r>
          </w:p>
        </w:tc>
        <w:tc>
          <w:tcPr>
            <w:tcW w:w="1063" w:type="dxa"/>
            <w:tcBorders>
              <w:top w:val="single" w:sz="4" w:space="0" w:color="auto"/>
              <w:left w:val="single" w:sz="4" w:space="0" w:color="auto"/>
              <w:right w:val="single" w:sz="4" w:space="0" w:color="auto"/>
            </w:tcBorders>
            <w:vAlign w:val="center"/>
          </w:tcPr>
          <w:p w:rsidR="004F739E" w:rsidRPr="004F739E" w:rsidRDefault="00A30920" w:rsidP="00A30920">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о</w:t>
            </w:r>
            <w:r w:rsidR="004F739E" w:rsidRPr="004F739E">
              <w:rPr>
                <w:color w:val="000000" w:themeColor="text1"/>
                <w:sz w:val="28"/>
                <w:szCs w:val="28"/>
              </w:rPr>
              <w:t>кон</w:t>
            </w:r>
            <w:r>
              <w:rPr>
                <w:color w:val="000000" w:themeColor="text1"/>
                <w:sz w:val="28"/>
                <w:szCs w:val="28"/>
              </w:rPr>
              <w:t>-</w:t>
            </w:r>
            <w:r w:rsidR="004F739E" w:rsidRPr="004F739E">
              <w:rPr>
                <w:color w:val="000000" w:themeColor="text1"/>
                <w:sz w:val="28"/>
                <w:szCs w:val="28"/>
              </w:rPr>
              <w:t>чание реали</w:t>
            </w:r>
            <w:r>
              <w:rPr>
                <w:color w:val="000000" w:themeColor="text1"/>
                <w:sz w:val="28"/>
                <w:szCs w:val="28"/>
              </w:rPr>
              <w:t>-</w:t>
            </w:r>
            <w:r w:rsidR="004F739E" w:rsidRPr="004F739E">
              <w:rPr>
                <w:color w:val="000000" w:themeColor="text1"/>
                <w:sz w:val="28"/>
                <w:szCs w:val="28"/>
              </w:rPr>
              <w:t>зации</w:t>
            </w:r>
          </w:p>
        </w:tc>
        <w:tc>
          <w:tcPr>
            <w:tcW w:w="2835" w:type="dxa"/>
            <w:vMerge/>
            <w:tcBorders>
              <w:top w:val="single" w:sz="4" w:space="0" w:color="auto"/>
              <w:left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p>
        </w:tc>
        <w:tc>
          <w:tcPr>
            <w:tcW w:w="2551" w:type="dxa"/>
            <w:vMerge/>
            <w:tcBorders>
              <w:top w:val="single" w:sz="4" w:space="0" w:color="auto"/>
              <w:left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p>
        </w:tc>
      </w:tr>
    </w:tbl>
    <w:p w:rsidR="00A30920" w:rsidRDefault="00A30920" w:rsidP="00A30920">
      <w:pPr>
        <w:spacing w:line="20" w:lineRule="exact"/>
      </w:pPr>
    </w:p>
    <w:tbl>
      <w:tblPr>
        <w:tblW w:w="15093" w:type="dxa"/>
        <w:tblInd w:w="-289" w:type="dxa"/>
        <w:tblLayout w:type="fixed"/>
        <w:tblCellMar>
          <w:left w:w="62" w:type="dxa"/>
          <w:right w:w="62" w:type="dxa"/>
        </w:tblCellMar>
        <w:tblLook w:val="0000" w:firstRow="0" w:lastRow="0" w:firstColumn="0" w:lastColumn="0" w:noHBand="0" w:noVBand="0"/>
      </w:tblPr>
      <w:tblGrid>
        <w:gridCol w:w="568"/>
        <w:gridCol w:w="4319"/>
        <w:gridCol w:w="2694"/>
        <w:gridCol w:w="1063"/>
        <w:gridCol w:w="1063"/>
        <w:gridCol w:w="2835"/>
        <w:gridCol w:w="2551"/>
      </w:tblGrid>
      <w:tr w:rsidR="00A30920" w:rsidRPr="004F739E" w:rsidTr="00A30920">
        <w:trPr>
          <w:trHeight w:val="53"/>
          <w:tblHeader/>
        </w:trPr>
        <w:tc>
          <w:tcPr>
            <w:tcW w:w="568"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widowControl w:val="0"/>
              <w:autoSpaceDE w:val="0"/>
              <w:autoSpaceDN w:val="0"/>
              <w:adjustRightInd w:val="0"/>
              <w:spacing w:line="240" w:lineRule="exact"/>
              <w:jc w:val="center"/>
              <w:rPr>
                <w:color w:val="000000" w:themeColor="text1"/>
                <w:sz w:val="28"/>
                <w:szCs w:val="28"/>
              </w:rPr>
            </w:pPr>
            <w:r>
              <w:rPr>
                <w:color w:val="000000" w:themeColor="text1"/>
                <w:sz w:val="28"/>
                <w:szCs w:val="28"/>
              </w:rPr>
              <w:t>1</w:t>
            </w:r>
          </w:p>
        </w:tc>
        <w:tc>
          <w:tcPr>
            <w:tcW w:w="4319"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widowControl w:val="0"/>
              <w:autoSpaceDE w:val="0"/>
              <w:autoSpaceDN w:val="0"/>
              <w:adjustRightInd w:val="0"/>
              <w:spacing w:line="240" w:lineRule="exact"/>
              <w:jc w:val="center"/>
              <w:rPr>
                <w:sz w:val="28"/>
                <w:szCs w:val="28"/>
              </w:rPr>
            </w:pPr>
            <w:r>
              <w:rPr>
                <w:sz w:val="28"/>
                <w:szCs w:val="28"/>
              </w:rPr>
              <w:t>2</w:t>
            </w:r>
          </w:p>
        </w:tc>
        <w:tc>
          <w:tcPr>
            <w:tcW w:w="2694"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widowControl w:val="0"/>
              <w:autoSpaceDE w:val="0"/>
              <w:autoSpaceDN w:val="0"/>
              <w:adjustRightInd w:val="0"/>
              <w:spacing w:line="240" w:lineRule="exact"/>
              <w:jc w:val="center"/>
              <w:rPr>
                <w:sz w:val="28"/>
                <w:szCs w:val="28"/>
              </w:rPr>
            </w:pPr>
            <w:r>
              <w:rPr>
                <w:sz w:val="28"/>
                <w:szCs w:val="28"/>
              </w:rPr>
              <w:t>3</w:t>
            </w:r>
          </w:p>
        </w:tc>
        <w:tc>
          <w:tcPr>
            <w:tcW w:w="1063"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widowControl w:val="0"/>
              <w:autoSpaceDE w:val="0"/>
              <w:autoSpaceDN w:val="0"/>
              <w:adjustRightInd w:val="0"/>
              <w:spacing w:line="240" w:lineRule="exact"/>
              <w:jc w:val="center"/>
              <w:rPr>
                <w:sz w:val="28"/>
                <w:szCs w:val="28"/>
              </w:rPr>
            </w:pPr>
            <w:r>
              <w:rPr>
                <w:sz w:val="28"/>
                <w:szCs w:val="28"/>
              </w:rPr>
              <w:t>4</w:t>
            </w:r>
          </w:p>
        </w:tc>
        <w:tc>
          <w:tcPr>
            <w:tcW w:w="1063"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widowControl w:val="0"/>
              <w:autoSpaceDE w:val="0"/>
              <w:autoSpaceDN w:val="0"/>
              <w:adjustRightInd w:val="0"/>
              <w:spacing w:line="240" w:lineRule="exact"/>
              <w:jc w:val="center"/>
              <w:rPr>
                <w:sz w:val="28"/>
                <w:szCs w:val="28"/>
              </w:rPr>
            </w:pPr>
            <w:r>
              <w:rPr>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spacing w:line="240" w:lineRule="exact"/>
              <w:jc w:val="center"/>
              <w:rPr>
                <w:sz w:val="28"/>
                <w:szCs w:val="28"/>
              </w:rPr>
            </w:pPr>
            <w:r>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A30920" w:rsidRPr="004F739E" w:rsidRDefault="00A30920" w:rsidP="00A30920">
            <w:pPr>
              <w:suppressAutoHyphens/>
              <w:spacing w:line="240" w:lineRule="exact"/>
              <w:jc w:val="center"/>
              <w:rPr>
                <w:sz w:val="28"/>
                <w:szCs w:val="28"/>
              </w:rPr>
            </w:pPr>
            <w:r>
              <w:rPr>
                <w:sz w:val="28"/>
                <w:szCs w:val="28"/>
              </w:rPr>
              <w:t>7</w:t>
            </w:r>
          </w:p>
        </w:tc>
      </w:tr>
      <w:tr w:rsidR="004F739E" w:rsidRPr="004F739E" w:rsidTr="00A30920">
        <w:trPr>
          <w:trHeight w:val="572"/>
        </w:trPr>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Актуализация нормативных правовых актов по вопросам реализации Программы</w:t>
            </w:r>
          </w:p>
        </w:tc>
        <w:tc>
          <w:tcPr>
            <w:tcW w:w="2694" w:type="dxa"/>
            <w:tcBorders>
              <w:top w:val="single" w:sz="4" w:space="0" w:color="auto"/>
              <w:left w:val="single" w:sz="4" w:space="0" w:color="auto"/>
              <w:bottom w:val="single" w:sz="4" w:space="0" w:color="auto"/>
              <w:right w:val="single" w:sz="4" w:space="0" w:color="auto"/>
            </w:tcBorders>
          </w:tcPr>
          <w:p w:rsidR="000034AB" w:rsidRDefault="004F739E" w:rsidP="00A0213D">
            <w:pPr>
              <w:widowControl w:val="0"/>
              <w:autoSpaceDE w:val="0"/>
              <w:autoSpaceDN w:val="0"/>
              <w:adjustRightInd w:val="0"/>
              <w:spacing w:before="120" w:line="240" w:lineRule="exact"/>
              <w:rPr>
                <w:sz w:val="28"/>
                <w:szCs w:val="28"/>
              </w:rPr>
            </w:pPr>
            <w:r w:rsidRPr="004F739E">
              <w:rPr>
                <w:sz w:val="28"/>
                <w:szCs w:val="28"/>
              </w:rPr>
              <w:t>министерство труда, семейной и социаль</w:t>
            </w:r>
            <w:r w:rsidR="00435D67">
              <w:rPr>
                <w:sz w:val="28"/>
                <w:szCs w:val="28"/>
              </w:rPr>
              <w:t>-</w:t>
            </w:r>
            <w:r w:rsidRPr="004F739E">
              <w:rPr>
                <w:sz w:val="28"/>
                <w:szCs w:val="28"/>
              </w:rPr>
              <w:t>ной политики Новго</w:t>
            </w:r>
            <w:r w:rsidR="00435D67">
              <w:rPr>
                <w:sz w:val="28"/>
                <w:szCs w:val="28"/>
              </w:rPr>
              <w:t>-</w:t>
            </w:r>
            <w:r w:rsidRPr="004F739E">
              <w:rPr>
                <w:sz w:val="28"/>
                <w:szCs w:val="28"/>
              </w:rPr>
              <w:t>родской области</w:t>
            </w:r>
            <w:r w:rsidR="00435D67">
              <w:rPr>
                <w:sz w:val="28"/>
                <w:szCs w:val="28"/>
              </w:rPr>
              <w:t xml:space="preserve"> </w:t>
            </w:r>
          </w:p>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 xml:space="preserve">администрации городского округа, муниципальных </w:t>
            </w:r>
            <w:r w:rsidRPr="00A30920">
              <w:rPr>
                <w:spacing w:val="-8"/>
                <w:sz w:val="28"/>
                <w:szCs w:val="28"/>
              </w:rPr>
              <w:t>округов Новгородской</w:t>
            </w:r>
            <w:r w:rsidRPr="004F739E">
              <w:rPr>
                <w:sz w:val="28"/>
                <w:szCs w:val="28"/>
              </w:rPr>
              <w:t xml:space="preserve">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0F7DF6">
            <w:pPr>
              <w:spacing w:before="120" w:line="240" w:lineRule="exact"/>
              <w:rPr>
                <w:sz w:val="28"/>
                <w:szCs w:val="28"/>
              </w:rPr>
            </w:pPr>
            <w:r w:rsidRPr="00A30920">
              <w:rPr>
                <w:spacing w:val="-6"/>
                <w:sz w:val="28"/>
                <w:szCs w:val="28"/>
              </w:rPr>
              <w:t>приведение региональ</w:t>
            </w:r>
            <w:r w:rsidR="00A30920">
              <w:rPr>
                <w:sz w:val="28"/>
                <w:szCs w:val="28"/>
              </w:rPr>
              <w:t>-</w:t>
            </w:r>
            <w:r w:rsidRPr="004F739E">
              <w:rPr>
                <w:sz w:val="28"/>
                <w:szCs w:val="28"/>
              </w:rPr>
              <w:t>ных нормативных правовых актов по вопросам реализации Программы в соответ</w:t>
            </w:r>
            <w:r w:rsidR="00A30920">
              <w:rPr>
                <w:sz w:val="28"/>
                <w:szCs w:val="28"/>
              </w:rPr>
              <w:t>-</w:t>
            </w:r>
            <w:r w:rsidRPr="00A30920">
              <w:rPr>
                <w:spacing w:val="-8"/>
                <w:sz w:val="28"/>
                <w:szCs w:val="28"/>
              </w:rPr>
              <w:t>ствие с действующими</w:t>
            </w:r>
            <w:r w:rsidRPr="004F739E">
              <w:rPr>
                <w:sz w:val="28"/>
                <w:szCs w:val="28"/>
              </w:rPr>
              <w:t xml:space="preserve"> федеральными норма</w:t>
            </w:r>
            <w:r w:rsidR="00A30920">
              <w:rPr>
                <w:sz w:val="28"/>
                <w:szCs w:val="28"/>
              </w:rPr>
              <w:t>-</w:t>
            </w:r>
            <w:r w:rsidRPr="004F739E">
              <w:rPr>
                <w:sz w:val="28"/>
                <w:szCs w:val="28"/>
              </w:rPr>
              <w:t>тивными правовыми актами, регламенти</w:t>
            </w:r>
            <w:r w:rsidR="00A30920">
              <w:rPr>
                <w:sz w:val="28"/>
                <w:szCs w:val="28"/>
              </w:rPr>
              <w:t>-</w:t>
            </w:r>
            <w:r w:rsidRPr="004F739E">
              <w:rPr>
                <w:sz w:val="28"/>
                <w:szCs w:val="28"/>
              </w:rPr>
              <w:t>рующими процесс переселения соотече</w:t>
            </w:r>
            <w:r w:rsidR="00A30920">
              <w:rPr>
                <w:sz w:val="28"/>
                <w:szCs w:val="28"/>
              </w:rPr>
              <w:t>-</w:t>
            </w:r>
            <w:r w:rsidRPr="004F739E">
              <w:rPr>
                <w:sz w:val="28"/>
                <w:szCs w:val="28"/>
              </w:rPr>
              <w:t>ственников</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suppressAutoHyphens/>
              <w:spacing w:before="120" w:line="240" w:lineRule="exact"/>
              <w:rPr>
                <w:sz w:val="28"/>
                <w:szCs w:val="28"/>
              </w:rPr>
            </w:pPr>
            <w:r w:rsidRPr="004F739E">
              <w:rPr>
                <w:sz w:val="28"/>
                <w:szCs w:val="28"/>
              </w:rPr>
              <w:t>недостаточная правовая регламен</w:t>
            </w:r>
            <w:r w:rsidR="00A30920">
              <w:rPr>
                <w:sz w:val="28"/>
                <w:szCs w:val="28"/>
              </w:rPr>
              <w:t>-</w:t>
            </w:r>
            <w:r w:rsidRPr="004F739E">
              <w:rPr>
                <w:sz w:val="28"/>
                <w:szCs w:val="28"/>
              </w:rPr>
              <w:t>тация приема участ</w:t>
            </w:r>
            <w:r w:rsidR="00A30920">
              <w:rPr>
                <w:sz w:val="28"/>
                <w:szCs w:val="28"/>
              </w:rPr>
              <w:t>-</w:t>
            </w:r>
            <w:r w:rsidRPr="004F739E">
              <w:rPr>
                <w:sz w:val="28"/>
                <w:szCs w:val="28"/>
              </w:rPr>
              <w:t>ников Государст</w:t>
            </w:r>
            <w:r w:rsidR="00A30920">
              <w:rPr>
                <w:sz w:val="28"/>
                <w:szCs w:val="28"/>
              </w:rPr>
              <w:t>-</w:t>
            </w:r>
            <w:r w:rsidRPr="004F739E">
              <w:rPr>
                <w:sz w:val="28"/>
                <w:szCs w:val="28"/>
              </w:rPr>
              <w:t>венной программы по оказанию содей</w:t>
            </w:r>
            <w:r w:rsidR="00A30920">
              <w:rPr>
                <w:sz w:val="28"/>
                <w:szCs w:val="28"/>
              </w:rPr>
              <w:t>-</w:t>
            </w:r>
            <w:r w:rsidRPr="004F739E">
              <w:rPr>
                <w:sz w:val="28"/>
                <w:szCs w:val="28"/>
              </w:rPr>
              <w:t>ствия доброволь</w:t>
            </w:r>
            <w:r w:rsidR="00A30920">
              <w:rPr>
                <w:sz w:val="28"/>
                <w:szCs w:val="28"/>
              </w:rPr>
              <w:t>-</w:t>
            </w:r>
            <w:r w:rsidRPr="004F739E">
              <w:rPr>
                <w:sz w:val="28"/>
                <w:szCs w:val="28"/>
              </w:rPr>
              <w:t>ному переселению в Российскую Федерацию сооте</w:t>
            </w:r>
            <w:r w:rsidR="00A30920">
              <w:rPr>
                <w:sz w:val="28"/>
                <w:szCs w:val="28"/>
              </w:rPr>
              <w:t>-</w:t>
            </w:r>
            <w:r w:rsidRPr="004F739E">
              <w:rPr>
                <w:sz w:val="28"/>
                <w:szCs w:val="28"/>
              </w:rPr>
              <w:t>чественников, проживающих за рубежом, утверж</w:t>
            </w:r>
            <w:r w:rsidR="00A30920">
              <w:rPr>
                <w:sz w:val="28"/>
                <w:szCs w:val="28"/>
              </w:rPr>
              <w:t>-</w:t>
            </w:r>
            <w:r w:rsidRPr="004F739E">
              <w:rPr>
                <w:sz w:val="28"/>
                <w:szCs w:val="28"/>
              </w:rPr>
              <w:t>денной Указом Президента Россий</w:t>
            </w:r>
            <w:r w:rsidR="00A30920">
              <w:rPr>
                <w:sz w:val="28"/>
                <w:szCs w:val="28"/>
              </w:rPr>
              <w:t>-</w:t>
            </w:r>
            <w:r w:rsidRPr="004F739E">
              <w:rPr>
                <w:sz w:val="28"/>
                <w:szCs w:val="28"/>
              </w:rPr>
              <w:t xml:space="preserve">ской Федерации </w:t>
            </w:r>
            <w:r w:rsidR="00A30920">
              <w:rPr>
                <w:sz w:val="28"/>
                <w:szCs w:val="28"/>
              </w:rPr>
              <w:br/>
            </w:r>
            <w:r w:rsidR="000034AB" w:rsidRPr="000034AB">
              <w:rPr>
                <w:spacing w:val="-10"/>
                <w:sz w:val="28"/>
                <w:szCs w:val="28"/>
              </w:rPr>
              <w:t>от 22 июня 2006 года</w:t>
            </w:r>
            <w:r w:rsidRPr="004F739E">
              <w:rPr>
                <w:sz w:val="28"/>
                <w:szCs w:val="28"/>
              </w:rPr>
              <w:t xml:space="preserve"> № 63</w:t>
            </w:r>
            <w:r w:rsidRPr="004F739E">
              <w:rPr>
                <w:rFonts w:ascii="Calibri" w:hAnsi="Calibri"/>
                <w:sz w:val="28"/>
                <w:szCs w:val="28"/>
              </w:rPr>
              <w:t>7</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2471CE">
              <w:rPr>
                <w:spacing w:val="-6"/>
                <w:sz w:val="28"/>
                <w:szCs w:val="28"/>
              </w:rPr>
              <w:t>Подготовка информационных сооб</w:t>
            </w:r>
            <w:r w:rsidR="002471CE">
              <w:rPr>
                <w:sz w:val="28"/>
                <w:szCs w:val="28"/>
              </w:rPr>
              <w:t>-</w:t>
            </w:r>
            <w:r w:rsidRPr="004F739E">
              <w:rPr>
                <w:sz w:val="28"/>
                <w:szCs w:val="28"/>
              </w:rPr>
              <w:t>щений о реализации Программы на территориях вселения, прове</w:t>
            </w:r>
            <w:r w:rsidR="002471CE">
              <w:rPr>
                <w:sz w:val="28"/>
                <w:szCs w:val="28"/>
              </w:rPr>
              <w:t>-</w:t>
            </w:r>
            <w:r w:rsidRPr="004F739E">
              <w:rPr>
                <w:sz w:val="28"/>
                <w:szCs w:val="28"/>
              </w:rPr>
              <w:t>дение презентаций (видеопрезен</w:t>
            </w:r>
            <w:r w:rsidR="002471CE">
              <w:rPr>
                <w:sz w:val="28"/>
                <w:szCs w:val="28"/>
              </w:rPr>
              <w:t>-</w:t>
            </w:r>
            <w:r w:rsidRPr="004F739E">
              <w:rPr>
                <w:sz w:val="28"/>
                <w:szCs w:val="28"/>
              </w:rPr>
              <w:t xml:space="preserve">таций), «круглых столов» как на территории России, так и за рубежом, организация размещения в средствах массовой информации информационных материалов о </w:t>
            </w:r>
            <w:r w:rsidRPr="002471CE">
              <w:rPr>
                <w:spacing w:val="-6"/>
                <w:sz w:val="28"/>
                <w:szCs w:val="28"/>
              </w:rPr>
              <w:t xml:space="preserve">Программе (включая официальные </w:t>
            </w:r>
            <w:r w:rsidRPr="004F739E">
              <w:rPr>
                <w:sz w:val="28"/>
                <w:szCs w:val="28"/>
              </w:rPr>
              <w:t>сайты в сети «Интернет», в том числе на портале автоматизи</w:t>
            </w:r>
            <w:r w:rsidR="002471CE">
              <w:rPr>
                <w:sz w:val="28"/>
                <w:szCs w:val="28"/>
              </w:rPr>
              <w:t>-</w:t>
            </w:r>
            <w:r w:rsidRPr="004F739E">
              <w:rPr>
                <w:sz w:val="28"/>
                <w:szCs w:val="28"/>
              </w:rPr>
              <w:lastRenderedPageBreak/>
              <w:t>рованной информационной системы «Соотечественники» (http://aiss.gov.ru/)</w:t>
            </w:r>
            <w:r w:rsidR="00ED4AE7">
              <w:rPr>
                <w:sz w:val="28"/>
                <w:szCs w:val="28"/>
              </w:rPr>
              <w:t>)</w:t>
            </w:r>
          </w:p>
        </w:tc>
        <w:tc>
          <w:tcPr>
            <w:tcW w:w="2694" w:type="dxa"/>
            <w:tcBorders>
              <w:top w:val="single" w:sz="4" w:space="0" w:color="auto"/>
              <w:left w:val="single" w:sz="4" w:space="0" w:color="auto"/>
              <w:bottom w:val="single" w:sz="4" w:space="0" w:color="auto"/>
              <w:right w:val="single" w:sz="4" w:space="0" w:color="auto"/>
            </w:tcBorders>
          </w:tcPr>
          <w:p w:rsidR="000034AB" w:rsidRDefault="004F739E" w:rsidP="00A30920">
            <w:pPr>
              <w:widowControl w:val="0"/>
              <w:autoSpaceDE w:val="0"/>
              <w:autoSpaceDN w:val="0"/>
              <w:adjustRightInd w:val="0"/>
              <w:spacing w:before="120" w:line="240" w:lineRule="exact"/>
              <w:rPr>
                <w:sz w:val="28"/>
                <w:szCs w:val="28"/>
              </w:rPr>
            </w:pPr>
            <w:r w:rsidRPr="004F739E">
              <w:rPr>
                <w:sz w:val="28"/>
                <w:szCs w:val="28"/>
              </w:rPr>
              <w:lastRenderedPageBreak/>
              <w:t>министерство труда, семейной и социаль</w:t>
            </w:r>
            <w:r w:rsidR="00A30920">
              <w:rPr>
                <w:sz w:val="28"/>
                <w:szCs w:val="28"/>
              </w:rPr>
              <w:t>-</w:t>
            </w:r>
            <w:r w:rsidRPr="004F739E">
              <w:rPr>
                <w:sz w:val="28"/>
                <w:szCs w:val="28"/>
              </w:rPr>
              <w:t>ной политики Новго</w:t>
            </w:r>
            <w:r w:rsidR="00A30920">
              <w:rPr>
                <w:sz w:val="28"/>
                <w:szCs w:val="28"/>
              </w:rPr>
              <w:t>-</w:t>
            </w:r>
            <w:r w:rsidRPr="004F739E">
              <w:rPr>
                <w:sz w:val="28"/>
                <w:szCs w:val="28"/>
              </w:rPr>
              <w:t>родской области</w:t>
            </w:r>
            <w:r w:rsidR="00A30920">
              <w:rPr>
                <w:sz w:val="28"/>
                <w:szCs w:val="28"/>
              </w:rPr>
              <w:t xml:space="preserve"> </w:t>
            </w:r>
          </w:p>
          <w:p w:rsidR="004F739E" w:rsidRPr="004F739E" w:rsidRDefault="004F739E" w:rsidP="00A30920">
            <w:pPr>
              <w:widowControl w:val="0"/>
              <w:autoSpaceDE w:val="0"/>
              <w:autoSpaceDN w:val="0"/>
              <w:adjustRightInd w:val="0"/>
              <w:spacing w:before="120" w:line="240" w:lineRule="exact"/>
              <w:rPr>
                <w:sz w:val="28"/>
                <w:szCs w:val="28"/>
              </w:rPr>
            </w:pPr>
            <w:r w:rsidRPr="004F739E">
              <w:rPr>
                <w:sz w:val="28"/>
                <w:szCs w:val="28"/>
              </w:rPr>
              <w:t xml:space="preserve">администрации городского округа, муниципальных </w:t>
            </w:r>
            <w:r w:rsidRPr="00A30920">
              <w:rPr>
                <w:spacing w:val="-8"/>
                <w:sz w:val="28"/>
                <w:szCs w:val="28"/>
              </w:rPr>
              <w:t>округов Новгородской</w:t>
            </w:r>
            <w:r w:rsidRPr="004F739E">
              <w:rPr>
                <w:sz w:val="28"/>
                <w:szCs w:val="28"/>
              </w:rPr>
              <w:t xml:space="preserve">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 xml:space="preserve">информирование соотечественников и общественности о целях, задачах и </w:t>
            </w:r>
            <w:r w:rsidRPr="00A30920">
              <w:rPr>
                <w:spacing w:val="-8"/>
                <w:sz w:val="28"/>
                <w:szCs w:val="28"/>
              </w:rPr>
              <w:t>реализации Программы</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rPr>
                <w:sz w:val="28"/>
                <w:szCs w:val="28"/>
              </w:rPr>
            </w:pPr>
            <w:r w:rsidRPr="004F739E">
              <w:rPr>
                <w:sz w:val="28"/>
                <w:szCs w:val="28"/>
              </w:rPr>
              <w:t xml:space="preserve">отсутствие </w:t>
            </w:r>
            <w:proofErr w:type="gramStart"/>
            <w:r w:rsidRPr="004F739E">
              <w:rPr>
                <w:sz w:val="28"/>
                <w:szCs w:val="28"/>
              </w:rPr>
              <w:t>техни</w:t>
            </w:r>
            <w:r w:rsidR="00A30920">
              <w:rPr>
                <w:sz w:val="28"/>
                <w:szCs w:val="28"/>
              </w:rPr>
              <w:t>-</w:t>
            </w:r>
            <w:r w:rsidRPr="00A30920">
              <w:rPr>
                <w:spacing w:val="-6"/>
                <w:sz w:val="28"/>
                <w:szCs w:val="28"/>
              </w:rPr>
              <w:t>ческой</w:t>
            </w:r>
            <w:proofErr w:type="gramEnd"/>
            <w:r w:rsidRPr="00A30920">
              <w:rPr>
                <w:spacing w:val="-6"/>
                <w:sz w:val="28"/>
                <w:szCs w:val="28"/>
              </w:rPr>
              <w:t xml:space="preserve"> возможности</w:t>
            </w:r>
            <w:r w:rsidRPr="004F739E">
              <w:rPr>
                <w:sz w:val="28"/>
                <w:szCs w:val="28"/>
              </w:rPr>
              <w:t xml:space="preserve"> </w:t>
            </w:r>
            <w:r w:rsidRPr="00A30920">
              <w:rPr>
                <w:spacing w:val="-6"/>
                <w:sz w:val="28"/>
                <w:szCs w:val="28"/>
              </w:rPr>
              <w:t>у соотечественников</w:t>
            </w:r>
            <w:r w:rsidRPr="004F739E">
              <w:rPr>
                <w:sz w:val="28"/>
                <w:szCs w:val="28"/>
              </w:rPr>
              <w:t xml:space="preserve"> к доступу к сети «Интернет» в целях получения посред</w:t>
            </w:r>
            <w:r w:rsidR="002471CE">
              <w:rPr>
                <w:sz w:val="28"/>
                <w:szCs w:val="28"/>
              </w:rPr>
              <w:t>-</w:t>
            </w:r>
            <w:r w:rsidRPr="004F739E">
              <w:rPr>
                <w:sz w:val="28"/>
                <w:szCs w:val="28"/>
              </w:rPr>
              <w:t>ством видеопрезен</w:t>
            </w:r>
            <w:r w:rsidR="002471CE">
              <w:rPr>
                <w:sz w:val="28"/>
                <w:szCs w:val="28"/>
              </w:rPr>
              <w:t>-</w:t>
            </w:r>
            <w:r w:rsidRPr="004F739E">
              <w:rPr>
                <w:sz w:val="28"/>
                <w:szCs w:val="28"/>
              </w:rPr>
              <w:t>таций, а также на официальных сайтах, в том числе на портале автома</w:t>
            </w:r>
            <w:r w:rsidR="002471CE">
              <w:rPr>
                <w:sz w:val="28"/>
                <w:szCs w:val="28"/>
              </w:rPr>
              <w:t>-</w:t>
            </w:r>
            <w:r w:rsidRPr="004F739E">
              <w:rPr>
                <w:sz w:val="28"/>
                <w:szCs w:val="28"/>
              </w:rPr>
              <w:t>ти</w:t>
            </w:r>
            <w:r w:rsidR="002471CE">
              <w:rPr>
                <w:sz w:val="28"/>
                <w:szCs w:val="28"/>
              </w:rPr>
              <w:t>зирован</w:t>
            </w:r>
            <w:r w:rsidRPr="004F739E">
              <w:rPr>
                <w:sz w:val="28"/>
                <w:szCs w:val="28"/>
              </w:rPr>
              <w:t xml:space="preserve">ной </w:t>
            </w:r>
            <w:r w:rsidRPr="004F739E">
              <w:rPr>
                <w:sz w:val="28"/>
                <w:szCs w:val="28"/>
              </w:rPr>
              <w:lastRenderedPageBreak/>
              <w:t>информационной системы «Соотече</w:t>
            </w:r>
            <w:r w:rsidR="002471CE">
              <w:rPr>
                <w:sz w:val="28"/>
                <w:szCs w:val="28"/>
              </w:rPr>
              <w:t>-</w:t>
            </w:r>
            <w:r w:rsidRPr="004F739E">
              <w:rPr>
                <w:sz w:val="28"/>
                <w:szCs w:val="28"/>
              </w:rPr>
              <w:t xml:space="preserve">ственники» (http://aiss.gov.ru/) информационных материалов о целях, </w:t>
            </w:r>
            <w:r w:rsidRPr="002471CE">
              <w:rPr>
                <w:spacing w:val="-8"/>
                <w:sz w:val="28"/>
                <w:szCs w:val="28"/>
              </w:rPr>
              <w:t>задачах и реализации</w:t>
            </w:r>
            <w:r w:rsidRPr="004F739E">
              <w:rPr>
                <w:sz w:val="28"/>
                <w:szCs w:val="28"/>
              </w:rPr>
              <w:t xml:space="preserve"> Программы, о</w:t>
            </w:r>
            <w:r w:rsidR="00A30920">
              <w:rPr>
                <w:sz w:val="28"/>
                <w:szCs w:val="28"/>
              </w:rPr>
              <w:t xml:space="preserve"> </w:t>
            </w:r>
            <w:r w:rsidRPr="004F739E">
              <w:rPr>
                <w:sz w:val="28"/>
                <w:szCs w:val="28"/>
              </w:rPr>
              <w:t xml:space="preserve">возможностях и условиях переезда </w:t>
            </w:r>
            <w:r w:rsidR="002471CE">
              <w:rPr>
                <w:sz w:val="28"/>
                <w:szCs w:val="28"/>
              </w:rPr>
              <w:br/>
            </w:r>
            <w:r w:rsidRPr="004F739E">
              <w:rPr>
                <w:sz w:val="28"/>
                <w:szCs w:val="28"/>
              </w:rPr>
              <w:t xml:space="preserve">в Новгородскую область </w:t>
            </w:r>
          </w:p>
        </w:tc>
      </w:tr>
      <w:tr w:rsidR="004F739E" w:rsidRPr="004F739E" w:rsidTr="006F3E3B">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color w:val="000000" w:themeColor="text1"/>
                <w:sz w:val="28"/>
                <w:szCs w:val="28"/>
              </w:rPr>
            </w:pPr>
            <w:r w:rsidRPr="004F739E">
              <w:rPr>
                <w:color w:val="000000" w:themeColor="text1"/>
                <w:sz w:val="28"/>
                <w:szCs w:val="28"/>
              </w:rPr>
              <w:lastRenderedPageBreak/>
              <w:t>3.</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Организация разработки и тира</w:t>
            </w:r>
            <w:r w:rsidR="003955C3">
              <w:rPr>
                <w:sz w:val="28"/>
                <w:szCs w:val="28"/>
              </w:rPr>
              <w:t>-</w:t>
            </w:r>
            <w:r w:rsidRPr="004F739E">
              <w:rPr>
                <w:sz w:val="28"/>
                <w:szCs w:val="28"/>
              </w:rPr>
              <w:t>жирования информационных материалов для потенциальных переселенцев, содержащих в том числе информацию об условиях участия в Программе, предостав</w:t>
            </w:r>
            <w:r w:rsidR="003955C3">
              <w:rPr>
                <w:sz w:val="28"/>
                <w:szCs w:val="28"/>
              </w:rPr>
              <w:t>-</w:t>
            </w:r>
            <w:r w:rsidRPr="004F739E">
              <w:rPr>
                <w:sz w:val="28"/>
                <w:szCs w:val="28"/>
              </w:rPr>
              <w:t>ляемых социальных гарантиях и иных мероприятиях Программы, позитивном опыте переезда, контактной информации</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министерство труда, семейной и социаль</w:t>
            </w:r>
            <w:r w:rsidR="00707F01">
              <w:rPr>
                <w:sz w:val="28"/>
                <w:szCs w:val="28"/>
              </w:rPr>
              <w:t>-</w:t>
            </w:r>
            <w:r w:rsidRPr="004F739E">
              <w:rPr>
                <w:sz w:val="28"/>
                <w:szCs w:val="28"/>
              </w:rPr>
              <w:t>ной политики Новго</w:t>
            </w:r>
            <w:r w:rsidR="00707F01">
              <w:rPr>
                <w:sz w:val="28"/>
                <w:szCs w:val="28"/>
              </w:rPr>
              <w:t>-</w:t>
            </w:r>
            <w:r w:rsidRPr="004F739E">
              <w:rPr>
                <w:sz w:val="28"/>
                <w:szCs w:val="28"/>
              </w:rPr>
              <w:t>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 xml:space="preserve">информирование соотечественников </w:t>
            </w:r>
            <w:r w:rsidR="00707F01">
              <w:rPr>
                <w:sz w:val="28"/>
                <w:szCs w:val="28"/>
              </w:rPr>
              <w:br/>
            </w:r>
            <w:r w:rsidRPr="004F739E">
              <w:rPr>
                <w:sz w:val="28"/>
                <w:szCs w:val="28"/>
              </w:rPr>
              <w:t xml:space="preserve">о целях, задачах и </w:t>
            </w:r>
            <w:r w:rsidRPr="00707F01">
              <w:rPr>
                <w:spacing w:val="-8"/>
                <w:sz w:val="28"/>
                <w:szCs w:val="28"/>
              </w:rPr>
              <w:t>реализации Программы</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отсутствие заинте</w:t>
            </w:r>
            <w:r w:rsidR="00794F9F">
              <w:rPr>
                <w:sz w:val="28"/>
                <w:szCs w:val="28"/>
              </w:rPr>
              <w:t>-</w:t>
            </w:r>
            <w:r w:rsidRPr="004F739E">
              <w:rPr>
                <w:sz w:val="28"/>
                <w:szCs w:val="28"/>
              </w:rPr>
              <w:t xml:space="preserve">ресованности у соотечественников в ознакомлении с информационными </w:t>
            </w:r>
            <w:r w:rsidRPr="00794F9F">
              <w:rPr>
                <w:spacing w:val="-10"/>
                <w:sz w:val="28"/>
                <w:szCs w:val="28"/>
              </w:rPr>
              <w:t>материалами о реали</w:t>
            </w:r>
            <w:r w:rsidR="00794F9F">
              <w:rPr>
                <w:sz w:val="28"/>
                <w:szCs w:val="28"/>
              </w:rPr>
              <w:t>-</w:t>
            </w:r>
            <w:r w:rsidRPr="004F739E">
              <w:rPr>
                <w:sz w:val="28"/>
                <w:szCs w:val="28"/>
              </w:rPr>
              <w:t xml:space="preserve">зации Программы, </w:t>
            </w:r>
            <w:r w:rsidRPr="00794F9F">
              <w:rPr>
                <w:spacing w:val="-8"/>
                <w:sz w:val="28"/>
                <w:szCs w:val="28"/>
              </w:rPr>
              <w:t>об условиях участия</w:t>
            </w:r>
            <w:r w:rsidRPr="004F739E">
              <w:rPr>
                <w:sz w:val="28"/>
                <w:szCs w:val="28"/>
              </w:rPr>
              <w:t xml:space="preserve"> </w:t>
            </w:r>
            <w:r w:rsidRPr="00794F9F">
              <w:rPr>
                <w:sz w:val="28"/>
                <w:szCs w:val="28"/>
              </w:rPr>
              <w:t>в Программе, предо</w:t>
            </w:r>
            <w:r w:rsidRPr="004F739E">
              <w:rPr>
                <w:sz w:val="28"/>
                <w:szCs w:val="28"/>
              </w:rPr>
              <w:t>ставляемых социальных гаран</w:t>
            </w:r>
            <w:r w:rsidR="00794F9F">
              <w:rPr>
                <w:sz w:val="28"/>
                <w:szCs w:val="28"/>
              </w:rPr>
              <w:t>-</w:t>
            </w:r>
            <w:r w:rsidRPr="004F739E">
              <w:rPr>
                <w:sz w:val="28"/>
                <w:szCs w:val="28"/>
              </w:rPr>
              <w:t>тиях и иных меро</w:t>
            </w:r>
            <w:r w:rsidR="00794F9F">
              <w:rPr>
                <w:sz w:val="28"/>
                <w:szCs w:val="28"/>
              </w:rPr>
              <w:t>-</w:t>
            </w:r>
            <w:r w:rsidRPr="00794F9F">
              <w:rPr>
                <w:spacing w:val="-16"/>
                <w:sz w:val="28"/>
                <w:szCs w:val="28"/>
              </w:rPr>
              <w:t>приятиях Программы</w:t>
            </w:r>
            <w:r w:rsidRPr="004F739E">
              <w:rPr>
                <w:sz w:val="28"/>
                <w:szCs w:val="28"/>
              </w:rPr>
              <w:t xml:space="preserve">, позитивном опыте </w:t>
            </w:r>
            <w:r w:rsidRPr="00794F9F">
              <w:rPr>
                <w:spacing w:val="-10"/>
                <w:sz w:val="28"/>
                <w:szCs w:val="28"/>
              </w:rPr>
              <w:t>переезда, контактной</w:t>
            </w:r>
            <w:r w:rsidRPr="004F739E">
              <w:rPr>
                <w:sz w:val="28"/>
                <w:szCs w:val="28"/>
              </w:rPr>
              <w:t xml:space="preserve"> информации</w:t>
            </w:r>
          </w:p>
        </w:tc>
      </w:tr>
      <w:tr w:rsidR="004F739E" w:rsidRPr="004F739E" w:rsidTr="006F3E3B">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color w:val="000000" w:themeColor="text1"/>
                <w:sz w:val="28"/>
                <w:szCs w:val="28"/>
              </w:rPr>
            </w:pPr>
            <w:r w:rsidRPr="004F739E">
              <w:rPr>
                <w:color w:val="000000" w:themeColor="text1"/>
                <w:sz w:val="28"/>
                <w:szCs w:val="28"/>
              </w:rPr>
              <w:t>4.</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 xml:space="preserve">Организация взаимодействия с консульствами и посольствами </w:t>
            </w:r>
            <w:r w:rsidRPr="006F3E3B">
              <w:rPr>
                <w:spacing w:val="-6"/>
                <w:sz w:val="28"/>
                <w:szCs w:val="28"/>
              </w:rPr>
              <w:t>зарубежных государств по вопросу</w:t>
            </w:r>
            <w:r w:rsidRPr="004F739E">
              <w:rPr>
                <w:sz w:val="28"/>
                <w:szCs w:val="28"/>
              </w:rPr>
              <w:t xml:space="preserve"> переселения соотечественников, проживающих за рубежом, на </w:t>
            </w:r>
            <w:r w:rsidRPr="006F3E3B">
              <w:rPr>
                <w:spacing w:val="-6"/>
                <w:sz w:val="28"/>
                <w:szCs w:val="28"/>
              </w:rPr>
              <w:t>территорию Новгородской области</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министерство труда, семейной и социаль</w:t>
            </w:r>
            <w:r w:rsidR="006F3E3B">
              <w:rPr>
                <w:sz w:val="28"/>
                <w:szCs w:val="28"/>
              </w:rPr>
              <w:t>-</w:t>
            </w:r>
            <w:r w:rsidRPr="004F739E">
              <w:rPr>
                <w:sz w:val="28"/>
                <w:szCs w:val="28"/>
              </w:rPr>
              <w:t>ной политики Новго</w:t>
            </w:r>
            <w:r w:rsidR="006F3E3B">
              <w:rPr>
                <w:sz w:val="28"/>
                <w:szCs w:val="28"/>
              </w:rPr>
              <w:t>-</w:t>
            </w:r>
            <w:r w:rsidRPr="004F739E">
              <w:rPr>
                <w:sz w:val="28"/>
                <w:szCs w:val="28"/>
              </w:rPr>
              <w:t>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привлечение на терри</w:t>
            </w:r>
            <w:r w:rsidR="006F3E3B">
              <w:rPr>
                <w:sz w:val="28"/>
                <w:szCs w:val="28"/>
              </w:rPr>
              <w:t>-</w:t>
            </w:r>
            <w:r w:rsidRPr="004F739E">
              <w:rPr>
                <w:sz w:val="28"/>
                <w:szCs w:val="28"/>
              </w:rPr>
              <w:t>торию Новгородской области соотечествен</w:t>
            </w:r>
            <w:r w:rsidR="006F3E3B">
              <w:rPr>
                <w:sz w:val="28"/>
                <w:szCs w:val="28"/>
              </w:rPr>
              <w:t>-</w:t>
            </w:r>
            <w:r w:rsidRPr="004F739E">
              <w:rPr>
                <w:sz w:val="28"/>
                <w:szCs w:val="28"/>
              </w:rPr>
              <w:t>ников, проживающих за рубежом</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20" w:lineRule="exact"/>
              <w:rPr>
                <w:sz w:val="28"/>
                <w:szCs w:val="28"/>
              </w:rPr>
            </w:pPr>
            <w:r w:rsidRPr="004F739E">
              <w:rPr>
                <w:sz w:val="28"/>
                <w:szCs w:val="28"/>
              </w:rPr>
              <w:t>снижение количе</w:t>
            </w:r>
            <w:r w:rsidR="006F3E3B">
              <w:rPr>
                <w:sz w:val="28"/>
                <w:szCs w:val="28"/>
              </w:rPr>
              <w:t>-</w:t>
            </w:r>
            <w:r w:rsidRPr="004F739E">
              <w:rPr>
                <w:sz w:val="28"/>
                <w:szCs w:val="28"/>
              </w:rPr>
              <w:t>ства прибывших в Новгородскую область соотечест</w:t>
            </w:r>
            <w:r w:rsidR="006F3E3B">
              <w:rPr>
                <w:sz w:val="28"/>
                <w:szCs w:val="28"/>
              </w:rPr>
              <w:t>-</w:t>
            </w:r>
            <w:r w:rsidRPr="004F739E">
              <w:rPr>
                <w:sz w:val="28"/>
                <w:szCs w:val="28"/>
              </w:rPr>
              <w:t xml:space="preserve">венников, низкая </w:t>
            </w:r>
            <w:r w:rsidRPr="006F3E3B">
              <w:rPr>
                <w:spacing w:val="-8"/>
                <w:sz w:val="28"/>
                <w:szCs w:val="28"/>
              </w:rPr>
              <w:t>информированность</w:t>
            </w:r>
            <w:r w:rsidRPr="004F739E">
              <w:rPr>
                <w:sz w:val="28"/>
                <w:szCs w:val="28"/>
              </w:rPr>
              <w:t xml:space="preserve"> о территории вселения в странах проживания сооте</w:t>
            </w:r>
            <w:r w:rsidR="006F3E3B">
              <w:rPr>
                <w:sz w:val="28"/>
                <w:szCs w:val="28"/>
              </w:rPr>
              <w:t>-</w:t>
            </w:r>
            <w:r w:rsidRPr="004F739E">
              <w:rPr>
                <w:sz w:val="28"/>
                <w:szCs w:val="28"/>
              </w:rPr>
              <w:t>чественников</w:t>
            </w:r>
          </w:p>
        </w:tc>
      </w:tr>
      <w:tr w:rsidR="004F739E" w:rsidRPr="004F739E" w:rsidTr="006F3E3B">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lastRenderedPageBreak/>
              <w:t>5.</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Организация материально-техни</w:t>
            </w:r>
            <w:r w:rsidR="006F3E3B">
              <w:rPr>
                <w:sz w:val="28"/>
                <w:szCs w:val="28"/>
              </w:rPr>
              <w:t>-</w:t>
            </w:r>
            <w:r w:rsidRPr="004F739E">
              <w:rPr>
                <w:sz w:val="28"/>
                <w:szCs w:val="28"/>
              </w:rPr>
              <w:t>ческого обеспечения мероприятий по информационному сопровож</w:t>
            </w:r>
            <w:r w:rsidR="006F3E3B">
              <w:rPr>
                <w:sz w:val="28"/>
                <w:szCs w:val="28"/>
              </w:rPr>
              <w:t>-</w:t>
            </w:r>
            <w:r w:rsidRPr="004F739E">
              <w:rPr>
                <w:sz w:val="28"/>
                <w:szCs w:val="28"/>
              </w:rPr>
              <w:t>дению Программы</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министерство труда, семейной и социаль</w:t>
            </w:r>
            <w:r w:rsidR="006F3E3B">
              <w:rPr>
                <w:sz w:val="28"/>
                <w:szCs w:val="28"/>
              </w:rPr>
              <w:t>-</w:t>
            </w:r>
            <w:r w:rsidRPr="004F739E">
              <w:rPr>
                <w:sz w:val="28"/>
                <w:szCs w:val="28"/>
              </w:rPr>
              <w:t>ной политики Новго</w:t>
            </w:r>
            <w:r w:rsidR="006F3E3B">
              <w:rPr>
                <w:sz w:val="28"/>
                <w:szCs w:val="28"/>
              </w:rPr>
              <w:t>-</w:t>
            </w:r>
            <w:r w:rsidRPr="004F739E">
              <w:rPr>
                <w:sz w:val="28"/>
                <w:szCs w:val="28"/>
              </w:rPr>
              <w:t>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ведение баз данных, связанных с реали</w:t>
            </w:r>
            <w:r w:rsidR="006F3E3B">
              <w:rPr>
                <w:sz w:val="28"/>
                <w:szCs w:val="28"/>
              </w:rPr>
              <w:t>-</w:t>
            </w:r>
            <w:r w:rsidRPr="004F739E">
              <w:rPr>
                <w:sz w:val="28"/>
                <w:szCs w:val="28"/>
              </w:rPr>
              <w:t>зацией Программы</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отсутствие учета прибывших соотечественников в Новгородскую область</w:t>
            </w:r>
          </w:p>
        </w:tc>
      </w:tr>
      <w:tr w:rsidR="004F739E" w:rsidRPr="004F739E" w:rsidTr="00707F01">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6.</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Встреча соотечественников и членов их семей на территории вселения и информирование об условиях реализации Программы, возможностях трудоустройства, условиях проживания на терри</w:t>
            </w:r>
            <w:r w:rsidR="006F3E3B">
              <w:rPr>
                <w:sz w:val="28"/>
                <w:szCs w:val="28"/>
              </w:rPr>
              <w:t>-</w:t>
            </w:r>
            <w:r w:rsidRPr="004F739E">
              <w:rPr>
                <w:sz w:val="28"/>
                <w:szCs w:val="28"/>
              </w:rPr>
              <w:t>тории вселения, предоставляемых социальных гарантиях</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администрации городского округа, муниципальных округов Новгород</w:t>
            </w:r>
            <w:r w:rsidR="006F3E3B">
              <w:rPr>
                <w:sz w:val="28"/>
                <w:szCs w:val="28"/>
              </w:rPr>
              <w:t>-</w:t>
            </w:r>
            <w:r w:rsidRPr="004F739E">
              <w:rPr>
                <w:sz w:val="28"/>
                <w:szCs w:val="28"/>
              </w:rPr>
              <w:t>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прием, размещение и информирование участников Государ</w:t>
            </w:r>
            <w:r w:rsidR="006F3E3B">
              <w:rPr>
                <w:sz w:val="28"/>
                <w:szCs w:val="28"/>
              </w:rPr>
              <w:t>-</w:t>
            </w:r>
            <w:r w:rsidR="00ED4AE7">
              <w:rPr>
                <w:sz w:val="28"/>
                <w:szCs w:val="28"/>
              </w:rPr>
              <w:t>с</w:t>
            </w:r>
            <w:r w:rsidRPr="004F739E">
              <w:rPr>
                <w:sz w:val="28"/>
                <w:szCs w:val="28"/>
              </w:rPr>
              <w:t>твенной программы</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снижение количе</w:t>
            </w:r>
            <w:r w:rsidR="006F3E3B">
              <w:rPr>
                <w:sz w:val="28"/>
                <w:szCs w:val="28"/>
              </w:rPr>
              <w:t>-</w:t>
            </w:r>
            <w:r w:rsidRPr="004F739E">
              <w:rPr>
                <w:sz w:val="28"/>
                <w:szCs w:val="28"/>
              </w:rPr>
              <w:t xml:space="preserve">ства прибывших </w:t>
            </w:r>
            <w:r w:rsidR="006F3E3B">
              <w:rPr>
                <w:sz w:val="28"/>
                <w:szCs w:val="28"/>
              </w:rPr>
              <w:br/>
            </w:r>
            <w:r w:rsidRPr="004F739E">
              <w:rPr>
                <w:sz w:val="28"/>
                <w:szCs w:val="28"/>
              </w:rPr>
              <w:t>в Новгородскую область соотечест</w:t>
            </w:r>
            <w:r w:rsidR="006F3E3B">
              <w:rPr>
                <w:sz w:val="28"/>
                <w:szCs w:val="28"/>
              </w:rPr>
              <w:t>-</w:t>
            </w:r>
            <w:r w:rsidRPr="004F739E">
              <w:rPr>
                <w:sz w:val="28"/>
                <w:szCs w:val="28"/>
              </w:rPr>
              <w:t>венников,</w:t>
            </w:r>
            <w:r w:rsidR="006F3E3B">
              <w:rPr>
                <w:sz w:val="28"/>
                <w:szCs w:val="28"/>
              </w:rPr>
              <w:t xml:space="preserve"> </w:t>
            </w:r>
            <w:r w:rsidRPr="004F739E">
              <w:rPr>
                <w:sz w:val="28"/>
                <w:szCs w:val="28"/>
              </w:rPr>
              <w:t>недоста</w:t>
            </w:r>
            <w:r w:rsidR="006F3E3B">
              <w:rPr>
                <w:sz w:val="28"/>
                <w:szCs w:val="28"/>
              </w:rPr>
              <w:t>-</w:t>
            </w:r>
            <w:r w:rsidRPr="004F739E">
              <w:rPr>
                <w:sz w:val="28"/>
                <w:szCs w:val="28"/>
              </w:rPr>
              <w:t>точная информиро</w:t>
            </w:r>
            <w:r w:rsidR="006F3E3B">
              <w:rPr>
                <w:sz w:val="28"/>
                <w:szCs w:val="28"/>
              </w:rPr>
              <w:t>-</w:t>
            </w:r>
            <w:r w:rsidRPr="006F3E3B">
              <w:rPr>
                <w:spacing w:val="-6"/>
                <w:sz w:val="28"/>
                <w:szCs w:val="28"/>
              </w:rPr>
              <w:t>ванность участников</w:t>
            </w:r>
            <w:r w:rsidRPr="004F739E">
              <w:rPr>
                <w:sz w:val="28"/>
                <w:szCs w:val="28"/>
              </w:rPr>
              <w:t xml:space="preserve"> Государственной </w:t>
            </w:r>
            <w:r w:rsidRPr="006F3E3B">
              <w:rPr>
                <w:spacing w:val="-6"/>
                <w:sz w:val="28"/>
                <w:szCs w:val="28"/>
              </w:rPr>
              <w:t>программы и членов</w:t>
            </w:r>
            <w:r w:rsidRPr="004F739E">
              <w:rPr>
                <w:sz w:val="28"/>
                <w:szCs w:val="28"/>
              </w:rPr>
              <w:t xml:space="preserve"> их семей о возмож</w:t>
            </w:r>
            <w:r w:rsidR="006F3E3B">
              <w:rPr>
                <w:sz w:val="28"/>
                <w:szCs w:val="28"/>
              </w:rPr>
              <w:t>-</w:t>
            </w:r>
            <w:r w:rsidRPr="006F3E3B">
              <w:rPr>
                <w:spacing w:val="-8"/>
                <w:sz w:val="28"/>
                <w:szCs w:val="28"/>
              </w:rPr>
              <w:t>ностях трудоустрой</w:t>
            </w:r>
            <w:r w:rsidR="006F3E3B">
              <w:rPr>
                <w:sz w:val="28"/>
                <w:szCs w:val="28"/>
              </w:rPr>
              <w:t>-</w:t>
            </w:r>
            <w:r w:rsidRPr="004F739E">
              <w:rPr>
                <w:sz w:val="28"/>
                <w:szCs w:val="28"/>
              </w:rPr>
              <w:t xml:space="preserve">ства, условиях проживания на </w:t>
            </w:r>
            <w:r w:rsidRPr="006F3E3B">
              <w:rPr>
                <w:spacing w:val="-12"/>
                <w:sz w:val="28"/>
                <w:szCs w:val="28"/>
              </w:rPr>
              <w:t>территории вселения</w:t>
            </w:r>
            <w:r w:rsidRPr="004F739E">
              <w:rPr>
                <w:sz w:val="28"/>
                <w:szCs w:val="28"/>
              </w:rPr>
              <w:t xml:space="preserve">, предоставляемых </w:t>
            </w:r>
            <w:r w:rsidRPr="006F3E3B">
              <w:rPr>
                <w:spacing w:val="-16"/>
                <w:sz w:val="28"/>
                <w:szCs w:val="28"/>
              </w:rPr>
              <w:t>социальных гарантиях</w:t>
            </w:r>
          </w:p>
        </w:tc>
      </w:tr>
      <w:tr w:rsidR="004F739E" w:rsidRPr="004F739E" w:rsidTr="00707F01">
        <w:tc>
          <w:tcPr>
            <w:tcW w:w="568"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7.</w:t>
            </w:r>
          </w:p>
        </w:tc>
        <w:tc>
          <w:tcPr>
            <w:tcW w:w="4319"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6F3E3B">
              <w:rPr>
                <w:spacing w:val="-8"/>
                <w:sz w:val="28"/>
                <w:szCs w:val="28"/>
              </w:rPr>
              <w:t>Оказание содействия во временном</w:t>
            </w:r>
            <w:r w:rsidRPr="004F739E">
              <w:rPr>
                <w:sz w:val="28"/>
                <w:szCs w:val="28"/>
              </w:rPr>
              <w:t xml:space="preserve"> жилищном обустройстве прибы</w:t>
            </w:r>
            <w:r w:rsidR="006F3E3B">
              <w:rPr>
                <w:sz w:val="28"/>
                <w:szCs w:val="28"/>
              </w:rPr>
              <w:t>-</w:t>
            </w:r>
            <w:r w:rsidRPr="004F739E">
              <w:rPr>
                <w:sz w:val="28"/>
                <w:szCs w:val="28"/>
              </w:rPr>
              <w:t>вающих участников Государст</w:t>
            </w:r>
            <w:r w:rsidR="006F3E3B">
              <w:rPr>
                <w:sz w:val="28"/>
                <w:szCs w:val="28"/>
              </w:rPr>
              <w:t>-</w:t>
            </w:r>
            <w:r w:rsidRPr="004F739E">
              <w:rPr>
                <w:sz w:val="28"/>
                <w:szCs w:val="28"/>
              </w:rPr>
              <w:t xml:space="preserve">венной программы, в том числе </w:t>
            </w:r>
            <w:r w:rsidR="006F3E3B">
              <w:rPr>
                <w:sz w:val="28"/>
                <w:szCs w:val="28"/>
              </w:rPr>
              <w:br/>
            </w:r>
            <w:r w:rsidRPr="004F739E">
              <w:rPr>
                <w:sz w:val="28"/>
                <w:szCs w:val="28"/>
              </w:rPr>
              <w:t>за счет их собственных средств</w:t>
            </w:r>
          </w:p>
        </w:tc>
        <w:tc>
          <w:tcPr>
            <w:tcW w:w="2694"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администрации городского округа, муниципальных округов Новгород</w:t>
            </w:r>
            <w:r w:rsidR="006F3E3B">
              <w:rPr>
                <w:sz w:val="28"/>
                <w:szCs w:val="28"/>
              </w:rPr>
              <w:t>-</w:t>
            </w:r>
            <w:r w:rsidRPr="004F739E">
              <w:rPr>
                <w:sz w:val="28"/>
                <w:szCs w:val="28"/>
              </w:rPr>
              <w:t>ской области</w:t>
            </w:r>
          </w:p>
        </w:tc>
        <w:tc>
          <w:tcPr>
            <w:tcW w:w="1063"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2026 год</w:t>
            </w:r>
          </w:p>
        </w:tc>
        <w:tc>
          <w:tcPr>
            <w:tcW w:w="1063"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2030 год</w:t>
            </w:r>
          </w:p>
        </w:tc>
        <w:tc>
          <w:tcPr>
            <w:tcW w:w="2835"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прием и размещение участников Государ</w:t>
            </w:r>
            <w:r w:rsidR="006F3E3B">
              <w:rPr>
                <w:sz w:val="28"/>
                <w:szCs w:val="28"/>
              </w:rPr>
              <w:t>-</w:t>
            </w:r>
            <w:r w:rsidRPr="004F739E">
              <w:rPr>
                <w:sz w:val="28"/>
                <w:szCs w:val="28"/>
              </w:rPr>
              <w:t>ственной программы</w:t>
            </w:r>
          </w:p>
        </w:tc>
        <w:tc>
          <w:tcPr>
            <w:tcW w:w="2551" w:type="dxa"/>
            <w:tcBorders>
              <w:top w:val="single" w:sz="4" w:space="0" w:color="auto"/>
              <w:left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увеличение числа участников Госу</w:t>
            </w:r>
            <w:r w:rsidR="006F3E3B">
              <w:rPr>
                <w:sz w:val="28"/>
                <w:szCs w:val="28"/>
              </w:rPr>
              <w:t>-</w:t>
            </w:r>
            <w:r w:rsidRPr="004F739E">
              <w:rPr>
                <w:sz w:val="28"/>
                <w:szCs w:val="28"/>
              </w:rPr>
              <w:t xml:space="preserve">дарственной программы, не получивших меры поддержки во </w:t>
            </w:r>
            <w:r w:rsidRPr="006F3E3B">
              <w:rPr>
                <w:spacing w:val="-16"/>
                <w:sz w:val="28"/>
                <w:szCs w:val="28"/>
              </w:rPr>
              <w:t>временном жилищном</w:t>
            </w:r>
            <w:r w:rsidRPr="004F739E">
              <w:rPr>
                <w:sz w:val="28"/>
                <w:szCs w:val="28"/>
              </w:rPr>
              <w:t xml:space="preserve"> обустройстве </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8.</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Обеспечение участников Государ</w:t>
            </w:r>
            <w:r w:rsidR="006F3E3B">
              <w:rPr>
                <w:sz w:val="28"/>
                <w:szCs w:val="28"/>
              </w:rPr>
              <w:t>-</w:t>
            </w:r>
            <w:r w:rsidRPr="004F739E">
              <w:rPr>
                <w:sz w:val="28"/>
                <w:szCs w:val="28"/>
              </w:rPr>
              <w:t xml:space="preserve">ственной программы и членов их </w:t>
            </w:r>
            <w:r w:rsidRPr="006F3E3B">
              <w:rPr>
                <w:spacing w:val="-8"/>
                <w:sz w:val="28"/>
                <w:szCs w:val="28"/>
              </w:rPr>
              <w:t>семей гарантированной бесплатной</w:t>
            </w:r>
            <w:r w:rsidRPr="004F739E">
              <w:rPr>
                <w:sz w:val="28"/>
                <w:szCs w:val="28"/>
              </w:rPr>
              <w:t xml:space="preserve"> медицинской помощью в рамках территориальной программы </w:t>
            </w:r>
            <w:r w:rsidRPr="004F739E">
              <w:rPr>
                <w:sz w:val="28"/>
                <w:szCs w:val="28"/>
              </w:rPr>
              <w:lastRenderedPageBreak/>
              <w:t>государственных гарантий оказания гражданам Российской Федерации бесплатной медицин</w:t>
            </w:r>
            <w:r w:rsidR="006F3E3B">
              <w:rPr>
                <w:sz w:val="28"/>
                <w:szCs w:val="28"/>
              </w:rPr>
              <w:t>-</w:t>
            </w:r>
            <w:r w:rsidRPr="004F739E">
              <w:rPr>
                <w:sz w:val="28"/>
                <w:szCs w:val="28"/>
              </w:rPr>
              <w:t>ской помощи на соответствующий год и на плановый период</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lastRenderedPageBreak/>
              <w:t>министерство здравоохранения Новгородской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предоставление медицинских услуг</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6F3E3B">
            <w:pPr>
              <w:widowControl w:val="0"/>
              <w:autoSpaceDE w:val="0"/>
              <w:autoSpaceDN w:val="0"/>
              <w:adjustRightInd w:val="0"/>
              <w:spacing w:before="120" w:line="246" w:lineRule="exact"/>
              <w:rPr>
                <w:sz w:val="28"/>
                <w:szCs w:val="28"/>
              </w:rPr>
            </w:pPr>
            <w:r w:rsidRPr="004F739E">
              <w:rPr>
                <w:sz w:val="28"/>
                <w:szCs w:val="28"/>
              </w:rPr>
              <w:t>отсутствие среди переселяющихся в рамках Государст</w:t>
            </w:r>
            <w:r w:rsidR="006F3E3B">
              <w:rPr>
                <w:sz w:val="28"/>
                <w:szCs w:val="28"/>
              </w:rPr>
              <w:t>-</w:t>
            </w:r>
            <w:r w:rsidRPr="004F739E">
              <w:rPr>
                <w:sz w:val="28"/>
                <w:szCs w:val="28"/>
              </w:rPr>
              <w:t xml:space="preserve">венной программы лиц, желающих </w:t>
            </w:r>
            <w:r w:rsidRPr="004F739E">
              <w:rPr>
                <w:sz w:val="28"/>
                <w:szCs w:val="28"/>
              </w:rPr>
              <w:lastRenderedPageBreak/>
              <w:t>воспользоваться правами в сфере здравоохранения</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9.</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Оказание содействия в привлечении на территорию Новгородской области ученых, занимающихся актуальными научными и технологическими проблемами, а также студентов, аспирантов, ординаторов, проживающих за рубежом</w:t>
            </w:r>
          </w:p>
        </w:tc>
        <w:tc>
          <w:tcPr>
            <w:tcW w:w="2694" w:type="dxa"/>
            <w:tcBorders>
              <w:top w:val="single" w:sz="4" w:space="0" w:color="auto"/>
              <w:left w:val="single" w:sz="4" w:space="0" w:color="auto"/>
              <w:bottom w:val="single" w:sz="4" w:space="0" w:color="auto"/>
              <w:right w:val="single" w:sz="4" w:space="0" w:color="auto"/>
            </w:tcBorders>
          </w:tcPr>
          <w:p w:rsidR="005C6230" w:rsidRDefault="004F739E" w:rsidP="005E757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w:t>
            </w:r>
            <w:r w:rsidR="005C6230">
              <w:rPr>
                <w:color w:val="000000" w:themeColor="text1"/>
                <w:sz w:val="28"/>
                <w:szCs w:val="28"/>
              </w:rPr>
              <w:t>-</w:t>
            </w:r>
            <w:r w:rsidRPr="004F739E">
              <w:rPr>
                <w:color w:val="000000" w:themeColor="text1"/>
                <w:sz w:val="28"/>
                <w:szCs w:val="28"/>
              </w:rPr>
              <w:t>ной политики Новго</w:t>
            </w:r>
            <w:r w:rsidR="005C6230">
              <w:rPr>
                <w:color w:val="000000" w:themeColor="text1"/>
                <w:sz w:val="28"/>
                <w:szCs w:val="28"/>
              </w:rPr>
              <w:t>-</w:t>
            </w:r>
            <w:r w:rsidRPr="004F739E">
              <w:rPr>
                <w:color w:val="000000" w:themeColor="text1"/>
                <w:sz w:val="28"/>
                <w:szCs w:val="28"/>
              </w:rPr>
              <w:t>родской области</w:t>
            </w:r>
            <w:r w:rsidR="005E7571">
              <w:rPr>
                <w:color w:val="000000" w:themeColor="text1"/>
                <w:sz w:val="28"/>
                <w:szCs w:val="28"/>
              </w:rPr>
              <w:t xml:space="preserve"> </w:t>
            </w:r>
          </w:p>
          <w:p w:rsidR="005C6230" w:rsidRDefault="004F739E" w:rsidP="005E7571">
            <w:pPr>
              <w:widowControl w:val="0"/>
              <w:autoSpaceDE w:val="0"/>
              <w:autoSpaceDN w:val="0"/>
              <w:adjustRightInd w:val="0"/>
              <w:spacing w:before="120" w:line="240" w:lineRule="exact"/>
              <w:rPr>
                <w:color w:val="000000" w:themeColor="text1"/>
                <w:spacing w:val="-8"/>
                <w:sz w:val="28"/>
                <w:szCs w:val="28"/>
              </w:rPr>
            </w:pPr>
            <w:r w:rsidRPr="005C6230">
              <w:rPr>
                <w:color w:val="000000" w:themeColor="text1"/>
                <w:spacing w:val="-8"/>
                <w:sz w:val="28"/>
                <w:szCs w:val="28"/>
              </w:rPr>
              <w:t xml:space="preserve">ГОКУ ЦЗН </w:t>
            </w:r>
          </w:p>
          <w:p w:rsidR="004F739E" w:rsidRPr="004F739E" w:rsidRDefault="004F739E" w:rsidP="005E7571">
            <w:pPr>
              <w:widowControl w:val="0"/>
              <w:autoSpaceDE w:val="0"/>
              <w:autoSpaceDN w:val="0"/>
              <w:adjustRightInd w:val="0"/>
              <w:spacing w:before="120" w:line="240" w:lineRule="exact"/>
              <w:rPr>
                <w:color w:val="000000" w:themeColor="text1"/>
                <w:sz w:val="28"/>
                <w:szCs w:val="28"/>
              </w:rPr>
            </w:pPr>
            <w:r w:rsidRPr="005C6230">
              <w:rPr>
                <w:color w:val="000000" w:themeColor="text1"/>
                <w:spacing w:val="-8"/>
                <w:sz w:val="28"/>
                <w:szCs w:val="28"/>
              </w:rPr>
              <w:t>федераль</w:t>
            </w:r>
            <w:r w:rsidRPr="004F739E">
              <w:rPr>
                <w:color w:val="000000" w:themeColor="text1"/>
                <w:sz w:val="28"/>
                <w:szCs w:val="28"/>
              </w:rPr>
              <w:t>ное государ</w:t>
            </w:r>
            <w:r w:rsidR="005C6230">
              <w:rPr>
                <w:color w:val="000000" w:themeColor="text1"/>
                <w:sz w:val="28"/>
                <w:szCs w:val="28"/>
              </w:rPr>
              <w:t>-</w:t>
            </w:r>
            <w:r w:rsidRPr="004F739E">
              <w:rPr>
                <w:color w:val="000000" w:themeColor="text1"/>
                <w:sz w:val="28"/>
                <w:szCs w:val="28"/>
              </w:rPr>
              <w:t>ственное бюджетное образо</w:t>
            </w:r>
            <w:r w:rsidRPr="005C6230">
              <w:rPr>
                <w:color w:val="000000" w:themeColor="text1"/>
                <w:spacing w:val="-8"/>
                <w:sz w:val="28"/>
                <w:szCs w:val="28"/>
              </w:rPr>
              <w:t>вательное учреждение</w:t>
            </w:r>
            <w:r w:rsidRPr="004F739E">
              <w:rPr>
                <w:color w:val="000000" w:themeColor="text1"/>
                <w:sz w:val="28"/>
                <w:szCs w:val="28"/>
              </w:rPr>
              <w:t xml:space="preserve"> </w:t>
            </w:r>
            <w:r w:rsidRPr="005C6230">
              <w:rPr>
                <w:color w:val="000000" w:themeColor="text1"/>
                <w:spacing w:val="-6"/>
                <w:sz w:val="28"/>
                <w:szCs w:val="28"/>
              </w:rPr>
              <w:t>высшего образования</w:t>
            </w:r>
            <w:r w:rsidRPr="004F739E">
              <w:rPr>
                <w:color w:val="000000" w:themeColor="text1"/>
                <w:sz w:val="28"/>
                <w:szCs w:val="28"/>
              </w:rPr>
              <w:t xml:space="preserve"> «Новго</w:t>
            </w:r>
            <w:r w:rsidR="005C6230">
              <w:rPr>
                <w:color w:val="000000" w:themeColor="text1"/>
                <w:sz w:val="28"/>
                <w:szCs w:val="28"/>
              </w:rPr>
              <w:t>-</w:t>
            </w:r>
            <w:r w:rsidRPr="004F739E">
              <w:rPr>
                <w:color w:val="000000" w:themeColor="text1"/>
                <w:sz w:val="28"/>
                <w:szCs w:val="28"/>
              </w:rPr>
              <w:t>родский государст</w:t>
            </w:r>
            <w:r w:rsidR="005C6230">
              <w:rPr>
                <w:color w:val="000000" w:themeColor="text1"/>
                <w:sz w:val="28"/>
                <w:szCs w:val="28"/>
              </w:rPr>
              <w:t>-</w:t>
            </w:r>
            <w:r w:rsidRPr="004F739E">
              <w:rPr>
                <w:color w:val="000000" w:themeColor="text1"/>
                <w:sz w:val="28"/>
                <w:szCs w:val="28"/>
              </w:rPr>
              <w:t>венный университет имени Ярослава Мудрого»</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привлечение на терри</w:t>
            </w:r>
            <w:r w:rsidR="00ED4AE7">
              <w:rPr>
                <w:sz w:val="28"/>
                <w:szCs w:val="28"/>
              </w:rPr>
              <w:t>-</w:t>
            </w:r>
            <w:r w:rsidRPr="004F739E">
              <w:rPr>
                <w:sz w:val="28"/>
                <w:szCs w:val="28"/>
              </w:rPr>
              <w:t>торию Новгородской области соотечествен</w:t>
            </w:r>
            <w:r w:rsidR="00ED4AE7">
              <w:rPr>
                <w:sz w:val="28"/>
                <w:szCs w:val="28"/>
              </w:rPr>
              <w:t>-</w:t>
            </w:r>
            <w:r w:rsidRPr="004F739E">
              <w:rPr>
                <w:sz w:val="28"/>
                <w:szCs w:val="28"/>
              </w:rPr>
              <w:t xml:space="preserve">ников, проживающих за рубежом </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5E7571">
            <w:pPr>
              <w:widowControl w:val="0"/>
              <w:autoSpaceDE w:val="0"/>
              <w:autoSpaceDN w:val="0"/>
              <w:adjustRightInd w:val="0"/>
              <w:spacing w:before="120" w:line="240" w:lineRule="exact"/>
              <w:rPr>
                <w:sz w:val="28"/>
                <w:szCs w:val="28"/>
              </w:rPr>
            </w:pPr>
            <w:r w:rsidRPr="004F739E">
              <w:rPr>
                <w:sz w:val="28"/>
                <w:szCs w:val="28"/>
              </w:rPr>
              <w:t>снижение количе</w:t>
            </w:r>
            <w:r w:rsidR="005E7571">
              <w:rPr>
                <w:sz w:val="28"/>
                <w:szCs w:val="28"/>
              </w:rPr>
              <w:t>-</w:t>
            </w:r>
            <w:r w:rsidRPr="004F739E">
              <w:rPr>
                <w:sz w:val="28"/>
                <w:szCs w:val="28"/>
              </w:rPr>
              <w:t xml:space="preserve">ства прибывших </w:t>
            </w:r>
            <w:r w:rsidR="009A76BB">
              <w:rPr>
                <w:sz w:val="28"/>
                <w:szCs w:val="28"/>
              </w:rPr>
              <w:br/>
            </w:r>
            <w:r w:rsidRPr="004F739E">
              <w:rPr>
                <w:sz w:val="28"/>
                <w:szCs w:val="28"/>
              </w:rPr>
              <w:t>в Новгородскую область соотечест</w:t>
            </w:r>
            <w:r w:rsidR="005E7571">
              <w:rPr>
                <w:sz w:val="28"/>
                <w:szCs w:val="28"/>
              </w:rPr>
              <w:t>-</w:t>
            </w:r>
            <w:r w:rsidRPr="004F739E">
              <w:rPr>
                <w:sz w:val="28"/>
                <w:szCs w:val="28"/>
              </w:rPr>
              <w:t>венников из числа ученых, занимаю</w:t>
            </w:r>
            <w:r w:rsidR="005E7571">
              <w:rPr>
                <w:sz w:val="28"/>
                <w:szCs w:val="28"/>
              </w:rPr>
              <w:t>-</w:t>
            </w:r>
            <w:r w:rsidRPr="004F739E">
              <w:rPr>
                <w:sz w:val="28"/>
                <w:szCs w:val="28"/>
              </w:rPr>
              <w:t>щихся актуальными научными и техно</w:t>
            </w:r>
            <w:r w:rsidR="005E7571">
              <w:rPr>
                <w:sz w:val="28"/>
                <w:szCs w:val="28"/>
              </w:rPr>
              <w:t>-</w:t>
            </w:r>
            <w:r w:rsidRPr="009A76BB">
              <w:rPr>
                <w:spacing w:val="-8"/>
                <w:sz w:val="28"/>
                <w:szCs w:val="28"/>
              </w:rPr>
              <w:t>логическими пробле</w:t>
            </w:r>
            <w:r w:rsidR="009A76BB">
              <w:rPr>
                <w:sz w:val="28"/>
                <w:szCs w:val="28"/>
              </w:rPr>
              <w:t>-</w:t>
            </w:r>
            <w:r w:rsidRPr="004F739E">
              <w:rPr>
                <w:sz w:val="28"/>
                <w:szCs w:val="28"/>
              </w:rPr>
              <w:t>м</w:t>
            </w:r>
            <w:r w:rsidR="005E7571">
              <w:rPr>
                <w:sz w:val="28"/>
                <w:szCs w:val="28"/>
              </w:rPr>
              <w:t xml:space="preserve">ами, а также </w:t>
            </w:r>
            <w:r w:rsidR="005E7571" w:rsidRPr="009A76BB">
              <w:rPr>
                <w:sz w:val="28"/>
                <w:szCs w:val="28"/>
              </w:rPr>
              <w:t>студентов, аспиран</w:t>
            </w:r>
            <w:r w:rsidR="009A76BB">
              <w:rPr>
                <w:sz w:val="28"/>
                <w:szCs w:val="28"/>
              </w:rPr>
              <w:t>-</w:t>
            </w:r>
            <w:r w:rsidRPr="009A76BB">
              <w:rPr>
                <w:sz w:val="28"/>
                <w:szCs w:val="28"/>
              </w:rPr>
              <w:t>тов</w:t>
            </w:r>
            <w:r w:rsidR="009A76BB">
              <w:rPr>
                <w:sz w:val="28"/>
                <w:szCs w:val="28"/>
              </w:rPr>
              <w:t xml:space="preserve">, ординаторов, </w:t>
            </w:r>
            <w:r w:rsidRPr="004F739E">
              <w:rPr>
                <w:sz w:val="28"/>
                <w:szCs w:val="28"/>
              </w:rPr>
              <w:t>проживающих за рубежом</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10.</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Подбор вакансий рабочих мест для участников Государственной программы на этапе согласования с соотечественниками, проживаю</w:t>
            </w:r>
            <w:r w:rsidR="009A76BB">
              <w:rPr>
                <w:sz w:val="28"/>
                <w:szCs w:val="28"/>
              </w:rPr>
              <w:t>-</w:t>
            </w:r>
            <w:r w:rsidRPr="004F739E">
              <w:rPr>
                <w:sz w:val="28"/>
                <w:szCs w:val="28"/>
              </w:rPr>
              <w:t>щими за рубежом, возможности переселения на выбранную терри</w:t>
            </w:r>
            <w:r w:rsidR="009A76BB">
              <w:rPr>
                <w:sz w:val="28"/>
                <w:szCs w:val="28"/>
              </w:rPr>
              <w:t>-</w:t>
            </w:r>
            <w:r w:rsidRPr="004F739E">
              <w:rPr>
                <w:sz w:val="28"/>
                <w:szCs w:val="28"/>
              </w:rPr>
              <w:t>торию вселения</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w:t>
            </w:r>
            <w:r w:rsidR="009A76BB">
              <w:rPr>
                <w:color w:val="000000" w:themeColor="text1"/>
                <w:sz w:val="28"/>
                <w:szCs w:val="28"/>
              </w:rPr>
              <w:t>-</w:t>
            </w:r>
            <w:r w:rsidRPr="004F739E">
              <w:rPr>
                <w:color w:val="000000" w:themeColor="text1"/>
                <w:sz w:val="28"/>
                <w:szCs w:val="28"/>
              </w:rPr>
              <w:t>ной политики Новго</w:t>
            </w:r>
            <w:r w:rsidR="009A76BB">
              <w:rPr>
                <w:color w:val="000000" w:themeColor="text1"/>
                <w:sz w:val="28"/>
                <w:szCs w:val="28"/>
              </w:rPr>
              <w:t>-</w:t>
            </w:r>
            <w:r w:rsidRPr="004F739E">
              <w:rPr>
                <w:color w:val="000000" w:themeColor="text1"/>
                <w:sz w:val="28"/>
                <w:szCs w:val="28"/>
              </w:rPr>
              <w:t>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сельского хозяйства Новгородской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администрации городского округа, муниципальных округов Новгород</w:t>
            </w:r>
            <w:r w:rsidR="009A76BB">
              <w:rPr>
                <w:color w:val="000000" w:themeColor="text1"/>
                <w:sz w:val="28"/>
                <w:szCs w:val="28"/>
              </w:rPr>
              <w:t>-</w:t>
            </w:r>
            <w:r w:rsidRPr="004F739E">
              <w:rPr>
                <w:color w:val="000000" w:themeColor="text1"/>
                <w:sz w:val="28"/>
                <w:szCs w:val="28"/>
              </w:rPr>
              <w:t>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ГОКУ ЦЗН</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подбор вакантных рабочих мест для участников Государ</w:t>
            </w:r>
            <w:r w:rsidR="009A76BB">
              <w:rPr>
                <w:sz w:val="28"/>
                <w:szCs w:val="28"/>
              </w:rPr>
              <w:t>-</w:t>
            </w:r>
            <w:r w:rsidRPr="004F739E">
              <w:rPr>
                <w:sz w:val="28"/>
                <w:szCs w:val="28"/>
              </w:rPr>
              <w:t>ственной программы</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отказ работодателя по причине несоот</w:t>
            </w:r>
            <w:r w:rsidR="00AF4524">
              <w:rPr>
                <w:sz w:val="28"/>
                <w:szCs w:val="28"/>
              </w:rPr>
              <w:t>-</w:t>
            </w:r>
            <w:r w:rsidRPr="00AF4524">
              <w:rPr>
                <w:spacing w:val="-6"/>
                <w:sz w:val="28"/>
                <w:szCs w:val="28"/>
              </w:rPr>
              <w:t>ветствия заявленной</w:t>
            </w:r>
            <w:r w:rsidRPr="004F739E">
              <w:rPr>
                <w:sz w:val="28"/>
                <w:szCs w:val="28"/>
              </w:rPr>
              <w:t xml:space="preserve"> квалификации соотечественника </w:t>
            </w:r>
            <w:r w:rsidRPr="00ED4AE7">
              <w:rPr>
                <w:spacing w:val="-12"/>
                <w:sz w:val="28"/>
                <w:szCs w:val="28"/>
              </w:rPr>
              <w:t>имеющейся вакансии</w:t>
            </w:r>
            <w:r w:rsidR="00ED4AE7" w:rsidRPr="00ED4AE7">
              <w:rPr>
                <w:spacing w:val="-12"/>
                <w:sz w:val="28"/>
                <w:szCs w:val="28"/>
              </w:rPr>
              <w:t>,</w:t>
            </w:r>
            <w:r w:rsidRPr="004F739E">
              <w:rPr>
                <w:sz w:val="28"/>
                <w:szCs w:val="28"/>
              </w:rPr>
              <w:t xml:space="preserve"> увеличение дисба</w:t>
            </w:r>
            <w:r w:rsidR="00AF4524">
              <w:rPr>
                <w:sz w:val="28"/>
                <w:szCs w:val="28"/>
              </w:rPr>
              <w:t>-</w:t>
            </w:r>
            <w:r w:rsidRPr="004F739E">
              <w:rPr>
                <w:sz w:val="28"/>
                <w:szCs w:val="28"/>
              </w:rPr>
              <w:t>ланса на рынке труда области и численности безра</w:t>
            </w:r>
            <w:r w:rsidR="00AF4524">
              <w:rPr>
                <w:sz w:val="28"/>
                <w:szCs w:val="28"/>
              </w:rPr>
              <w:t>-</w:t>
            </w:r>
            <w:r w:rsidRPr="004F739E">
              <w:rPr>
                <w:sz w:val="28"/>
                <w:szCs w:val="28"/>
              </w:rPr>
              <w:t>ботных граждан</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11.</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Предоставление мер государст</w:t>
            </w:r>
            <w:r w:rsidR="00AF4524">
              <w:rPr>
                <w:sz w:val="28"/>
                <w:szCs w:val="28"/>
              </w:rPr>
              <w:t>-</w:t>
            </w:r>
            <w:r w:rsidRPr="004F739E">
              <w:rPr>
                <w:sz w:val="28"/>
                <w:szCs w:val="28"/>
              </w:rPr>
              <w:t>венной поддержки участникам Государственной программы и членам их семей по содействию в трудоустройстве и обучению по программам профессиональной переподготовки и повышению квалификации с учетом потреб</w:t>
            </w:r>
            <w:r w:rsidR="00AF4524">
              <w:rPr>
                <w:sz w:val="28"/>
                <w:szCs w:val="28"/>
              </w:rPr>
              <w:t>-</w:t>
            </w:r>
            <w:r w:rsidRPr="004F739E">
              <w:rPr>
                <w:sz w:val="28"/>
                <w:szCs w:val="28"/>
              </w:rPr>
              <w:t>ностей рынка труда</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ГОКУ ЦЗН</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 xml:space="preserve">трудоустройство соотечественников </w:t>
            </w:r>
            <w:r w:rsidR="00ED4AE7">
              <w:rPr>
                <w:sz w:val="28"/>
                <w:szCs w:val="28"/>
              </w:rPr>
              <w:br/>
            </w:r>
            <w:r w:rsidRPr="004F739E">
              <w:rPr>
                <w:sz w:val="28"/>
                <w:szCs w:val="28"/>
              </w:rPr>
              <w:t>на территории Новго</w:t>
            </w:r>
            <w:r w:rsidR="00ED4AE7">
              <w:rPr>
                <w:sz w:val="28"/>
                <w:szCs w:val="28"/>
              </w:rPr>
              <w:t>-</w:t>
            </w:r>
            <w:r w:rsidRPr="004F739E">
              <w:rPr>
                <w:sz w:val="28"/>
                <w:szCs w:val="28"/>
              </w:rPr>
              <w:t>родской области</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455214">
            <w:pPr>
              <w:widowControl w:val="0"/>
              <w:autoSpaceDE w:val="0"/>
              <w:autoSpaceDN w:val="0"/>
              <w:adjustRightInd w:val="0"/>
              <w:spacing w:before="120" w:line="240" w:lineRule="exact"/>
              <w:rPr>
                <w:sz w:val="28"/>
                <w:szCs w:val="28"/>
              </w:rPr>
            </w:pPr>
            <w:r w:rsidRPr="004F739E">
              <w:rPr>
                <w:sz w:val="28"/>
                <w:szCs w:val="28"/>
              </w:rPr>
              <w:t xml:space="preserve">увеличение числа нетрудоустроенных </w:t>
            </w:r>
            <w:r w:rsidRPr="00C9244E">
              <w:rPr>
                <w:spacing w:val="-8"/>
                <w:sz w:val="28"/>
                <w:szCs w:val="28"/>
              </w:rPr>
              <w:t xml:space="preserve">участников </w:t>
            </w:r>
            <w:proofErr w:type="gramStart"/>
            <w:r w:rsidRPr="00C9244E">
              <w:rPr>
                <w:spacing w:val="-8"/>
                <w:sz w:val="28"/>
                <w:szCs w:val="28"/>
              </w:rPr>
              <w:t>Государ</w:t>
            </w:r>
            <w:r w:rsidR="00C9244E">
              <w:rPr>
                <w:sz w:val="28"/>
                <w:szCs w:val="28"/>
              </w:rPr>
              <w:t>-</w:t>
            </w:r>
            <w:r w:rsidRPr="00C9244E">
              <w:rPr>
                <w:spacing w:val="-8"/>
                <w:sz w:val="28"/>
                <w:szCs w:val="28"/>
              </w:rPr>
              <w:t>ственной</w:t>
            </w:r>
            <w:proofErr w:type="gramEnd"/>
            <w:r w:rsidRPr="00C9244E">
              <w:rPr>
                <w:spacing w:val="-8"/>
                <w:sz w:val="28"/>
                <w:szCs w:val="28"/>
              </w:rPr>
              <w:t xml:space="preserve"> программы</w:t>
            </w:r>
            <w:r w:rsidRPr="004F739E">
              <w:rPr>
                <w:sz w:val="28"/>
                <w:szCs w:val="28"/>
              </w:rPr>
              <w:t xml:space="preserve"> и членов их семей</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12.</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Содействие социальной и культур</w:t>
            </w:r>
            <w:r w:rsidR="00AF4524">
              <w:rPr>
                <w:sz w:val="28"/>
                <w:szCs w:val="28"/>
              </w:rPr>
              <w:t>-</w:t>
            </w:r>
            <w:r w:rsidRPr="004F739E">
              <w:rPr>
                <w:sz w:val="28"/>
                <w:szCs w:val="28"/>
              </w:rPr>
              <w:t>ной адаптации и интеграции соотечественников, в том числе при участии общественных организаций и диаспор</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администрации городского округа, муниципальных округов</w:t>
            </w:r>
            <w:r w:rsidRPr="004F739E">
              <w:rPr>
                <w:color w:val="000000" w:themeColor="text1"/>
                <w:sz w:val="28"/>
                <w:szCs w:val="28"/>
              </w:rPr>
              <w:t xml:space="preserve"> Новгород</w:t>
            </w:r>
            <w:r w:rsidR="00AF4524">
              <w:rPr>
                <w:color w:val="000000" w:themeColor="text1"/>
                <w:sz w:val="28"/>
                <w:szCs w:val="28"/>
              </w:rPr>
              <w:t>-</w:t>
            </w:r>
            <w:r w:rsidRPr="004F739E">
              <w:rPr>
                <w:color w:val="000000" w:themeColor="text1"/>
                <w:sz w:val="28"/>
                <w:szCs w:val="28"/>
              </w:rPr>
              <w:t>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AF4524">
              <w:rPr>
                <w:color w:val="000000" w:themeColor="text1"/>
                <w:spacing w:val="-12"/>
                <w:sz w:val="28"/>
                <w:szCs w:val="28"/>
              </w:rPr>
              <w:t>комитет по националь</w:t>
            </w:r>
            <w:r w:rsidR="00AF4524">
              <w:rPr>
                <w:color w:val="000000" w:themeColor="text1"/>
                <w:sz w:val="28"/>
                <w:szCs w:val="28"/>
              </w:rPr>
              <w:t>-</w:t>
            </w:r>
            <w:r w:rsidRPr="004F739E">
              <w:rPr>
                <w:color w:val="000000" w:themeColor="text1"/>
                <w:sz w:val="28"/>
                <w:szCs w:val="28"/>
              </w:rPr>
              <w:t>ной политике Новго</w:t>
            </w:r>
            <w:r w:rsidR="00AF4524">
              <w:rPr>
                <w:color w:val="000000" w:themeColor="text1"/>
                <w:sz w:val="28"/>
                <w:szCs w:val="28"/>
              </w:rPr>
              <w:t>-</w:t>
            </w:r>
            <w:r w:rsidRPr="004F739E">
              <w:rPr>
                <w:color w:val="000000" w:themeColor="text1"/>
                <w:sz w:val="28"/>
                <w:szCs w:val="28"/>
              </w:rPr>
              <w:t xml:space="preserve">родской области </w:t>
            </w:r>
          </w:p>
          <w:p w:rsidR="004F739E" w:rsidRPr="00AF4524" w:rsidRDefault="004F739E" w:rsidP="00A0213D">
            <w:pPr>
              <w:widowControl w:val="0"/>
              <w:autoSpaceDE w:val="0"/>
              <w:autoSpaceDN w:val="0"/>
              <w:adjustRightInd w:val="0"/>
              <w:spacing w:before="120" w:line="240" w:lineRule="exact"/>
              <w:rPr>
                <w:color w:val="000000" w:themeColor="text1"/>
                <w:spacing w:val="-10"/>
                <w:sz w:val="28"/>
                <w:szCs w:val="28"/>
              </w:rPr>
            </w:pPr>
            <w:r w:rsidRPr="004F739E">
              <w:rPr>
                <w:color w:val="000000" w:themeColor="text1"/>
                <w:sz w:val="28"/>
                <w:szCs w:val="28"/>
              </w:rPr>
              <w:t xml:space="preserve">министерство культуры и туризма </w:t>
            </w:r>
            <w:r w:rsidRPr="00AF4524">
              <w:rPr>
                <w:color w:val="000000" w:themeColor="text1"/>
                <w:spacing w:val="-10"/>
                <w:sz w:val="28"/>
                <w:szCs w:val="28"/>
              </w:rPr>
              <w:t>Новгородской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обра</w:t>
            </w:r>
            <w:r w:rsidR="00AF4524">
              <w:rPr>
                <w:color w:val="000000" w:themeColor="text1"/>
                <w:sz w:val="28"/>
                <w:szCs w:val="28"/>
              </w:rPr>
              <w:t>-</w:t>
            </w:r>
            <w:r w:rsidRPr="004F739E">
              <w:rPr>
                <w:color w:val="000000" w:themeColor="text1"/>
                <w:sz w:val="28"/>
                <w:szCs w:val="28"/>
              </w:rPr>
              <w:t>зования Новгород</w:t>
            </w:r>
            <w:r w:rsidR="00AF4524">
              <w:rPr>
                <w:color w:val="000000" w:themeColor="text1"/>
                <w:sz w:val="28"/>
                <w:szCs w:val="28"/>
              </w:rPr>
              <w:t>-</w:t>
            </w:r>
            <w:r w:rsidRPr="004F739E">
              <w:rPr>
                <w:color w:val="000000" w:themeColor="text1"/>
                <w:sz w:val="28"/>
                <w:szCs w:val="28"/>
              </w:rPr>
              <w:t>ской области</w:t>
            </w:r>
          </w:p>
          <w:p w:rsidR="004F739E" w:rsidRPr="00AF4524" w:rsidRDefault="004F739E" w:rsidP="00A0213D">
            <w:pPr>
              <w:widowControl w:val="0"/>
              <w:autoSpaceDE w:val="0"/>
              <w:autoSpaceDN w:val="0"/>
              <w:adjustRightInd w:val="0"/>
              <w:spacing w:before="120" w:line="240" w:lineRule="exact"/>
              <w:rPr>
                <w:color w:val="000000" w:themeColor="text1"/>
                <w:spacing w:val="-12"/>
                <w:sz w:val="28"/>
                <w:szCs w:val="28"/>
              </w:rPr>
            </w:pPr>
            <w:r w:rsidRPr="004F739E">
              <w:rPr>
                <w:color w:val="000000" w:themeColor="text1"/>
                <w:sz w:val="28"/>
                <w:szCs w:val="28"/>
              </w:rPr>
              <w:t xml:space="preserve">министерство спорта </w:t>
            </w:r>
            <w:r w:rsidRPr="00AF4524">
              <w:rPr>
                <w:color w:val="000000" w:themeColor="text1"/>
                <w:spacing w:val="-12"/>
                <w:sz w:val="28"/>
                <w:szCs w:val="28"/>
              </w:rPr>
              <w:t>Новгородской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комитет по молодеж</w:t>
            </w:r>
            <w:r w:rsidR="00AF4524">
              <w:rPr>
                <w:color w:val="000000" w:themeColor="text1"/>
                <w:sz w:val="28"/>
                <w:szCs w:val="28"/>
              </w:rPr>
              <w:t>-</w:t>
            </w:r>
            <w:r w:rsidRPr="004F739E">
              <w:rPr>
                <w:color w:val="000000" w:themeColor="text1"/>
                <w:sz w:val="28"/>
                <w:szCs w:val="28"/>
              </w:rPr>
              <w:t>ной политике Новго</w:t>
            </w:r>
            <w:r w:rsidR="00AF4524">
              <w:rPr>
                <w:color w:val="000000" w:themeColor="text1"/>
                <w:sz w:val="28"/>
                <w:szCs w:val="28"/>
              </w:rPr>
              <w:t>-</w:t>
            </w:r>
            <w:r w:rsidRPr="004F739E">
              <w:rPr>
                <w:color w:val="000000" w:themeColor="text1"/>
                <w:sz w:val="28"/>
                <w:szCs w:val="28"/>
              </w:rPr>
              <w:t>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C9244E">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C9244E">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социальная и культур</w:t>
            </w:r>
            <w:r w:rsidR="00C9244E">
              <w:rPr>
                <w:sz w:val="28"/>
                <w:szCs w:val="28"/>
              </w:rPr>
              <w:t>-</w:t>
            </w:r>
            <w:r w:rsidRPr="004F739E">
              <w:rPr>
                <w:sz w:val="28"/>
                <w:szCs w:val="28"/>
              </w:rPr>
              <w:t>ная адаптация участ</w:t>
            </w:r>
            <w:r w:rsidR="00C9244E">
              <w:rPr>
                <w:sz w:val="28"/>
                <w:szCs w:val="28"/>
              </w:rPr>
              <w:t>-</w:t>
            </w:r>
            <w:r w:rsidRPr="00C9244E">
              <w:rPr>
                <w:spacing w:val="-8"/>
                <w:sz w:val="28"/>
                <w:szCs w:val="28"/>
              </w:rPr>
              <w:t>ников Государственной</w:t>
            </w:r>
            <w:r w:rsidRPr="004F739E">
              <w:rPr>
                <w:sz w:val="28"/>
                <w:szCs w:val="28"/>
              </w:rPr>
              <w:t xml:space="preserve"> </w:t>
            </w:r>
            <w:r w:rsidRPr="00ED4AE7">
              <w:rPr>
                <w:spacing w:val="-6"/>
                <w:sz w:val="28"/>
                <w:szCs w:val="28"/>
              </w:rPr>
              <w:t xml:space="preserve">программы </w:t>
            </w:r>
            <w:r w:rsidR="00ED4AE7" w:rsidRPr="00ED4AE7">
              <w:rPr>
                <w:spacing w:val="-6"/>
                <w:sz w:val="28"/>
                <w:szCs w:val="28"/>
              </w:rPr>
              <w:t xml:space="preserve">и </w:t>
            </w:r>
            <w:r w:rsidRPr="00ED4AE7">
              <w:rPr>
                <w:spacing w:val="-6"/>
                <w:sz w:val="28"/>
                <w:szCs w:val="28"/>
              </w:rPr>
              <w:t>членов их</w:t>
            </w:r>
            <w:r w:rsidRPr="004F739E">
              <w:rPr>
                <w:sz w:val="28"/>
                <w:szCs w:val="28"/>
              </w:rPr>
              <w:t xml:space="preserve"> семей в принимающее сообщество</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sz w:val="28"/>
                <w:szCs w:val="28"/>
              </w:rPr>
            </w:pPr>
            <w:r w:rsidRPr="004F739E">
              <w:rPr>
                <w:sz w:val="28"/>
                <w:szCs w:val="28"/>
              </w:rPr>
              <w:t xml:space="preserve">невыполнение обязательств перед </w:t>
            </w:r>
            <w:r w:rsidRPr="00ED4AE7">
              <w:rPr>
                <w:spacing w:val="-12"/>
                <w:sz w:val="28"/>
                <w:szCs w:val="28"/>
              </w:rPr>
              <w:t>соотечественниками</w:t>
            </w:r>
            <w:r w:rsidRPr="004F739E">
              <w:rPr>
                <w:sz w:val="28"/>
                <w:szCs w:val="28"/>
              </w:rPr>
              <w:t xml:space="preserve"> по их обустрой</w:t>
            </w:r>
            <w:r w:rsidR="00C9244E">
              <w:rPr>
                <w:sz w:val="28"/>
                <w:szCs w:val="28"/>
              </w:rPr>
              <w:t>-</w:t>
            </w:r>
            <w:r w:rsidR="00ED4AE7">
              <w:rPr>
                <w:sz w:val="28"/>
                <w:szCs w:val="28"/>
              </w:rPr>
              <w:t>ству, социальной поддержке</w:t>
            </w:r>
            <w:r w:rsidRPr="004F739E">
              <w:rPr>
                <w:sz w:val="28"/>
                <w:szCs w:val="28"/>
              </w:rPr>
              <w:t xml:space="preserve"> и адап</w:t>
            </w:r>
            <w:r w:rsidR="00C9244E">
              <w:rPr>
                <w:sz w:val="28"/>
                <w:szCs w:val="28"/>
              </w:rPr>
              <w:t>-</w:t>
            </w:r>
            <w:r w:rsidRPr="00C9244E">
              <w:rPr>
                <w:spacing w:val="-6"/>
                <w:sz w:val="28"/>
                <w:szCs w:val="28"/>
              </w:rPr>
              <w:t>тации в территориях</w:t>
            </w:r>
            <w:r w:rsidRPr="004F739E">
              <w:rPr>
                <w:sz w:val="28"/>
                <w:szCs w:val="28"/>
              </w:rPr>
              <w:t xml:space="preserve"> вселения </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13.</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Ведение базы данных по:</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перечню участников Государст</w:t>
            </w:r>
            <w:r w:rsidR="00C9244E">
              <w:rPr>
                <w:color w:val="000000" w:themeColor="text1"/>
                <w:sz w:val="28"/>
                <w:szCs w:val="28"/>
              </w:rPr>
              <w:t>-</w:t>
            </w:r>
            <w:r w:rsidRPr="004F739E">
              <w:rPr>
                <w:color w:val="000000" w:themeColor="text1"/>
                <w:sz w:val="28"/>
                <w:szCs w:val="28"/>
              </w:rPr>
              <w:t>венной программы и членов их семей, прибывших на территорию Новгородской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 xml:space="preserve">перечню вакансий, доступных участникам Государственной программы и членам их семей; </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иным данным в соответствии с запрашиваемыми формами отчет</w:t>
            </w:r>
            <w:r w:rsidR="00C9244E">
              <w:rPr>
                <w:color w:val="000000" w:themeColor="text1"/>
                <w:sz w:val="28"/>
                <w:szCs w:val="28"/>
              </w:rPr>
              <w:t>-</w:t>
            </w:r>
            <w:r w:rsidRPr="004F739E">
              <w:rPr>
                <w:color w:val="000000" w:themeColor="text1"/>
                <w:sz w:val="28"/>
                <w:szCs w:val="28"/>
              </w:rPr>
              <w:t xml:space="preserve">ности по реализации Программы </w:t>
            </w:r>
            <w:r w:rsidR="00C9244E">
              <w:rPr>
                <w:color w:val="000000" w:themeColor="text1"/>
                <w:sz w:val="28"/>
                <w:szCs w:val="28"/>
              </w:rPr>
              <w:br/>
            </w:r>
            <w:r w:rsidRPr="004F739E">
              <w:rPr>
                <w:color w:val="000000" w:themeColor="text1"/>
                <w:sz w:val="28"/>
                <w:szCs w:val="28"/>
              </w:rPr>
              <w:t>в Новгородской области</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C9244E">
            <w:pPr>
              <w:widowControl w:val="0"/>
              <w:autoSpaceDE w:val="0"/>
              <w:autoSpaceDN w:val="0"/>
              <w:adjustRightInd w:val="0"/>
              <w:spacing w:before="120" w:line="260" w:lineRule="exact"/>
              <w:rPr>
                <w:color w:val="000000" w:themeColor="text1"/>
                <w:sz w:val="28"/>
                <w:szCs w:val="28"/>
              </w:rPr>
            </w:pPr>
            <w:r w:rsidRPr="004F739E">
              <w:rPr>
                <w:color w:val="000000" w:themeColor="text1"/>
                <w:sz w:val="28"/>
                <w:szCs w:val="28"/>
              </w:rPr>
              <w:lastRenderedPageBreak/>
              <w:t>министерство труда, семейной и социаль</w:t>
            </w:r>
            <w:r w:rsidR="00C9244E">
              <w:rPr>
                <w:color w:val="000000" w:themeColor="text1"/>
                <w:sz w:val="28"/>
                <w:szCs w:val="28"/>
              </w:rPr>
              <w:t>-</w:t>
            </w:r>
            <w:r w:rsidRPr="004F739E">
              <w:rPr>
                <w:color w:val="000000" w:themeColor="text1"/>
                <w:sz w:val="28"/>
                <w:szCs w:val="28"/>
              </w:rPr>
              <w:t>ной политики Новго</w:t>
            </w:r>
            <w:r w:rsidR="00C9244E">
              <w:rPr>
                <w:color w:val="000000" w:themeColor="text1"/>
                <w:sz w:val="28"/>
                <w:szCs w:val="28"/>
              </w:rPr>
              <w:t>-</w:t>
            </w:r>
            <w:r w:rsidRPr="004F739E">
              <w:rPr>
                <w:color w:val="000000" w:themeColor="text1"/>
                <w:sz w:val="28"/>
                <w:szCs w:val="28"/>
              </w:rPr>
              <w:t>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администрации городского округа, муниципальных округов Новгород</w:t>
            </w:r>
            <w:r w:rsidR="00C9244E">
              <w:rPr>
                <w:color w:val="000000" w:themeColor="text1"/>
                <w:sz w:val="28"/>
                <w:szCs w:val="28"/>
              </w:rPr>
              <w:t xml:space="preserve">-ской </w:t>
            </w:r>
            <w:r w:rsidRPr="004F739E">
              <w:rPr>
                <w:color w:val="000000" w:themeColor="text1"/>
                <w:sz w:val="28"/>
                <w:szCs w:val="28"/>
              </w:rPr>
              <w:t>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C9244E">
            <w:pPr>
              <w:widowControl w:val="0"/>
              <w:autoSpaceDE w:val="0"/>
              <w:autoSpaceDN w:val="0"/>
              <w:adjustRightInd w:val="0"/>
              <w:spacing w:before="120" w:line="240" w:lineRule="exact"/>
              <w:jc w:val="center"/>
              <w:rPr>
                <w:sz w:val="28"/>
                <w:szCs w:val="28"/>
              </w:rPr>
            </w:pPr>
            <w:r w:rsidRPr="004F739E">
              <w:rPr>
                <w:sz w:val="28"/>
                <w:szCs w:val="28"/>
              </w:rPr>
              <w:lastRenderedPageBreak/>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C9244E">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наличие баз данных</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ED772F">
            <w:pPr>
              <w:widowControl w:val="0"/>
              <w:autoSpaceDE w:val="0"/>
              <w:autoSpaceDN w:val="0"/>
              <w:adjustRightInd w:val="0"/>
              <w:spacing w:before="120" w:line="240" w:lineRule="exact"/>
              <w:rPr>
                <w:sz w:val="28"/>
                <w:szCs w:val="28"/>
              </w:rPr>
            </w:pPr>
            <w:r w:rsidRPr="004F739E">
              <w:rPr>
                <w:sz w:val="28"/>
                <w:szCs w:val="28"/>
              </w:rPr>
              <w:t xml:space="preserve">ненадлежащее взаимодействие </w:t>
            </w:r>
            <w:r w:rsidRPr="00ED4AE7">
              <w:rPr>
                <w:spacing w:val="-6"/>
                <w:sz w:val="28"/>
                <w:szCs w:val="28"/>
              </w:rPr>
              <w:t xml:space="preserve">между </w:t>
            </w:r>
            <w:r w:rsidR="00ED4AE7" w:rsidRPr="00ED4AE7">
              <w:rPr>
                <w:spacing w:val="-6"/>
                <w:sz w:val="28"/>
                <w:szCs w:val="28"/>
              </w:rPr>
              <w:t>исполнитель</w:t>
            </w:r>
            <w:r w:rsidR="00ED4AE7">
              <w:rPr>
                <w:sz w:val="28"/>
                <w:szCs w:val="28"/>
              </w:rPr>
              <w:t xml:space="preserve">-ными </w:t>
            </w:r>
            <w:r w:rsidR="00FD1ADC">
              <w:rPr>
                <w:sz w:val="28"/>
                <w:szCs w:val="28"/>
              </w:rPr>
              <w:t>органами</w:t>
            </w:r>
            <w:r w:rsidRPr="004F739E">
              <w:rPr>
                <w:sz w:val="28"/>
                <w:szCs w:val="28"/>
              </w:rPr>
              <w:t xml:space="preserve"> </w:t>
            </w:r>
            <w:r w:rsidR="00FD1ADC">
              <w:rPr>
                <w:sz w:val="28"/>
                <w:szCs w:val="28"/>
              </w:rPr>
              <w:t xml:space="preserve">области, </w:t>
            </w:r>
            <w:r w:rsidRPr="004F739E">
              <w:rPr>
                <w:sz w:val="28"/>
                <w:szCs w:val="28"/>
              </w:rPr>
              <w:t xml:space="preserve">органами </w:t>
            </w:r>
            <w:r w:rsidRPr="004F739E">
              <w:rPr>
                <w:sz w:val="28"/>
                <w:szCs w:val="28"/>
              </w:rPr>
              <w:lastRenderedPageBreak/>
              <w:t>местного само</w:t>
            </w:r>
            <w:r w:rsidR="00FD1ADC">
              <w:rPr>
                <w:sz w:val="28"/>
                <w:szCs w:val="28"/>
              </w:rPr>
              <w:t>-</w:t>
            </w:r>
            <w:r w:rsidRPr="004F739E">
              <w:rPr>
                <w:sz w:val="28"/>
                <w:szCs w:val="28"/>
              </w:rPr>
              <w:t>управления и прибывшими сооте</w:t>
            </w:r>
            <w:r w:rsidR="00ED772F">
              <w:rPr>
                <w:sz w:val="28"/>
                <w:szCs w:val="28"/>
              </w:rPr>
              <w:t>-</w:t>
            </w:r>
            <w:r w:rsidRPr="004F739E">
              <w:rPr>
                <w:sz w:val="28"/>
                <w:szCs w:val="28"/>
              </w:rPr>
              <w:t>чествен</w:t>
            </w:r>
            <w:r w:rsidRPr="00ED4AE7">
              <w:rPr>
                <w:spacing w:val="-6"/>
                <w:sz w:val="28"/>
                <w:szCs w:val="28"/>
              </w:rPr>
              <w:t xml:space="preserve">никами по </w:t>
            </w:r>
            <w:r w:rsidRPr="00ED772F">
              <w:rPr>
                <w:sz w:val="28"/>
                <w:szCs w:val="28"/>
              </w:rPr>
              <w:t>вопросам их</w:t>
            </w:r>
            <w:r w:rsidRPr="00C9244E">
              <w:rPr>
                <w:sz w:val="28"/>
                <w:szCs w:val="28"/>
              </w:rPr>
              <w:t xml:space="preserve"> обу</w:t>
            </w:r>
            <w:r w:rsidR="00ED772F">
              <w:rPr>
                <w:sz w:val="28"/>
                <w:szCs w:val="28"/>
              </w:rPr>
              <w:t>-</w:t>
            </w:r>
            <w:r w:rsidRPr="00C9244E">
              <w:rPr>
                <w:sz w:val="28"/>
                <w:szCs w:val="28"/>
              </w:rPr>
              <w:t>стройства в Новго</w:t>
            </w:r>
            <w:r w:rsidR="00ED772F">
              <w:rPr>
                <w:sz w:val="28"/>
                <w:szCs w:val="28"/>
              </w:rPr>
              <w:t>-</w:t>
            </w:r>
            <w:r w:rsidRPr="00C9244E">
              <w:rPr>
                <w:sz w:val="28"/>
                <w:szCs w:val="28"/>
              </w:rPr>
              <w:t>родской области</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14.</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sz w:val="28"/>
                <w:szCs w:val="28"/>
              </w:rPr>
              <w:t>Мониторинг процессов адаптации и интеграции участников Государ</w:t>
            </w:r>
            <w:r w:rsidR="00C9244E">
              <w:rPr>
                <w:sz w:val="28"/>
                <w:szCs w:val="28"/>
              </w:rPr>
              <w:t>-</w:t>
            </w:r>
            <w:r w:rsidRPr="004F739E">
              <w:rPr>
                <w:sz w:val="28"/>
                <w:szCs w:val="28"/>
              </w:rPr>
              <w:t>ственной программы (социологи</w:t>
            </w:r>
            <w:r w:rsidR="00C9244E">
              <w:rPr>
                <w:sz w:val="28"/>
                <w:szCs w:val="28"/>
              </w:rPr>
              <w:t>-</w:t>
            </w:r>
            <w:r w:rsidRPr="00C9244E">
              <w:rPr>
                <w:spacing w:val="-12"/>
                <w:sz w:val="28"/>
                <w:szCs w:val="28"/>
              </w:rPr>
              <w:t>ческие исследования, анкетирование)</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w:t>
            </w:r>
            <w:r w:rsidR="00C9244E">
              <w:rPr>
                <w:color w:val="000000" w:themeColor="text1"/>
                <w:sz w:val="28"/>
                <w:szCs w:val="28"/>
              </w:rPr>
              <w:t>-</w:t>
            </w:r>
            <w:r w:rsidRPr="004F739E">
              <w:rPr>
                <w:color w:val="000000" w:themeColor="text1"/>
                <w:sz w:val="28"/>
                <w:szCs w:val="28"/>
              </w:rPr>
              <w:t>ной политики Новго</w:t>
            </w:r>
            <w:r w:rsidR="00C9244E">
              <w:rPr>
                <w:color w:val="000000" w:themeColor="text1"/>
                <w:sz w:val="28"/>
                <w:szCs w:val="28"/>
              </w:rPr>
              <w:t>-</w:t>
            </w:r>
            <w:r w:rsidRPr="004F739E">
              <w:rPr>
                <w:color w:val="000000" w:themeColor="text1"/>
                <w:sz w:val="28"/>
                <w:szCs w:val="28"/>
              </w:rPr>
              <w:t>родской области</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администрации городского округа, муниципальных округов Новгород</w:t>
            </w:r>
            <w:r w:rsidR="00C9244E">
              <w:rPr>
                <w:color w:val="000000" w:themeColor="text1"/>
                <w:sz w:val="28"/>
                <w:szCs w:val="28"/>
              </w:rPr>
              <w:t xml:space="preserve">-ской </w:t>
            </w:r>
            <w:r w:rsidRPr="004F739E">
              <w:rPr>
                <w:color w:val="000000" w:themeColor="text1"/>
                <w:sz w:val="28"/>
                <w:szCs w:val="28"/>
              </w:rPr>
              <w:t>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sz w:val="28"/>
                <w:szCs w:val="28"/>
              </w:rPr>
            </w:pPr>
            <w:r w:rsidRPr="004F739E">
              <w:rPr>
                <w:sz w:val="28"/>
                <w:szCs w:val="28"/>
              </w:rPr>
              <w:t>обобщенные резуль</w:t>
            </w:r>
            <w:r w:rsidR="00C9244E">
              <w:rPr>
                <w:sz w:val="28"/>
                <w:szCs w:val="28"/>
              </w:rPr>
              <w:t>-</w:t>
            </w:r>
            <w:r w:rsidRPr="004F739E">
              <w:rPr>
                <w:sz w:val="28"/>
                <w:szCs w:val="28"/>
              </w:rPr>
              <w:t>таты процессов адап</w:t>
            </w:r>
            <w:r w:rsidR="00C9244E">
              <w:rPr>
                <w:sz w:val="28"/>
                <w:szCs w:val="28"/>
              </w:rPr>
              <w:t>-</w:t>
            </w:r>
            <w:r w:rsidRPr="004F739E">
              <w:rPr>
                <w:sz w:val="28"/>
                <w:szCs w:val="28"/>
              </w:rPr>
              <w:t>тации и интеграции участников Государ</w:t>
            </w:r>
            <w:r w:rsidR="00C9244E">
              <w:rPr>
                <w:sz w:val="28"/>
                <w:szCs w:val="28"/>
              </w:rPr>
              <w:t>-</w:t>
            </w:r>
            <w:r w:rsidRPr="004F739E">
              <w:rPr>
                <w:sz w:val="28"/>
                <w:szCs w:val="28"/>
              </w:rPr>
              <w:t>ственной программы и членов их семей на территории Новгород</w:t>
            </w:r>
            <w:r w:rsidR="00C9244E">
              <w:rPr>
                <w:sz w:val="28"/>
                <w:szCs w:val="28"/>
              </w:rPr>
              <w:t>-</w:t>
            </w:r>
            <w:r w:rsidRPr="004F739E">
              <w:rPr>
                <w:sz w:val="28"/>
                <w:szCs w:val="28"/>
              </w:rPr>
              <w:t>ской области</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sz w:val="28"/>
                <w:szCs w:val="28"/>
              </w:rPr>
            </w:pPr>
            <w:r w:rsidRPr="004F739E">
              <w:rPr>
                <w:sz w:val="28"/>
                <w:szCs w:val="28"/>
              </w:rPr>
              <w:t>не в полной мере или несвоевремен</w:t>
            </w:r>
            <w:r w:rsidR="00C9244E">
              <w:rPr>
                <w:sz w:val="28"/>
                <w:szCs w:val="28"/>
              </w:rPr>
              <w:t>-</w:t>
            </w:r>
            <w:r w:rsidRPr="004F739E">
              <w:rPr>
                <w:sz w:val="28"/>
                <w:szCs w:val="28"/>
              </w:rPr>
              <w:t xml:space="preserve">ное представление </w:t>
            </w:r>
            <w:r w:rsidRPr="00C9244E">
              <w:rPr>
                <w:spacing w:val="-8"/>
                <w:sz w:val="28"/>
                <w:szCs w:val="28"/>
              </w:rPr>
              <w:t>информации о реали</w:t>
            </w:r>
            <w:r w:rsidR="00C9244E">
              <w:rPr>
                <w:sz w:val="28"/>
                <w:szCs w:val="28"/>
              </w:rPr>
              <w:t>-</w:t>
            </w:r>
            <w:r w:rsidRPr="004F739E">
              <w:rPr>
                <w:sz w:val="28"/>
                <w:szCs w:val="28"/>
              </w:rPr>
              <w:t>зации Программы исполнительными органами области и органами местного самоуправления</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15.</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Организация предоставления социальных гарантий участникам Государственной программы, в том числе:</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C9244E">
              <w:rPr>
                <w:color w:val="000000" w:themeColor="text1"/>
                <w:spacing w:val="-6"/>
                <w:sz w:val="28"/>
                <w:szCs w:val="28"/>
              </w:rPr>
              <w:t>подъемные (однократная денежная</w:t>
            </w:r>
            <w:r w:rsidRPr="004F739E">
              <w:rPr>
                <w:color w:val="000000" w:themeColor="text1"/>
                <w:sz w:val="28"/>
                <w:szCs w:val="28"/>
              </w:rPr>
              <w:t xml:space="preserve"> выплата);</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C9244E">
              <w:rPr>
                <w:color w:val="000000" w:themeColor="text1"/>
                <w:spacing w:val="-6"/>
                <w:sz w:val="28"/>
                <w:szCs w:val="28"/>
              </w:rPr>
              <w:t>компенсация 50 % затрат на перво</w:t>
            </w:r>
            <w:r w:rsidR="00C9244E">
              <w:rPr>
                <w:color w:val="000000" w:themeColor="text1"/>
                <w:sz w:val="28"/>
                <w:szCs w:val="28"/>
              </w:rPr>
              <w:t>-</w:t>
            </w:r>
            <w:r w:rsidRPr="004F739E">
              <w:rPr>
                <w:color w:val="000000" w:themeColor="text1"/>
                <w:sz w:val="28"/>
                <w:szCs w:val="28"/>
              </w:rPr>
              <w:t>начальный взнос при получении кредита на приобретение жилья;</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C9244E">
              <w:rPr>
                <w:color w:val="000000" w:themeColor="text1"/>
                <w:spacing w:val="-8"/>
                <w:sz w:val="28"/>
                <w:szCs w:val="28"/>
              </w:rPr>
              <w:t>компенсация затрат на медицинское</w:t>
            </w:r>
            <w:r w:rsidRPr="004F739E">
              <w:rPr>
                <w:color w:val="000000" w:themeColor="text1"/>
                <w:sz w:val="28"/>
                <w:szCs w:val="28"/>
              </w:rPr>
              <w:t xml:space="preserve"> освидетельствование</w:t>
            </w:r>
            <w:r w:rsidR="00ED772F">
              <w:rPr>
                <w:color w:val="000000" w:themeColor="text1"/>
                <w:sz w:val="28"/>
                <w:szCs w:val="28"/>
              </w:rPr>
              <w:t>;</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компенсация расходов участников Государственной программы на признание ученых степеней, ученых званий, образования и (или) квалификации, полученных в иностранном государстве</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w:t>
            </w:r>
            <w:r w:rsidR="00C9244E">
              <w:rPr>
                <w:color w:val="000000" w:themeColor="text1"/>
                <w:sz w:val="28"/>
                <w:szCs w:val="28"/>
              </w:rPr>
              <w:t>-</w:t>
            </w:r>
            <w:r w:rsidRPr="004F739E">
              <w:rPr>
                <w:color w:val="000000" w:themeColor="text1"/>
                <w:sz w:val="28"/>
                <w:szCs w:val="28"/>
              </w:rPr>
              <w:t>ной политики Новго</w:t>
            </w:r>
            <w:r w:rsidR="00C9244E">
              <w:rPr>
                <w:color w:val="000000" w:themeColor="text1"/>
                <w:sz w:val="28"/>
                <w:szCs w:val="28"/>
              </w:rPr>
              <w:t>-</w:t>
            </w:r>
            <w:r w:rsidRPr="004F739E">
              <w:rPr>
                <w:color w:val="000000" w:themeColor="text1"/>
                <w:sz w:val="28"/>
                <w:szCs w:val="28"/>
              </w:rPr>
              <w:t>родской области</w:t>
            </w:r>
          </w:p>
          <w:p w:rsidR="004F739E" w:rsidRPr="004F739E" w:rsidRDefault="004F739E" w:rsidP="00ED4AE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государственное областное казенное учреждение «Центр </w:t>
            </w:r>
            <w:r w:rsidRPr="00C9244E">
              <w:rPr>
                <w:color w:val="000000" w:themeColor="text1"/>
                <w:spacing w:val="-16"/>
                <w:sz w:val="28"/>
                <w:szCs w:val="28"/>
              </w:rPr>
              <w:t>организации социаль</w:t>
            </w:r>
            <w:r w:rsidR="00C9244E">
              <w:rPr>
                <w:color w:val="000000" w:themeColor="text1"/>
                <w:sz w:val="28"/>
                <w:szCs w:val="28"/>
              </w:rPr>
              <w:t>-</w:t>
            </w:r>
            <w:r w:rsidRPr="004F739E">
              <w:rPr>
                <w:color w:val="000000" w:themeColor="text1"/>
                <w:sz w:val="28"/>
                <w:szCs w:val="28"/>
              </w:rPr>
              <w:t xml:space="preserve">ного обслуживания </w:t>
            </w:r>
            <w:r w:rsidR="00C9244E">
              <w:rPr>
                <w:color w:val="000000" w:themeColor="text1"/>
                <w:sz w:val="28"/>
                <w:szCs w:val="28"/>
              </w:rPr>
              <w:br/>
            </w:r>
            <w:r w:rsidRPr="004F739E">
              <w:rPr>
                <w:color w:val="000000" w:themeColor="text1"/>
                <w:sz w:val="28"/>
                <w:szCs w:val="28"/>
              </w:rPr>
              <w:t>и предоставления социальных выплат»</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sz w:val="28"/>
                <w:szCs w:val="28"/>
              </w:rPr>
            </w:pPr>
            <w:r w:rsidRPr="004F739E">
              <w:rPr>
                <w:sz w:val="28"/>
                <w:szCs w:val="28"/>
              </w:rPr>
              <w:t>осуществление денежных выплат</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ED4AE7">
            <w:pPr>
              <w:widowControl w:val="0"/>
              <w:autoSpaceDE w:val="0"/>
              <w:autoSpaceDN w:val="0"/>
              <w:adjustRightInd w:val="0"/>
              <w:spacing w:before="120" w:line="240" w:lineRule="exact"/>
              <w:rPr>
                <w:sz w:val="28"/>
                <w:szCs w:val="28"/>
              </w:rPr>
            </w:pPr>
            <w:r w:rsidRPr="00C9244E">
              <w:rPr>
                <w:color w:val="000000" w:themeColor="text1"/>
                <w:spacing w:val="-14"/>
                <w:sz w:val="28"/>
                <w:szCs w:val="28"/>
              </w:rPr>
              <w:t>отсутствие желающих</w:t>
            </w:r>
            <w:r w:rsidRPr="004F739E">
              <w:rPr>
                <w:color w:val="000000" w:themeColor="text1"/>
                <w:sz w:val="28"/>
                <w:szCs w:val="28"/>
              </w:rPr>
              <w:t xml:space="preserve"> воспользоваться данными мерами социальной под</w:t>
            </w:r>
            <w:r w:rsidR="00C9244E">
              <w:rPr>
                <w:color w:val="000000" w:themeColor="text1"/>
                <w:sz w:val="28"/>
                <w:szCs w:val="28"/>
              </w:rPr>
              <w:t>-</w:t>
            </w:r>
            <w:r w:rsidRPr="004F739E">
              <w:rPr>
                <w:color w:val="000000" w:themeColor="text1"/>
                <w:sz w:val="28"/>
                <w:szCs w:val="28"/>
              </w:rPr>
              <w:t>держки</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16.</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Консультирование по вопросам предоставления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w:t>
            </w:r>
            <w:r w:rsidR="00937D6A">
              <w:rPr>
                <w:sz w:val="28"/>
                <w:szCs w:val="28"/>
              </w:rPr>
              <w:t>-</w:t>
            </w:r>
            <w:r w:rsidRPr="004F739E">
              <w:rPr>
                <w:sz w:val="28"/>
                <w:szCs w:val="28"/>
              </w:rPr>
              <w:t>ских) хозяйств</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w:t>
            </w:r>
            <w:r w:rsidR="00937D6A">
              <w:rPr>
                <w:color w:val="000000" w:themeColor="text1"/>
                <w:sz w:val="28"/>
                <w:szCs w:val="28"/>
              </w:rPr>
              <w:t>-</w:t>
            </w:r>
            <w:r w:rsidRPr="004F739E">
              <w:rPr>
                <w:color w:val="000000" w:themeColor="text1"/>
                <w:sz w:val="28"/>
                <w:szCs w:val="28"/>
              </w:rPr>
              <w:t>ной политики Новго</w:t>
            </w:r>
            <w:r w:rsidR="00937D6A">
              <w:rPr>
                <w:color w:val="000000" w:themeColor="text1"/>
                <w:sz w:val="28"/>
                <w:szCs w:val="28"/>
              </w:rPr>
              <w:t>-</w:t>
            </w:r>
            <w:r w:rsidRPr="004F739E">
              <w:rPr>
                <w:color w:val="000000" w:themeColor="text1"/>
                <w:sz w:val="28"/>
                <w:szCs w:val="28"/>
              </w:rPr>
              <w:t>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инвестиционной политики Новго</w:t>
            </w:r>
            <w:r w:rsidR="00937D6A">
              <w:rPr>
                <w:color w:val="000000" w:themeColor="text1"/>
                <w:sz w:val="28"/>
                <w:szCs w:val="28"/>
              </w:rPr>
              <w:t>-</w:t>
            </w:r>
            <w:r w:rsidRPr="004F739E">
              <w:rPr>
                <w:color w:val="000000" w:themeColor="text1"/>
                <w:sz w:val="28"/>
                <w:szCs w:val="28"/>
              </w:rPr>
              <w:t>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промышленности и торговли Новго</w:t>
            </w:r>
            <w:r w:rsidR="00937D6A">
              <w:rPr>
                <w:color w:val="000000" w:themeColor="text1"/>
                <w:sz w:val="28"/>
                <w:szCs w:val="28"/>
              </w:rPr>
              <w:t>-</w:t>
            </w:r>
            <w:r w:rsidRPr="004F739E">
              <w:rPr>
                <w:color w:val="000000" w:themeColor="text1"/>
                <w:sz w:val="28"/>
                <w:szCs w:val="28"/>
              </w:rPr>
              <w:t>родской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сельского хозяйства Новгородской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772F">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772F">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осуществление участ</w:t>
            </w:r>
            <w:r w:rsidR="00937D6A">
              <w:rPr>
                <w:sz w:val="28"/>
                <w:szCs w:val="28"/>
              </w:rPr>
              <w:t>-</w:t>
            </w:r>
            <w:r w:rsidRPr="004F739E">
              <w:rPr>
                <w:sz w:val="28"/>
                <w:szCs w:val="28"/>
              </w:rPr>
              <w:t>никами Государствен</w:t>
            </w:r>
            <w:r w:rsidR="00937D6A">
              <w:rPr>
                <w:sz w:val="28"/>
                <w:szCs w:val="28"/>
              </w:rPr>
              <w:t>-</w:t>
            </w:r>
            <w:r w:rsidRPr="004F739E">
              <w:rPr>
                <w:sz w:val="28"/>
                <w:szCs w:val="28"/>
              </w:rPr>
              <w:t xml:space="preserve">ной программы и членами их семей малого и среднего предпринимательства, включая создание </w:t>
            </w:r>
            <w:r w:rsidRPr="00937D6A">
              <w:rPr>
                <w:spacing w:val="-6"/>
                <w:sz w:val="28"/>
                <w:szCs w:val="28"/>
              </w:rPr>
              <w:t>крестьянских (фермер</w:t>
            </w:r>
            <w:r w:rsidR="00937D6A">
              <w:rPr>
                <w:sz w:val="28"/>
                <w:szCs w:val="28"/>
              </w:rPr>
              <w:t>-</w:t>
            </w:r>
            <w:r w:rsidRPr="004F739E">
              <w:rPr>
                <w:sz w:val="28"/>
                <w:szCs w:val="28"/>
              </w:rPr>
              <w:t>ских хозяйств), на территории Новгород</w:t>
            </w:r>
            <w:r w:rsidR="00937D6A">
              <w:rPr>
                <w:sz w:val="28"/>
                <w:szCs w:val="28"/>
              </w:rPr>
              <w:t>-</w:t>
            </w:r>
            <w:r w:rsidRPr="004F739E">
              <w:rPr>
                <w:sz w:val="28"/>
                <w:szCs w:val="28"/>
              </w:rPr>
              <w:t>ской области</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 xml:space="preserve">недостаточная </w:t>
            </w:r>
            <w:r w:rsidRPr="00937D6A">
              <w:rPr>
                <w:spacing w:val="-8"/>
                <w:sz w:val="28"/>
                <w:szCs w:val="28"/>
              </w:rPr>
              <w:t>информированность</w:t>
            </w:r>
            <w:r w:rsidRPr="004F739E">
              <w:rPr>
                <w:sz w:val="28"/>
                <w:szCs w:val="28"/>
              </w:rPr>
              <w:t xml:space="preserve"> участников Государственной программы и членов их семей </w:t>
            </w:r>
            <w:r w:rsidR="00937D6A">
              <w:rPr>
                <w:sz w:val="28"/>
                <w:szCs w:val="28"/>
              </w:rPr>
              <w:br/>
            </w:r>
            <w:r w:rsidRPr="004F739E">
              <w:rPr>
                <w:sz w:val="28"/>
                <w:szCs w:val="28"/>
              </w:rPr>
              <w:t>о возможностях осуществления малого и среднего предприниматель-ства в Новгород</w:t>
            </w:r>
            <w:r w:rsidR="00937D6A">
              <w:rPr>
                <w:sz w:val="28"/>
                <w:szCs w:val="28"/>
              </w:rPr>
              <w:t>-</w:t>
            </w:r>
            <w:r w:rsidRPr="004F739E">
              <w:rPr>
                <w:sz w:val="28"/>
                <w:szCs w:val="28"/>
              </w:rPr>
              <w:t>ской области</w:t>
            </w:r>
          </w:p>
        </w:tc>
      </w:tr>
      <w:tr w:rsidR="004F739E" w:rsidRPr="004F739E" w:rsidTr="00A30920">
        <w:tc>
          <w:tcPr>
            <w:tcW w:w="568" w:type="dxa"/>
            <w:tcBorders>
              <w:top w:val="single" w:sz="4" w:space="0" w:color="auto"/>
              <w:left w:val="single" w:sz="4" w:space="0" w:color="auto"/>
              <w:bottom w:val="single" w:sz="4" w:space="0" w:color="auto"/>
              <w:right w:val="single" w:sz="4" w:space="0" w:color="auto"/>
            </w:tcBorders>
          </w:tcPr>
          <w:p w:rsidR="004F739E" w:rsidRPr="004F739E" w:rsidRDefault="004F739E" w:rsidP="00A30920">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17.</w:t>
            </w:r>
          </w:p>
        </w:tc>
        <w:tc>
          <w:tcPr>
            <w:tcW w:w="4319"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sz w:val="28"/>
                <w:szCs w:val="28"/>
              </w:rPr>
              <w:t>Оказание содействия в обеспе</w:t>
            </w:r>
            <w:r w:rsidR="00937D6A">
              <w:rPr>
                <w:sz w:val="28"/>
                <w:szCs w:val="28"/>
              </w:rPr>
              <w:t>-</w:t>
            </w:r>
            <w:r w:rsidRPr="004F739E">
              <w:rPr>
                <w:sz w:val="28"/>
                <w:szCs w:val="28"/>
              </w:rPr>
              <w:t>чении детей участников Государ</w:t>
            </w:r>
            <w:r w:rsidR="00937D6A">
              <w:rPr>
                <w:sz w:val="28"/>
                <w:szCs w:val="28"/>
              </w:rPr>
              <w:t>-</w:t>
            </w:r>
            <w:r w:rsidRPr="004F739E">
              <w:rPr>
                <w:sz w:val="28"/>
                <w:szCs w:val="28"/>
              </w:rPr>
              <w:t>ственной программы местами в дошкольных образовательных организациях и общеобразова</w:t>
            </w:r>
            <w:r w:rsidR="00937D6A">
              <w:rPr>
                <w:sz w:val="28"/>
                <w:szCs w:val="28"/>
              </w:rPr>
              <w:t>-</w:t>
            </w:r>
            <w:r w:rsidRPr="004F739E">
              <w:rPr>
                <w:sz w:val="28"/>
                <w:szCs w:val="28"/>
              </w:rPr>
              <w:t>тельных организациях</w:t>
            </w:r>
          </w:p>
        </w:tc>
        <w:tc>
          <w:tcPr>
            <w:tcW w:w="2694"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обра</w:t>
            </w:r>
            <w:r w:rsidR="00937D6A">
              <w:rPr>
                <w:color w:val="000000" w:themeColor="text1"/>
                <w:sz w:val="28"/>
                <w:szCs w:val="28"/>
              </w:rPr>
              <w:t>-</w:t>
            </w:r>
            <w:r w:rsidRPr="004F739E">
              <w:rPr>
                <w:color w:val="000000" w:themeColor="text1"/>
                <w:sz w:val="28"/>
                <w:szCs w:val="28"/>
              </w:rPr>
              <w:t>зования Новгород</w:t>
            </w:r>
            <w:r w:rsidR="00937D6A">
              <w:rPr>
                <w:color w:val="000000" w:themeColor="text1"/>
                <w:sz w:val="28"/>
                <w:szCs w:val="28"/>
              </w:rPr>
              <w:t>-</w:t>
            </w:r>
            <w:r w:rsidRPr="004F739E">
              <w:rPr>
                <w:color w:val="000000" w:themeColor="text1"/>
                <w:sz w:val="28"/>
                <w:szCs w:val="28"/>
              </w:rPr>
              <w:t>ской области</w:t>
            </w:r>
          </w:p>
          <w:p w:rsidR="004F739E" w:rsidRPr="004F739E" w:rsidRDefault="004F739E" w:rsidP="00A0213D">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администрации городского округа, муниципальных округов Новгород</w:t>
            </w:r>
            <w:r w:rsidR="00937D6A">
              <w:rPr>
                <w:color w:val="000000" w:themeColor="text1"/>
                <w:sz w:val="28"/>
                <w:szCs w:val="28"/>
              </w:rPr>
              <w:t>-</w:t>
            </w:r>
            <w:r w:rsidRPr="004F739E">
              <w:rPr>
                <w:color w:val="000000" w:themeColor="text1"/>
                <w:sz w:val="28"/>
                <w:szCs w:val="28"/>
              </w:rPr>
              <w:t>ской области</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772F">
            <w:pPr>
              <w:widowControl w:val="0"/>
              <w:autoSpaceDE w:val="0"/>
              <w:autoSpaceDN w:val="0"/>
              <w:adjustRightInd w:val="0"/>
              <w:spacing w:before="120" w:line="240" w:lineRule="exact"/>
              <w:jc w:val="center"/>
              <w:rPr>
                <w:sz w:val="28"/>
                <w:szCs w:val="28"/>
              </w:rPr>
            </w:pPr>
            <w:r w:rsidRPr="004F739E">
              <w:rPr>
                <w:sz w:val="28"/>
                <w:szCs w:val="28"/>
              </w:rPr>
              <w:t>2026 год</w:t>
            </w:r>
          </w:p>
        </w:tc>
        <w:tc>
          <w:tcPr>
            <w:tcW w:w="1063" w:type="dxa"/>
            <w:tcBorders>
              <w:top w:val="single" w:sz="4" w:space="0" w:color="auto"/>
              <w:left w:val="single" w:sz="4" w:space="0" w:color="auto"/>
              <w:bottom w:val="single" w:sz="4" w:space="0" w:color="auto"/>
              <w:right w:val="single" w:sz="4" w:space="0" w:color="auto"/>
            </w:tcBorders>
          </w:tcPr>
          <w:p w:rsidR="004F739E" w:rsidRPr="004F739E" w:rsidRDefault="004F739E" w:rsidP="00ED772F">
            <w:pPr>
              <w:widowControl w:val="0"/>
              <w:autoSpaceDE w:val="0"/>
              <w:autoSpaceDN w:val="0"/>
              <w:adjustRightInd w:val="0"/>
              <w:spacing w:before="120" w:line="240" w:lineRule="exact"/>
              <w:jc w:val="center"/>
              <w:rPr>
                <w:sz w:val="28"/>
                <w:szCs w:val="28"/>
              </w:rPr>
            </w:pPr>
            <w:r w:rsidRPr="004F739E">
              <w:rPr>
                <w:sz w:val="28"/>
                <w:szCs w:val="28"/>
              </w:rPr>
              <w:t>2030 год</w:t>
            </w:r>
          </w:p>
        </w:tc>
        <w:tc>
          <w:tcPr>
            <w:tcW w:w="2835"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устройство детей в общеобразовательные и дошкольные образо</w:t>
            </w:r>
            <w:r w:rsidR="002E47D4">
              <w:rPr>
                <w:sz w:val="28"/>
                <w:szCs w:val="28"/>
              </w:rPr>
              <w:t>-</w:t>
            </w:r>
            <w:r w:rsidRPr="002E47D4">
              <w:rPr>
                <w:spacing w:val="-8"/>
                <w:sz w:val="28"/>
                <w:szCs w:val="28"/>
              </w:rPr>
              <w:t>вательные организации</w:t>
            </w:r>
            <w:r w:rsidRPr="004F739E">
              <w:rPr>
                <w:sz w:val="28"/>
                <w:szCs w:val="28"/>
              </w:rPr>
              <w:t xml:space="preserve"> </w:t>
            </w:r>
            <w:r w:rsidRPr="002E47D4">
              <w:rPr>
                <w:spacing w:val="-6"/>
                <w:sz w:val="28"/>
                <w:szCs w:val="28"/>
              </w:rPr>
              <w:t>Новгородской области</w:t>
            </w:r>
          </w:p>
        </w:tc>
        <w:tc>
          <w:tcPr>
            <w:tcW w:w="2551" w:type="dxa"/>
            <w:tcBorders>
              <w:top w:val="single" w:sz="4" w:space="0" w:color="auto"/>
              <w:left w:val="single" w:sz="4" w:space="0" w:color="auto"/>
              <w:bottom w:val="single" w:sz="4" w:space="0" w:color="auto"/>
              <w:right w:val="single" w:sz="4" w:space="0" w:color="auto"/>
            </w:tcBorders>
          </w:tcPr>
          <w:p w:rsidR="004F739E" w:rsidRPr="004F739E" w:rsidRDefault="004F739E" w:rsidP="00A0213D">
            <w:pPr>
              <w:widowControl w:val="0"/>
              <w:autoSpaceDE w:val="0"/>
              <w:autoSpaceDN w:val="0"/>
              <w:adjustRightInd w:val="0"/>
              <w:spacing w:before="120" w:line="240" w:lineRule="exact"/>
              <w:rPr>
                <w:sz w:val="28"/>
                <w:szCs w:val="28"/>
              </w:rPr>
            </w:pPr>
            <w:r w:rsidRPr="004F739E">
              <w:rPr>
                <w:sz w:val="28"/>
                <w:szCs w:val="28"/>
              </w:rPr>
              <w:t>отсутствие среди переселяющихся в рамках Государст</w:t>
            </w:r>
            <w:r w:rsidR="002E47D4">
              <w:rPr>
                <w:sz w:val="28"/>
                <w:szCs w:val="28"/>
              </w:rPr>
              <w:t>-</w:t>
            </w:r>
            <w:r w:rsidRPr="004F739E">
              <w:rPr>
                <w:sz w:val="28"/>
                <w:szCs w:val="28"/>
              </w:rPr>
              <w:t>венной программы лиц, желающих воспользоваться правами в сфере образования</w:t>
            </w:r>
          </w:p>
        </w:tc>
      </w:tr>
    </w:tbl>
    <w:p w:rsidR="004F739E" w:rsidRDefault="004F739E" w:rsidP="004F739E">
      <w:pPr>
        <w:widowControl w:val="0"/>
        <w:autoSpaceDE w:val="0"/>
        <w:autoSpaceDN w:val="0"/>
        <w:adjustRightInd w:val="0"/>
        <w:jc w:val="center"/>
        <w:rPr>
          <w:b/>
          <w:bCs/>
          <w:color w:val="000000" w:themeColor="text1"/>
          <w:sz w:val="28"/>
          <w:szCs w:val="28"/>
        </w:rPr>
      </w:pPr>
    </w:p>
    <w:p w:rsidR="0092710F" w:rsidRPr="004F739E" w:rsidRDefault="0092710F" w:rsidP="004F739E">
      <w:pPr>
        <w:widowControl w:val="0"/>
        <w:autoSpaceDE w:val="0"/>
        <w:autoSpaceDN w:val="0"/>
        <w:adjustRightInd w:val="0"/>
        <w:jc w:val="center"/>
        <w:rPr>
          <w:b/>
          <w:bCs/>
          <w:color w:val="000000" w:themeColor="text1"/>
          <w:sz w:val="28"/>
          <w:szCs w:val="28"/>
        </w:rPr>
      </w:pPr>
    </w:p>
    <w:tbl>
      <w:tblPr>
        <w:tblW w:w="14850" w:type="dxa"/>
        <w:tblLook w:val="04A0" w:firstRow="1" w:lastRow="0" w:firstColumn="1" w:lastColumn="0" w:noHBand="0" w:noVBand="1"/>
      </w:tblPr>
      <w:tblGrid>
        <w:gridCol w:w="9606"/>
        <w:gridCol w:w="5244"/>
      </w:tblGrid>
      <w:tr w:rsidR="00435D67" w:rsidRPr="00000CD0" w:rsidTr="00C9244E">
        <w:tc>
          <w:tcPr>
            <w:tcW w:w="9606" w:type="dxa"/>
            <w:shd w:val="clear" w:color="auto" w:fill="auto"/>
          </w:tcPr>
          <w:p w:rsidR="00435D67" w:rsidRPr="00000CD0" w:rsidRDefault="00435D67" w:rsidP="00C9244E">
            <w:pPr>
              <w:pStyle w:val="af9"/>
              <w:jc w:val="right"/>
              <w:rPr>
                <w:rFonts w:ascii="Times New Roman" w:hAnsi="Times New Roman"/>
                <w:sz w:val="26"/>
                <w:szCs w:val="26"/>
              </w:rPr>
            </w:pPr>
          </w:p>
        </w:tc>
        <w:tc>
          <w:tcPr>
            <w:tcW w:w="5244" w:type="dxa"/>
            <w:shd w:val="clear" w:color="auto" w:fill="auto"/>
          </w:tcPr>
          <w:p w:rsidR="00435D67" w:rsidRPr="00000CD0" w:rsidRDefault="00435D67" w:rsidP="00C9244E">
            <w:pPr>
              <w:pStyle w:val="af9"/>
              <w:spacing w:before="120" w:line="240" w:lineRule="exact"/>
              <w:jc w:val="center"/>
              <w:rPr>
                <w:rFonts w:ascii="Times New Roman" w:hAnsi="Times New Roman"/>
                <w:sz w:val="28"/>
                <w:szCs w:val="28"/>
              </w:rPr>
            </w:pPr>
            <w:r>
              <w:rPr>
                <w:rFonts w:ascii="Times New Roman" w:hAnsi="Times New Roman"/>
                <w:sz w:val="28"/>
                <w:szCs w:val="28"/>
              </w:rPr>
              <w:t>Приложение № 3</w:t>
            </w:r>
          </w:p>
        </w:tc>
      </w:tr>
      <w:tr w:rsidR="00435D67" w:rsidRPr="00000CD0" w:rsidTr="00C9244E">
        <w:tc>
          <w:tcPr>
            <w:tcW w:w="9606" w:type="dxa"/>
            <w:shd w:val="clear" w:color="auto" w:fill="auto"/>
          </w:tcPr>
          <w:p w:rsidR="00435D67" w:rsidRPr="00000CD0" w:rsidRDefault="00435D67" w:rsidP="00C9244E">
            <w:pPr>
              <w:pStyle w:val="af9"/>
              <w:jc w:val="right"/>
              <w:rPr>
                <w:rFonts w:ascii="Times New Roman" w:hAnsi="Times New Roman"/>
                <w:sz w:val="26"/>
                <w:szCs w:val="26"/>
              </w:rPr>
            </w:pPr>
          </w:p>
        </w:tc>
        <w:tc>
          <w:tcPr>
            <w:tcW w:w="5244" w:type="dxa"/>
            <w:shd w:val="clear" w:color="auto" w:fill="auto"/>
          </w:tcPr>
          <w:p w:rsidR="00435D67" w:rsidRPr="00000CD0" w:rsidRDefault="00435D67" w:rsidP="00C9244E">
            <w:pPr>
              <w:widowControl w:val="0"/>
              <w:autoSpaceDE w:val="0"/>
              <w:autoSpaceDN w:val="0"/>
              <w:adjustRightInd w:val="0"/>
              <w:spacing w:before="120" w:line="240" w:lineRule="exact"/>
              <w:rPr>
                <w:sz w:val="28"/>
                <w:szCs w:val="28"/>
              </w:rPr>
            </w:pPr>
            <w:r w:rsidRPr="00BD2BA1">
              <w:rPr>
                <w:color w:val="000000" w:themeColor="text1"/>
                <w:sz w:val="28"/>
                <w:szCs w:val="28"/>
              </w:rPr>
              <w:t>к государственной программе</w:t>
            </w:r>
            <w:r>
              <w:rPr>
                <w:color w:val="000000" w:themeColor="text1"/>
                <w:sz w:val="28"/>
                <w:szCs w:val="28"/>
              </w:rPr>
              <w:t xml:space="preserve"> </w:t>
            </w:r>
            <w:r w:rsidRPr="00BD2BA1">
              <w:rPr>
                <w:color w:val="000000" w:themeColor="text1"/>
                <w:sz w:val="28"/>
                <w:szCs w:val="28"/>
              </w:rPr>
              <w:t>Новго</w:t>
            </w:r>
            <w:r w:rsidRPr="00BD2BA1">
              <w:rPr>
                <w:color w:val="000000" w:themeColor="text1"/>
                <w:spacing w:val="-6"/>
                <w:sz w:val="28"/>
                <w:szCs w:val="28"/>
              </w:rPr>
              <w:t>род</w:t>
            </w:r>
            <w:r>
              <w:rPr>
                <w:color w:val="000000" w:themeColor="text1"/>
                <w:spacing w:val="-6"/>
                <w:sz w:val="28"/>
                <w:szCs w:val="28"/>
              </w:rPr>
              <w:t>-</w:t>
            </w:r>
            <w:r w:rsidRPr="00523243">
              <w:rPr>
                <w:color w:val="000000" w:themeColor="text1"/>
                <w:spacing w:val="-12"/>
                <w:sz w:val="28"/>
                <w:szCs w:val="28"/>
              </w:rPr>
              <w:t>ской области по оказанию содействия добро</w:t>
            </w:r>
            <w:r>
              <w:rPr>
                <w:color w:val="000000" w:themeColor="text1"/>
                <w:sz w:val="28"/>
                <w:szCs w:val="28"/>
              </w:rPr>
              <w:t>-</w:t>
            </w:r>
            <w:r w:rsidRPr="00BD2BA1">
              <w:rPr>
                <w:color w:val="000000" w:themeColor="text1"/>
                <w:sz w:val="28"/>
                <w:szCs w:val="28"/>
              </w:rPr>
              <w:t>вольному переселению</w:t>
            </w:r>
            <w:r>
              <w:rPr>
                <w:color w:val="000000" w:themeColor="text1"/>
                <w:sz w:val="28"/>
                <w:szCs w:val="28"/>
              </w:rPr>
              <w:t xml:space="preserve"> </w:t>
            </w:r>
            <w:r w:rsidRPr="00BD2BA1">
              <w:rPr>
                <w:color w:val="000000" w:themeColor="text1"/>
                <w:sz w:val="28"/>
                <w:szCs w:val="28"/>
              </w:rPr>
              <w:t>в Российскую Федерацию соотечественников,</w:t>
            </w:r>
            <w:r>
              <w:rPr>
                <w:color w:val="000000" w:themeColor="text1"/>
                <w:sz w:val="28"/>
                <w:szCs w:val="28"/>
              </w:rPr>
              <w:t xml:space="preserve"> </w:t>
            </w:r>
            <w:r w:rsidRPr="00BD2BA1">
              <w:rPr>
                <w:color w:val="000000" w:themeColor="text1"/>
                <w:sz w:val="28"/>
                <w:szCs w:val="28"/>
              </w:rPr>
              <w:t>пр</w:t>
            </w:r>
            <w:r>
              <w:rPr>
                <w:color w:val="000000" w:themeColor="text1"/>
                <w:sz w:val="28"/>
                <w:szCs w:val="28"/>
              </w:rPr>
              <w:t>ожи-вающих за рубежом, на 2026-</w:t>
            </w:r>
            <w:r w:rsidRPr="00BD2BA1">
              <w:rPr>
                <w:color w:val="000000" w:themeColor="text1"/>
                <w:sz w:val="28"/>
                <w:szCs w:val="28"/>
              </w:rPr>
              <w:t>2030 годы</w:t>
            </w:r>
          </w:p>
        </w:tc>
      </w:tr>
    </w:tbl>
    <w:p w:rsidR="004F739E" w:rsidRPr="004F739E" w:rsidRDefault="004F739E" w:rsidP="00210EE2">
      <w:pPr>
        <w:widowControl w:val="0"/>
        <w:autoSpaceDE w:val="0"/>
        <w:autoSpaceDN w:val="0"/>
        <w:adjustRightInd w:val="0"/>
        <w:spacing w:before="120" w:after="120" w:line="240" w:lineRule="exact"/>
        <w:jc w:val="center"/>
        <w:rPr>
          <w:b/>
          <w:bCs/>
          <w:color w:val="000000" w:themeColor="text1"/>
          <w:sz w:val="28"/>
          <w:szCs w:val="28"/>
        </w:rPr>
      </w:pPr>
      <w:r w:rsidRPr="004F739E">
        <w:rPr>
          <w:b/>
          <w:bCs/>
          <w:color w:val="000000" w:themeColor="text1"/>
          <w:sz w:val="28"/>
          <w:szCs w:val="28"/>
        </w:rPr>
        <w:lastRenderedPageBreak/>
        <w:t>ПЕРЕЧЕНЬ</w:t>
      </w:r>
    </w:p>
    <w:p w:rsidR="004F739E" w:rsidRPr="00210EE2" w:rsidRDefault="00ED772F" w:rsidP="00210EE2">
      <w:pPr>
        <w:widowControl w:val="0"/>
        <w:autoSpaceDE w:val="0"/>
        <w:autoSpaceDN w:val="0"/>
        <w:adjustRightInd w:val="0"/>
        <w:spacing w:after="240" w:line="240" w:lineRule="exact"/>
        <w:jc w:val="center"/>
        <w:rPr>
          <w:bCs/>
          <w:color w:val="000000" w:themeColor="text1"/>
          <w:sz w:val="28"/>
          <w:szCs w:val="28"/>
        </w:rPr>
      </w:pPr>
      <w:r>
        <w:rPr>
          <w:bCs/>
          <w:color w:val="000000" w:themeColor="text1"/>
          <w:sz w:val="28"/>
          <w:szCs w:val="28"/>
        </w:rPr>
        <w:t>нормативных правовых актов Н</w:t>
      </w:r>
      <w:r w:rsidR="00210EE2" w:rsidRPr="00210EE2">
        <w:rPr>
          <w:bCs/>
          <w:color w:val="000000" w:themeColor="text1"/>
          <w:sz w:val="28"/>
          <w:szCs w:val="28"/>
        </w:rPr>
        <w:t>овгородской области,</w:t>
      </w:r>
      <w:r w:rsidR="00210EE2">
        <w:rPr>
          <w:bCs/>
          <w:color w:val="000000" w:themeColor="text1"/>
          <w:sz w:val="28"/>
          <w:szCs w:val="28"/>
        </w:rPr>
        <w:t xml:space="preserve"> </w:t>
      </w:r>
      <w:r w:rsidR="00210EE2" w:rsidRPr="00210EE2">
        <w:rPr>
          <w:bCs/>
          <w:color w:val="000000" w:themeColor="text1"/>
          <w:sz w:val="28"/>
          <w:szCs w:val="28"/>
        </w:rPr>
        <w:t>принимаемых в целях реализации программы</w:t>
      </w:r>
    </w:p>
    <w:tbl>
      <w:tblPr>
        <w:tblW w:w="15168" w:type="dxa"/>
        <w:tblInd w:w="-22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32"/>
        <w:gridCol w:w="4655"/>
        <w:gridCol w:w="4962"/>
        <w:gridCol w:w="2126"/>
        <w:gridCol w:w="2693"/>
      </w:tblGrid>
      <w:tr w:rsidR="004F739E" w:rsidRPr="004F739E" w:rsidTr="00210EE2">
        <w:tc>
          <w:tcPr>
            <w:tcW w:w="732" w:type="dxa"/>
            <w:vAlign w:val="center"/>
          </w:tcPr>
          <w:p w:rsidR="004F739E" w:rsidRPr="004F739E" w:rsidRDefault="004F739E" w:rsidP="00210EE2">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 п/п</w:t>
            </w:r>
          </w:p>
        </w:tc>
        <w:tc>
          <w:tcPr>
            <w:tcW w:w="4655" w:type="dxa"/>
            <w:vAlign w:val="center"/>
          </w:tcPr>
          <w:p w:rsidR="004F739E" w:rsidRPr="004F739E" w:rsidRDefault="004F739E" w:rsidP="00210EE2">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Вид нормативного правового акта</w:t>
            </w:r>
          </w:p>
        </w:tc>
        <w:tc>
          <w:tcPr>
            <w:tcW w:w="4962" w:type="dxa"/>
            <w:vAlign w:val="center"/>
          </w:tcPr>
          <w:p w:rsidR="004F739E" w:rsidRPr="004F739E" w:rsidRDefault="004F739E" w:rsidP="00210EE2">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 xml:space="preserve">Основные положения нормативного </w:t>
            </w:r>
            <w:r w:rsidR="00210EE2">
              <w:rPr>
                <w:color w:val="000000" w:themeColor="text1"/>
                <w:sz w:val="28"/>
                <w:szCs w:val="28"/>
              </w:rPr>
              <w:br/>
            </w:r>
            <w:r w:rsidRPr="004F739E">
              <w:rPr>
                <w:color w:val="000000" w:themeColor="text1"/>
                <w:sz w:val="28"/>
                <w:szCs w:val="28"/>
              </w:rPr>
              <w:t>правового акта</w:t>
            </w:r>
          </w:p>
        </w:tc>
        <w:tc>
          <w:tcPr>
            <w:tcW w:w="2126" w:type="dxa"/>
            <w:vAlign w:val="center"/>
          </w:tcPr>
          <w:p w:rsidR="004F739E" w:rsidRPr="004F739E" w:rsidRDefault="004F739E" w:rsidP="00210EE2">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Исполнитель (разработчик)</w:t>
            </w:r>
          </w:p>
        </w:tc>
        <w:tc>
          <w:tcPr>
            <w:tcW w:w="2693" w:type="dxa"/>
            <w:vAlign w:val="center"/>
          </w:tcPr>
          <w:p w:rsidR="004F739E" w:rsidRPr="004F739E" w:rsidRDefault="004F739E" w:rsidP="00210EE2">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Ожидаемый срок принятия</w:t>
            </w:r>
          </w:p>
        </w:tc>
      </w:tr>
    </w:tbl>
    <w:p w:rsidR="00210EE2" w:rsidRDefault="00210EE2" w:rsidP="00210EE2">
      <w:pPr>
        <w:spacing w:line="20" w:lineRule="exact"/>
      </w:pPr>
    </w:p>
    <w:tbl>
      <w:tblPr>
        <w:tblW w:w="15168" w:type="dxa"/>
        <w:tblInd w:w="-222" w:type="dxa"/>
        <w:tblLayout w:type="fixed"/>
        <w:tblCellMar>
          <w:left w:w="62" w:type="dxa"/>
          <w:right w:w="62" w:type="dxa"/>
        </w:tblCellMar>
        <w:tblLook w:val="0000" w:firstRow="0" w:lastRow="0" w:firstColumn="0" w:lastColumn="0" w:noHBand="0" w:noVBand="0"/>
      </w:tblPr>
      <w:tblGrid>
        <w:gridCol w:w="732"/>
        <w:gridCol w:w="4655"/>
        <w:gridCol w:w="4962"/>
        <w:gridCol w:w="2126"/>
        <w:gridCol w:w="2693"/>
      </w:tblGrid>
      <w:tr w:rsidR="004F739E" w:rsidRPr="004F739E" w:rsidTr="00210EE2">
        <w:trPr>
          <w:trHeight w:val="97"/>
          <w:tblHeader/>
        </w:trPr>
        <w:tc>
          <w:tcPr>
            <w:tcW w:w="732" w:type="dxa"/>
            <w:tcBorders>
              <w:top w:val="single" w:sz="4" w:space="0" w:color="auto"/>
              <w:left w:val="single" w:sz="4" w:space="0" w:color="auto"/>
              <w:bottom w:val="single" w:sz="4" w:space="0" w:color="auto"/>
              <w:right w:val="single" w:sz="4" w:space="0" w:color="auto"/>
            </w:tcBorders>
          </w:tcPr>
          <w:p w:rsidR="004F739E" w:rsidRPr="004F739E" w:rsidRDefault="004F739E" w:rsidP="00EE707C">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2</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3</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5</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D45DD4">
            <w:pPr>
              <w:widowControl w:val="0"/>
              <w:autoSpaceDE w:val="0"/>
              <w:autoSpaceDN w:val="0"/>
              <w:adjustRightInd w:val="0"/>
              <w:spacing w:before="120" w:line="250" w:lineRule="exact"/>
              <w:jc w:val="center"/>
              <w:rPr>
                <w:color w:val="000000" w:themeColor="text1"/>
                <w:sz w:val="28"/>
                <w:szCs w:val="28"/>
              </w:rPr>
            </w:pPr>
            <w:r>
              <w:rPr>
                <w:color w:val="000000" w:themeColor="text1"/>
                <w:sz w:val="28"/>
                <w:szCs w:val="28"/>
              </w:rPr>
              <w:t>1.</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5550A6">
              <w:rPr>
                <w:color w:val="000000" w:themeColor="text1"/>
                <w:spacing w:val="-6"/>
                <w:sz w:val="28"/>
                <w:szCs w:val="28"/>
              </w:rPr>
              <w:t>Постановление Правительства Новго</w:t>
            </w:r>
            <w:r w:rsidR="005550A6">
              <w:rPr>
                <w:color w:val="000000" w:themeColor="text1"/>
                <w:sz w:val="28"/>
                <w:szCs w:val="28"/>
              </w:rPr>
              <w:t>-</w:t>
            </w:r>
            <w:r w:rsidRPr="004F739E">
              <w:rPr>
                <w:color w:val="000000" w:themeColor="text1"/>
                <w:sz w:val="28"/>
                <w:szCs w:val="28"/>
              </w:rPr>
              <w:t>родской области «Об утверждении государственной программы Новго</w:t>
            </w:r>
            <w:r w:rsidR="005550A6">
              <w:rPr>
                <w:color w:val="000000" w:themeColor="text1"/>
                <w:sz w:val="28"/>
                <w:szCs w:val="28"/>
              </w:rPr>
              <w:t>-</w:t>
            </w:r>
            <w:r w:rsidRPr="004F739E">
              <w:rPr>
                <w:color w:val="000000" w:themeColor="text1"/>
                <w:sz w:val="28"/>
                <w:szCs w:val="28"/>
              </w:rPr>
              <w:t>родской области по оказанию содей</w:t>
            </w:r>
            <w:r w:rsidR="005550A6">
              <w:rPr>
                <w:color w:val="000000" w:themeColor="text1"/>
                <w:sz w:val="28"/>
                <w:szCs w:val="28"/>
              </w:rPr>
              <w:t>-</w:t>
            </w:r>
            <w:r w:rsidRPr="004F739E">
              <w:rPr>
                <w:color w:val="000000" w:themeColor="text1"/>
                <w:sz w:val="28"/>
                <w:szCs w:val="28"/>
              </w:rPr>
              <w:t>ствия добровольному переселению в Российскую Федерацию соотечест</w:t>
            </w:r>
            <w:r w:rsidR="005550A6">
              <w:rPr>
                <w:color w:val="000000" w:themeColor="text1"/>
                <w:sz w:val="28"/>
                <w:szCs w:val="28"/>
              </w:rPr>
              <w:t>-</w:t>
            </w:r>
            <w:r w:rsidRPr="004F739E">
              <w:rPr>
                <w:color w:val="000000" w:themeColor="text1"/>
                <w:sz w:val="28"/>
                <w:szCs w:val="28"/>
              </w:rPr>
              <w:t>венников, пр</w:t>
            </w:r>
            <w:r w:rsidR="005550A6">
              <w:rPr>
                <w:color w:val="000000" w:themeColor="text1"/>
                <w:sz w:val="28"/>
                <w:szCs w:val="28"/>
              </w:rPr>
              <w:t>оживающих за рубежом, на 2026-</w:t>
            </w:r>
            <w:r w:rsidRPr="004F739E">
              <w:rPr>
                <w:color w:val="000000" w:themeColor="text1"/>
                <w:sz w:val="28"/>
                <w:szCs w:val="28"/>
              </w:rPr>
              <w:t>2030 годы»</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210EE2">
              <w:rPr>
                <w:color w:val="000000" w:themeColor="text1"/>
                <w:spacing w:val="-6"/>
                <w:sz w:val="28"/>
                <w:szCs w:val="28"/>
              </w:rPr>
              <w:t>утверждение государственной программы</w:t>
            </w:r>
            <w:r w:rsidRPr="004F739E">
              <w:rPr>
                <w:color w:val="000000" w:themeColor="text1"/>
                <w:sz w:val="28"/>
                <w:szCs w:val="28"/>
              </w:rPr>
              <w:t xml:space="preserve"> Новгородской области по оказанию </w:t>
            </w:r>
            <w:r w:rsidRPr="00210EE2">
              <w:rPr>
                <w:color w:val="000000" w:themeColor="text1"/>
                <w:spacing w:val="-4"/>
                <w:sz w:val="28"/>
                <w:szCs w:val="28"/>
              </w:rPr>
              <w:t>содействия добровольному переселению</w:t>
            </w:r>
            <w:r w:rsidRPr="004F739E">
              <w:rPr>
                <w:color w:val="000000" w:themeColor="text1"/>
                <w:sz w:val="28"/>
                <w:szCs w:val="28"/>
              </w:rPr>
              <w:t xml:space="preserve"> в Российскую Федерацию соотечест</w:t>
            </w:r>
            <w:r w:rsidR="005550A6">
              <w:rPr>
                <w:color w:val="000000" w:themeColor="text1"/>
                <w:sz w:val="28"/>
                <w:szCs w:val="28"/>
              </w:rPr>
              <w:t>-</w:t>
            </w:r>
            <w:r w:rsidRPr="004F739E">
              <w:rPr>
                <w:color w:val="000000" w:themeColor="text1"/>
                <w:sz w:val="28"/>
                <w:szCs w:val="28"/>
              </w:rPr>
              <w:t>венников, пр</w:t>
            </w:r>
            <w:r w:rsidR="00210EE2">
              <w:rPr>
                <w:color w:val="000000" w:themeColor="text1"/>
                <w:sz w:val="28"/>
                <w:szCs w:val="28"/>
              </w:rPr>
              <w:t>оживающих за рубежом, на 2026-</w:t>
            </w:r>
            <w:r w:rsidRPr="004F739E">
              <w:rPr>
                <w:color w:val="000000" w:themeColor="text1"/>
                <w:sz w:val="28"/>
                <w:szCs w:val="28"/>
              </w:rPr>
              <w:t>2030 годы</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8D3E3D">
            <w:pPr>
              <w:widowControl w:val="0"/>
              <w:autoSpaceDE w:val="0"/>
              <w:autoSpaceDN w:val="0"/>
              <w:adjustRightInd w:val="0"/>
              <w:spacing w:before="120" w:line="250" w:lineRule="exact"/>
              <w:ind w:left="12" w:right="5" w:hanging="12"/>
              <w:rPr>
                <w:color w:val="000000" w:themeColor="text1"/>
                <w:sz w:val="28"/>
                <w:szCs w:val="28"/>
              </w:rPr>
            </w:pPr>
            <w:r w:rsidRPr="004F739E">
              <w:rPr>
                <w:color w:val="000000" w:themeColor="text1"/>
                <w:sz w:val="28"/>
                <w:szCs w:val="28"/>
              </w:rPr>
              <w:t xml:space="preserve">в течение 2 месяцев со дня согласования Правительством Российской </w:t>
            </w:r>
            <w:proofErr w:type="gramStart"/>
            <w:r w:rsidRPr="004F739E">
              <w:rPr>
                <w:color w:val="000000" w:themeColor="text1"/>
                <w:sz w:val="28"/>
                <w:szCs w:val="28"/>
              </w:rPr>
              <w:t>Феде</w:t>
            </w:r>
            <w:r w:rsidR="008D3E3D">
              <w:rPr>
                <w:color w:val="000000" w:themeColor="text1"/>
                <w:sz w:val="28"/>
                <w:szCs w:val="28"/>
              </w:rPr>
              <w:t>-</w:t>
            </w:r>
            <w:r w:rsidRPr="004F739E">
              <w:rPr>
                <w:color w:val="000000" w:themeColor="text1"/>
                <w:sz w:val="28"/>
                <w:szCs w:val="28"/>
              </w:rPr>
              <w:t>рации</w:t>
            </w:r>
            <w:proofErr w:type="gramEnd"/>
            <w:r w:rsidRPr="004F739E">
              <w:rPr>
                <w:color w:val="000000" w:themeColor="text1"/>
                <w:sz w:val="28"/>
                <w:szCs w:val="28"/>
              </w:rPr>
              <w:t xml:space="preserve"> проекта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D45DD4">
            <w:pPr>
              <w:widowControl w:val="0"/>
              <w:autoSpaceDE w:val="0"/>
              <w:autoSpaceDN w:val="0"/>
              <w:adjustRightInd w:val="0"/>
              <w:spacing w:before="120" w:line="250" w:lineRule="exact"/>
              <w:jc w:val="center"/>
              <w:rPr>
                <w:color w:val="000000" w:themeColor="text1"/>
                <w:sz w:val="28"/>
                <w:szCs w:val="28"/>
              </w:rPr>
            </w:pPr>
            <w:r>
              <w:rPr>
                <w:color w:val="000000" w:themeColor="text1"/>
                <w:sz w:val="28"/>
                <w:szCs w:val="28"/>
              </w:rPr>
              <w:t>2.</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Указ Губернатора Новго</w:t>
            </w:r>
            <w:r w:rsidR="00ED7FC0">
              <w:rPr>
                <w:color w:val="000000" w:themeColor="text1"/>
                <w:sz w:val="28"/>
                <w:szCs w:val="28"/>
              </w:rPr>
              <w:t xml:space="preserve">родской области от 14.11.2008 № </w:t>
            </w:r>
            <w:r w:rsidRPr="004F739E">
              <w:rPr>
                <w:color w:val="000000" w:themeColor="text1"/>
                <w:sz w:val="28"/>
                <w:szCs w:val="28"/>
              </w:rPr>
              <w:t>249 «О меж</w:t>
            </w:r>
            <w:r w:rsidR="00ED7FC0">
              <w:rPr>
                <w:color w:val="000000" w:themeColor="text1"/>
                <w:sz w:val="28"/>
                <w:szCs w:val="28"/>
              </w:rPr>
              <w:t>-</w:t>
            </w:r>
            <w:r w:rsidRPr="00ED7FC0">
              <w:rPr>
                <w:color w:val="000000" w:themeColor="text1"/>
                <w:spacing w:val="-6"/>
                <w:sz w:val="28"/>
                <w:szCs w:val="28"/>
              </w:rPr>
              <w:t>ведомственной комиссии по оказанию</w:t>
            </w:r>
            <w:r w:rsidRPr="004F739E">
              <w:rPr>
                <w:color w:val="000000" w:themeColor="text1"/>
                <w:sz w:val="28"/>
                <w:szCs w:val="28"/>
              </w:rPr>
              <w:t xml:space="preserve"> содействия добровольному пересе</w:t>
            </w:r>
            <w:r w:rsidR="00ED7FC0">
              <w:rPr>
                <w:color w:val="000000" w:themeColor="text1"/>
                <w:sz w:val="28"/>
                <w:szCs w:val="28"/>
              </w:rPr>
              <w:t>-</w:t>
            </w:r>
            <w:r w:rsidRPr="004F739E">
              <w:rPr>
                <w:color w:val="000000" w:themeColor="text1"/>
                <w:sz w:val="28"/>
                <w:szCs w:val="28"/>
              </w:rPr>
              <w:t>лению на территорию Новгородской области соотечественников, прожи</w:t>
            </w:r>
            <w:r w:rsidR="00ED7FC0">
              <w:rPr>
                <w:color w:val="000000" w:themeColor="text1"/>
                <w:sz w:val="28"/>
                <w:szCs w:val="28"/>
              </w:rPr>
              <w:t>-</w:t>
            </w:r>
            <w:r w:rsidRPr="004F739E">
              <w:rPr>
                <w:color w:val="000000" w:themeColor="text1"/>
                <w:sz w:val="28"/>
                <w:szCs w:val="28"/>
              </w:rPr>
              <w:t>вающих за рубежом»</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внесение изменений в указ Губернатора Новго</w:t>
            </w:r>
            <w:r w:rsidR="00210EE2">
              <w:rPr>
                <w:color w:val="000000" w:themeColor="text1"/>
                <w:sz w:val="28"/>
                <w:szCs w:val="28"/>
              </w:rPr>
              <w:t xml:space="preserve">родской области от 14.11.2008 </w:t>
            </w:r>
            <w:r w:rsidR="00ED7FC0">
              <w:rPr>
                <w:color w:val="000000" w:themeColor="text1"/>
                <w:sz w:val="28"/>
                <w:szCs w:val="28"/>
              </w:rPr>
              <w:br/>
            </w:r>
            <w:r w:rsidR="00210EE2">
              <w:rPr>
                <w:color w:val="000000" w:themeColor="text1"/>
                <w:sz w:val="28"/>
                <w:szCs w:val="28"/>
              </w:rPr>
              <w:t xml:space="preserve">№ </w:t>
            </w:r>
            <w:r w:rsidRPr="004F739E">
              <w:rPr>
                <w:color w:val="000000" w:themeColor="text1"/>
                <w:sz w:val="28"/>
                <w:szCs w:val="28"/>
              </w:rPr>
              <w:t>249, который утверждает Положение и состав межведомственной комиссии по оказанию содействия добровольному переселению на территорию Новгород</w:t>
            </w:r>
            <w:r w:rsidR="00ED7FC0">
              <w:rPr>
                <w:color w:val="000000" w:themeColor="text1"/>
                <w:sz w:val="28"/>
                <w:szCs w:val="28"/>
              </w:rPr>
              <w:t>-</w:t>
            </w:r>
            <w:r w:rsidRPr="004F739E">
              <w:rPr>
                <w:color w:val="000000" w:themeColor="text1"/>
                <w:sz w:val="28"/>
                <w:szCs w:val="28"/>
              </w:rPr>
              <w:t>ской области соотечественников, проживающих за рубежом</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D45DD4">
            <w:pPr>
              <w:widowControl w:val="0"/>
              <w:autoSpaceDE w:val="0"/>
              <w:autoSpaceDN w:val="0"/>
              <w:adjustRightInd w:val="0"/>
              <w:spacing w:before="120" w:line="250" w:lineRule="exact"/>
              <w:jc w:val="center"/>
              <w:rPr>
                <w:color w:val="000000" w:themeColor="text1"/>
                <w:sz w:val="28"/>
                <w:szCs w:val="28"/>
              </w:rPr>
            </w:pPr>
            <w:r>
              <w:rPr>
                <w:color w:val="000000" w:themeColor="text1"/>
                <w:sz w:val="28"/>
                <w:szCs w:val="28"/>
              </w:rPr>
              <w:t>3.</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Постановление Администрации Новгородской области от 06.07.2011 № 301</w:t>
            </w:r>
            <w:r w:rsidR="00210EE2">
              <w:rPr>
                <w:color w:val="000000" w:themeColor="text1"/>
                <w:sz w:val="28"/>
                <w:szCs w:val="28"/>
              </w:rPr>
              <w:t xml:space="preserve"> </w:t>
            </w:r>
            <w:r w:rsidRPr="004F739E">
              <w:rPr>
                <w:color w:val="000000" w:themeColor="text1"/>
                <w:sz w:val="28"/>
                <w:szCs w:val="28"/>
              </w:rPr>
              <w:t xml:space="preserve">«О создании общественного </w:t>
            </w:r>
            <w:r w:rsidRPr="00EE707C">
              <w:rPr>
                <w:color w:val="000000" w:themeColor="text1"/>
                <w:spacing w:val="-6"/>
                <w:sz w:val="28"/>
                <w:szCs w:val="28"/>
              </w:rPr>
              <w:t>совета по вопросам содействия добро</w:t>
            </w:r>
            <w:r w:rsidR="00EE707C">
              <w:rPr>
                <w:color w:val="000000" w:themeColor="text1"/>
                <w:sz w:val="28"/>
                <w:szCs w:val="28"/>
              </w:rPr>
              <w:t>-</w:t>
            </w:r>
            <w:r w:rsidRPr="004F739E">
              <w:rPr>
                <w:color w:val="000000" w:themeColor="text1"/>
                <w:sz w:val="28"/>
                <w:szCs w:val="28"/>
              </w:rPr>
              <w:t>вольному переселению в Новгород</w:t>
            </w:r>
            <w:r w:rsidR="00EE707C">
              <w:rPr>
                <w:color w:val="000000" w:themeColor="text1"/>
                <w:sz w:val="28"/>
                <w:szCs w:val="28"/>
              </w:rPr>
              <w:t>-</w:t>
            </w:r>
            <w:r w:rsidRPr="004F739E">
              <w:rPr>
                <w:color w:val="000000" w:themeColor="text1"/>
                <w:sz w:val="28"/>
                <w:szCs w:val="28"/>
              </w:rPr>
              <w:t>скую область соотечественников, проживающих за рубежом»</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 xml:space="preserve">внесение изменений в постановление Администрации Новгородской области </w:t>
            </w:r>
            <w:r w:rsidRPr="00EE707C">
              <w:rPr>
                <w:color w:val="000000" w:themeColor="text1"/>
                <w:spacing w:val="-6"/>
                <w:sz w:val="28"/>
                <w:szCs w:val="28"/>
              </w:rPr>
              <w:t>от 06.07.2011 № 301, которое утверждает</w:t>
            </w:r>
            <w:r w:rsidRPr="004F739E">
              <w:rPr>
                <w:color w:val="000000" w:themeColor="text1"/>
                <w:sz w:val="28"/>
                <w:szCs w:val="28"/>
              </w:rPr>
              <w:t xml:space="preserve"> Положение и состав общественного совета по вопросам содействия добро</w:t>
            </w:r>
            <w:r w:rsidR="00EE707C">
              <w:rPr>
                <w:color w:val="000000" w:themeColor="text1"/>
                <w:sz w:val="28"/>
                <w:szCs w:val="28"/>
              </w:rPr>
              <w:t>-</w:t>
            </w:r>
            <w:r w:rsidRPr="004F739E">
              <w:rPr>
                <w:color w:val="000000" w:themeColor="text1"/>
                <w:sz w:val="28"/>
                <w:szCs w:val="28"/>
              </w:rPr>
              <w:t>вольному переселению в Новгородскую область соотечественников, проживаю</w:t>
            </w:r>
            <w:r w:rsidR="00EE707C">
              <w:rPr>
                <w:color w:val="000000" w:themeColor="text1"/>
                <w:sz w:val="28"/>
                <w:szCs w:val="28"/>
              </w:rPr>
              <w:t>-</w:t>
            </w:r>
            <w:r w:rsidRPr="004F739E">
              <w:rPr>
                <w:color w:val="000000" w:themeColor="text1"/>
                <w:sz w:val="28"/>
                <w:szCs w:val="28"/>
              </w:rPr>
              <w:t>щих за рубежом</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D45DD4">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EE707C">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4.</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D45DD4">
              <w:rPr>
                <w:color w:val="000000" w:themeColor="text1"/>
                <w:spacing w:val="-6"/>
                <w:sz w:val="28"/>
                <w:szCs w:val="28"/>
              </w:rPr>
              <w:t>Постановление Правительства Новго</w:t>
            </w:r>
            <w:r w:rsidR="00D45DD4">
              <w:rPr>
                <w:color w:val="000000" w:themeColor="text1"/>
                <w:sz w:val="28"/>
                <w:szCs w:val="28"/>
              </w:rPr>
              <w:t>-</w:t>
            </w:r>
            <w:r w:rsidRPr="004F739E">
              <w:rPr>
                <w:color w:val="000000" w:themeColor="text1"/>
                <w:sz w:val="28"/>
                <w:szCs w:val="28"/>
              </w:rPr>
              <w:t xml:space="preserve">родской области «Об утверждении Порядка предоставления меры социальной поддержки участникам </w:t>
            </w:r>
            <w:r w:rsidRPr="004F739E">
              <w:rPr>
                <w:color w:val="000000" w:themeColor="text1"/>
                <w:sz w:val="28"/>
                <w:szCs w:val="28"/>
              </w:rPr>
              <w:lastRenderedPageBreak/>
              <w:t>Государственной программы по оказанию содействия добровольному переселению в Российскую Федера</w:t>
            </w:r>
            <w:r w:rsidR="00D45DD4">
              <w:rPr>
                <w:color w:val="000000" w:themeColor="text1"/>
                <w:sz w:val="28"/>
                <w:szCs w:val="28"/>
              </w:rPr>
              <w:t>-</w:t>
            </w:r>
            <w:r w:rsidRPr="00D45DD4">
              <w:rPr>
                <w:color w:val="000000" w:themeColor="text1"/>
                <w:spacing w:val="-10"/>
                <w:sz w:val="28"/>
                <w:szCs w:val="28"/>
              </w:rPr>
              <w:t>цию соотечественников, проживающих</w:t>
            </w:r>
            <w:r w:rsidRPr="004F739E">
              <w:rPr>
                <w:color w:val="000000" w:themeColor="text1"/>
                <w:sz w:val="28"/>
                <w:szCs w:val="28"/>
              </w:rPr>
              <w:t xml:space="preserve"> за рубежом, в виде компенсации затрат на медицинское освидетельст</w:t>
            </w:r>
            <w:r w:rsidR="00D45DD4">
              <w:rPr>
                <w:color w:val="000000" w:themeColor="text1"/>
                <w:sz w:val="28"/>
                <w:szCs w:val="28"/>
              </w:rPr>
              <w:t>-вование в 2026-</w:t>
            </w:r>
            <w:r w:rsidRPr="004F739E">
              <w:rPr>
                <w:color w:val="000000" w:themeColor="text1"/>
                <w:sz w:val="28"/>
                <w:szCs w:val="28"/>
              </w:rPr>
              <w:t>2030 годах»</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 xml:space="preserve">утверждение Порядка предоставления </w:t>
            </w:r>
            <w:r w:rsidRPr="00EE707C">
              <w:rPr>
                <w:color w:val="000000" w:themeColor="text1"/>
                <w:spacing w:val="-6"/>
                <w:sz w:val="28"/>
                <w:szCs w:val="28"/>
              </w:rPr>
              <w:t>меры социальной поддержки участникам</w:t>
            </w:r>
            <w:r w:rsidRPr="004F739E">
              <w:rPr>
                <w:color w:val="000000" w:themeColor="text1"/>
                <w:sz w:val="28"/>
                <w:szCs w:val="28"/>
              </w:rPr>
              <w:t xml:space="preserve"> Государственной программы по оказа</w:t>
            </w:r>
            <w:r w:rsidR="00EE707C">
              <w:rPr>
                <w:color w:val="000000" w:themeColor="text1"/>
                <w:sz w:val="28"/>
                <w:szCs w:val="28"/>
              </w:rPr>
              <w:t>-</w:t>
            </w:r>
            <w:r w:rsidRPr="004F739E">
              <w:rPr>
                <w:color w:val="000000" w:themeColor="text1"/>
                <w:sz w:val="28"/>
                <w:szCs w:val="28"/>
              </w:rPr>
              <w:t>нию содействия добровольному пересе</w:t>
            </w:r>
            <w:r w:rsidR="00EE707C">
              <w:rPr>
                <w:color w:val="000000" w:themeColor="text1"/>
                <w:sz w:val="28"/>
                <w:szCs w:val="28"/>
              </w:rPr>
              <w:t>-</w:t>
            </w:r>
            <w:r w:rsidRPr="004F739E">
              <w:rPr>
                <w:color w:val="000000" w:themeColor="text1"/>
                <w:sz w:val="28"/>
                <w:szCs w:val="28"/>
              </w:rPr>
              <w:lastRenderedPageBreak/>
              <w:t>лению в Российскую Федерацию сооте</w:t>
            </w:r>
            <w:r w:rsidR="00EE707C">
              <w:rPr>
                <w:color w:val="000000" w:themeColor="text1"/>
                <w:sz w:val="28"/>
                <w:szCs w:val="28"/>
              </w:rPr>
              <w:t>-</w:t>
            </w:r>
            <w:r w:rsidRPr="00EE707C">
              <w:rPr>
                <w:color w:val="000000" w:themeColor="text1"/>
                <w:spacing w:val="-6"/>
                <w:sz w:val="28"/>
                <w:szCs w:val="28"/>
              </w:rPr>
              <w:t>чественников, проживающих за рубежом,</w:t>
            </w:r>
            <w:r w:rsidRPr="004F739E">
              <w:rPr>
                <w:color w:val="000000" w:themeColor="text1"/>
                <w:sz w:val="28"/>
                <w:szCs w:val="28"/>
              </w:rPr>
              <w:t xml:space="preserve"> в виде компенсации затрат на медицин</w:t>
            </w:r>
            <w:r w:rsidR="00EE707C">
              <w:rPr>
                <w:color w:val="000000" w:themeColor="text1"/>
                <w:sz w:val="28"/>
                <w:szCs w:val="28"/>
              </w:rPr>
              <w:t>-</w:t>
            </w:r>
            <w:r w:rsidRPr="004F739E">
              <w:rPr>
                <w:color w:val="000000" w:themeColor="text1"/>
                <w:sz w:val="28"/>
                <w:szCs w:val="28"/>
              </w:rPr>
              <w:t>ское освидетельствование</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 xml:space="preserve">министерство труда, семейной и социальной политики </w:t>
            </w:r>
            <w:r w:rsidRPr="004F739E">
              <w:rPr>
                <w:color w:val="000000" w:themeColor="text1"/>
                <w:sz w:val="28"/>
                <w:szCs w:val="28"/>
              </w:rPr>
              <w:lastRenderedPageBreak/>
              <w:t>Новгородской области</w:t>
            </w:r>
          </w:p>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министерство </w:t>
            </w:r>
            <w:r w:rsidRPr="00EE707C">
              <w:rPr>
                <w:color w:val="000000" w:themeColor="text1"/>
                <w:spacing w:val="-8"/>
                <w:sz w:val="28"/>
                <w:szCs w:val="28"/>
              </w:rPr>
              <w:t>здравоохранения</w:t>
            </w:r>
            <w:r w:rsidRPr="004F739E">
              <w:rPr>
                <w:color w:val="000000" w:themeColor="text1"/>
                <w:sz w:val="28"/>
                <w:szCs w:val="28"/>
              </w:rPr>
              <w:t xml:space="preserve">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EE707C">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lastRenderedPageBreak/>
              <w:t>5.</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D45DD4">
              <w:rPr>
                <w:color w:val="000000" w:themeColor="text1"/>
                <w:spacing w:val="-6"/>
                <w:sz w:val="28"/>
                <w:szCs w:val="28"/>
              </w:rPr>
              <w:t>Постановление Правительства Новго</w:t>
            </w:r>
            <w:r w:rsidR="00D45DD4">
              <w:rPr>
                <w:color w:val="000000" w:themeColor="text1"/>
                <w:sz w:val="28"/>
                <w:szCs w:val="28"/>
              </w:rPr>
              <w:t>-</w:t>
            </w:r>
            <w:r w:rsidRPr="004F739E">
              <w:rPr>
                <w:color w:val="000000" w:themeColor="text1"/>
                <w:sz w:val="28"/>
                <w:szCs w:val="28"/>
              </w:rPr>
              <w:t>родской области «Об утверждении Порядка предоставления меры социальной поддержки участникам Государственной программы по оказанию содействия добровольному переселению в Российскую Федера</w:t>
            </w:r>
            <w:r w:rsidR="00D45DD4">
              <w:rPr>
                <w:color w:val="000000" w:themeColor="text1"/>
                <w:sz w:val="28"/>
                <w:szCs w:val="28"/>
              </w:rPr>
              <w:t>-</w:t>
            </w:r>
            <w:r w:rsidRPr="00D45DD4">
              <w:rPr>
                <w:color w:val="000000" w:themeColor="text1"/>
                <w:spacing w:val="-8"/>
                <w:sz w:val="28"/>
                <w:szCs w:val="28"/>
              </w:rPr>
              <w:t>цию соотечественников, проживающих</w:t>
            </w:r>
            <w:r w:rsidRPr="004F739E">
              <w:rPr>
                <w:color w:val="000000" w:themeColor="text1"/>
                <w:sz w:val="28"/>
                <w:szCs w:val="28"/>
              </w:rPr>
              <w:t xml:space="preserve"> за рубежом, в виде компенсации </w:t>
            </w:r>
            <w:r w:rsidR="00D45DD4">
              <w:rPr>
                <w:color w:val="000000" w:themeColor="text1"/>
                <w:sz w:val="28"/>
                <w:szCs w:val="28"/>
              </w:rPr>
              <w:br/>
            </w:r>
            <w:r w:rsidRPr="00D45DD4">
              <w:rPr>
                <w:color w:val="000000" w:themeColor="text1"/>
                <w:spacing w:val="-8"/>
                <w:sz w:val="28"/>
                <w:szCs w:val="28"/>
              </w:rPr>
              <w:t>50 процентов затрат на первоначальный</w:t>
            </w:r>
            <w:r w:rsidRPr="004F739E">
              <w:rPr>
                <w:color w:val="000000" w:themeColor="text1"/>
                <w:sz w:val="28"/>
                <w:szCs w:val="28"/>
              </w:rPr>
              <w:t xml:space="preserve"> </w:t>
            </w:r>
            <w:r w:rsidRPr="00D45DD4">
              <w:rPr>
                <w:color w:val="000000" w:themeColor="text1"/>
                <w:spacing w:val="-8"/>
                <w:sz w:val="28"/>
                <w:szCs w:val="28"/>
              </w:rPr>
              <w:t>взнос при получении кредита</w:t>
            </w:r>
            <w:r w:rsidR="00D45DD4" w:rsidRPr="00D45DD4">
              <w:rPr>
                <w:color w:val="000000" w:themeColor="text1"/>
                <w:spacing w:val="-8"/>
                <w:sz w:val="28"/>
                <w:szCs w:val="28"/>
              </w:rPr>
              <w:t xml:space="preserve"> на приоб</w:t>
            </w:r>
            <w:r w:rsidR="00D45DD4">
              <w:rPr>
                <w:color w:val="000000" w:themeColor="text1"/>
                <w:sz w:val="28"/>
                <w:szCs w:val="28"/>
              </w:rPr>
              <w:t>-ретение жилья в 2026-</w:t>
            </w:r>
            <w:r w:rsidRPr="004F739E">
              <w:rPr>
                <w:color w:val="000000" w:themeColor="text1"/>
                <w:sz w:val="28"/>
                <w:szCs w:val="28"/>
              </w:rPr>
              <w:t>2030 годах»</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утверждение Порядка предоставления </w:t>
            </w:r>
            <w:r w:rsidRPr="00D45DD4">
              <w:rPr>
                <w:color w:val="000000" w:themeColor="text1"/>
                <w:spacing w:val="-8"/>
                <w:sz w:val="28"/>
                <w:szCs w:val="28"/>
              </w:rPr>
              <w:t>меры социальной поддержки участникам</w:t>
            </w:r>
            <w:r w:rsidRPr="004F739E">
              <w:rPr>
                <w:color w:val="000000" w:themeColor="text1"/>
                <w:sz w:val="28"/>
                <w:szCs w:val="28"/>
              </w:rPr>
              <w:t xml:space="preserve"> Государственной программы по оказанию содействия добровольному переселению в Российскую Федерацию соотечественников, проживающих за рубежом, в виде компенсации 50 про</w:t>
            </w:r>
            <w:r w:rsidR="00D45DD4">
              <w:rPr>
                <w:color w:val="000000" w:themeColor="text1"/>
                <w:sz w:val="28"/>
                <w:szCs w:val="28"/>
              </w:rPr>
              <w:t>-</w:t>
            </w:r>
            <w:r w:rsidRPr="004F739E">
              <w:rPr>
                <w:color w:val="000000" w:themeColor="text1"/>
                <w:sz w:val="28"/>
                <w:szCs w:val="28"/>
              </w:rPr>
              <w:t xml:space="preserve">центов затрат на первоначальный взнос </w:t>
            </w:r>
            <w:r w:rsidRPr="00474DBC">
              <w:rPr>
                <w:color w:val="000000" w:themeColor="text1"/>
                <w:spacing w:val="-6"/>
                <w:sz w:val="28"/>
                <w:szCs w:val="28"/>
              </w:rPr>
              <w:t>при получении кредита на приобретение</w:t>
            </w:r>
            <w:r w:rsidRPr="004F739E">
              <w:rPr>
                <w:color w:val="000000" w:themeColor="text1"/>
                <w:sz w:val="28"/>
                <w:szCs w:val="28"/>
              </w:rPr>
              <w:t xml:space="preserve"> жилья</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EE707C">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6.</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74DBC">
              <w:rPr>
                <w:color w:val="000000" w:themeColor="text1"/>
                <w:spacing w:val="-6"/>
                <w:sz w:val="28"/>
                <w:szCs w:val="28"/>
              </w:rPr>
              <w:t>Постановление Правительства Новго</w:t>
            </w:r>
            <w:r w:rsidR="00474DBC">
              <w:rPr>
                <w:color w:val="000000" w:themeColor="text1"/>
                <w:sz w:val="28"/>
                <w:szCs w:val="28"/>
              </w:rPr>
              <w:t>-</w:t>
            </w:r>
            <w:r w:rsidRPr="004F739E">
              <w:rPr>
                <w:color w:val="000000" w:themeColor="text1"/>
                <w:sz w:val="28"/>
                <w:szCs w:val="28"/>
              </w:rPr>
              <w:t>родской области «Об утверждении Порядка предоставления меры социальной поддержки участникам Государственной программы по оказанию содействия добровольному переселению в Российскую Федера</w:t>
            </w:r>
            <w:r w:rsidR="00474DBC">
              <w:rPr>
                <w:color w:val="000000" w:themeColor="text1"/>
                <w:sz w:val="28"/>
                <w:szCs w:val="28"/>
              </w:rPr>
              <w:t>-</w:t>
            </w:r>
            <w:r w:rsidRPr="00474DBC">
              <w:rPr>
                <w:color w:val="000000" w:themeColor="text1"/>
                <w:spacing w:val="-8"/>
                <w:sz w:val="28"/>
                <w:szCs w:val="28"/>
              </w:rPr>
              <w:t>цию соотечественников, проживающих</w:t>
            </w:r>
            <w:r w:rsidRPr="004F739E">
              <w:rPr>
                <w:color w:val="000000" w:themeColor="text1"/>
                <w:sz w:val="28"/>
                <w:szCs w:val="28"/>
              </w:rPr>
              <w:t xml:space="preserve"> за руб</w:t>
            </w:r>
            <w:r w:rsidR="00474DBC">
              <w:rPr>
                <w:color w:val="000000" w:themeColor="text1"/>
                <w:sz w:val="28"/>
                <w:szCs w:val="28"/>
              </w:rPr>
              <w:t>ежом, в виде подъемных в 2026-</w:t>
            </w:r>
            <w:r w:rsidRPr="004F739E">
              <w:rPr>
                <w:color w:val="000000" w:themeColor="text1"/>
                <w:sz w:val="28"/>
                <w:szCs w:val="28"/>
              </w:rPr>
              <w:t>2030 годах»</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утверждение Порядка предоставления </w:t>
            </w:r>
            <w:r w:rsidRPr="00474DBC">
              <w:rPr>
                <w:color w:val="000000" w:themeColor="text1"/>
                <w:spacing w:val="-6"/>
                <w:sz w:val="28"/>
                <w:szCs w:val="28"/>
              </w:rPr>
              <w:t>меры социальной поддержки участникам</w:t>
            </w:r>
            <w:r w:rsidRPr="004F739E">
              <w:rPr>
                <w:color w:val="000000" w:themeColor="text1"/>
                <w:sz w:val="28"/>
                <w:szCs w:val="28"/>
              </w:rPr>
              <w:t xml:space="preserve"> Государственной программы по оказанию содействия добровольному переселению в Российскую Федерацию соотечественников, проживающих за рубежом, в виде подъемных</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EE707C">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7.</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74DBC">
              <w:rPr>
                <w:color w:val="000000" w:themeColor="text1"/>
                <w:spacing w:val="-6"/>
                <w:sz w:val="28"/>
                <w:szCs w:val="28"/>
              </w:rPr>
              <w:t>Постановление Правительства Новго</w:t>
            </w:r>
            <w:r w:rsidR="00474DBC" w:rsidRPr="00474DBC">
              <w:rPr>
                <w:color w:val="000000" w:themeColor="text1"/>
                <w:spacing w:val="-6"/>
                <w:sz w:val="28"/>
                <w:szCs w:val="28"/>
              </w:rPr>
              <w:t>-</w:t>
            </w:r>
            <w:r w:rsidRPr="004F739E">
              <w:rPr>
                <w:color w:val="000000" w:themeColor="text1"/>
                <w:sz w:val="28"/>
                <w:szCs w:val="28"/>
              </w:rPr>
              <w:t>родской области «Об утверждении Порядка предоставления меры социальной поддержки участникам Государственной программы по оказанию содействия добровольному переселению в Российскую Федера</w:t>
            </w:r>
            <w:r w:rsidR="00474DBC">
              <w:rPr>
                <w:color w:val="000000" w:themeColor="text1"/>
                <w:sz w:val="28"/>
                <w:szCs w:val="28"/>
              </w:rPr>
              <w:t>-</w:t>
            </w:r>
            <w:r w:rsidRPr="00474DBC">
              <w:rPr>
                <w:color w:val="000000" w:themeColor="text1"/>
                <w:spacing w:val="-8"/>
                <w:sz w:val="28"/>
                <w:szCs w:val="28"/>
              </w:rPr>
              <w:lastRenderedPageBreak/>
              <w:t>цию соотечественников, проживающих</w:t>
            </w:r>
            <w:r w:rsidRPr="004F739E">
              <w:rPr>
                <w:color w:val="000000" w:themeColor="text1"/>
                <w:sz w:val="28"/>
                <w:szCs w:val="28"/>
              </w:rPr>
              <w:t xml:space="preserve"> за рубежом, в виде компенсации </w:t>
            </w:r>
            <w:r w:rsidRPr="00474DBC">
              <w:rPr>
                <w:color w:val="000000" w:themeColor="text1"/>
                <w:spacing w:val="-6"/>
                <w:sz w:val="28"/>
                <w:szCs w:val="28"/>
              </w:rPr>
              <w:t>расходов участников Государственной</w:t>
            </w:r>
            <w:r w:rsidRPr="004F739E">
              <w:rPr>
                <w:color w:val="000000" w:themeColor="text1"/>
                <w:sz w:val="28"/>
                <w:szCs w:val="28"/>
              </w:rPr>
              <w:t xml:space="preserve"> программы на признание ученых </w:t>
            </w:r>
            <w:r w:rsidRPr="00474DBC">
              <w:rPr>
                <w:color w:val="000000" w:themeColor="text1"/>
                <w:spacing w:val="-6"/>
                <w:sz w:val="28"/>
                <w:szCs w:val="28"/>
              </w:rPr>
              <w:t>степеней, ученых званий, образования</w:t>
            </w:r>
            <w:r w:rsidRPr="004F739E">
              <w:rPr>
                <w:color w:val="000000" w:themeColor="text1"/>
                <w:sz w:val="28"/>
                <w:szCs w:val="28"/>
              </w:rPr>
              <w:t xml:space="preserve"> и (или) квалификации, полученных </w:t>
            </w:r>
            <w:r w:rsidR="00474DBC">
              <w:rPr>
                <w:color w:val="000000" w:themeColor="text1"/>
                <w:sz w:val="28"/>
                <w:szCs w:val="28"/>
              </w:rPr>
              <w:br/>
            </w:r>
            <w:r w:rsidRPr="004F739E">
              <w:rPr>
                <w:color w:val="000000" w:themeColor="text1"/>
                <w:sz w:val="28"/>
                <w:szCs w:val="28"/>
              </w:rPr>
              <w:t>в ин</w:t>
            </w:r>
            <w:r w:rsidR="00474DBC">
              <w:rPr>
                <w:color w:val="000000" w:themeColor="text1"/>
                <w:sz w:val="28"/>
                <w:szCs w:val="28"/>
              </w:rPr>
              <w:t>остранном государстве, в 2026-</w:t>
            </w:r>
            <w:r w:rsidRPr="004F739E">
              <w:rPr>
                <w:color w:val="000000" w:themeColor="text1"/>
                <w:sz w:val="28"/>
                <w:szCs w:val="28"/>
              </w:rPr>
              <w:t xml:space="preserve">2030 годах» </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 xml:space="preserve">утверждение Порядка предоставления </w:t>
            </w:r>
            <w:r w:rsidRPr="00474DBC">
              <w:rPr>
                <w:color w:val="000000" w:themeColor="text1"/>
                <w:spacing w:val="-6"/>
                <w:sz w:val="28"/>
                <w:szCs w:val="28"/>
              </w:rPr>
              <w:t>меры социальной поддержки участникам</w:t>
            </w:r>
            <w:r w:rsidRPr="004F739E">
              <w:rPr>
                <w:color w:val="000000" w:themeColor="text1"/>
                <w:sz w:val="28"/>
                <w:szCs w:val="28"/>
              </w:rPr>
              <w:t xml:space="preserve"> Государственной программы по оказанию содействия добровольному переселению в Российскую Федерацию соотечественников, проживающих за рубежом, в виде компенсации расходов </w:t>
            </w:r>
            <w:r w:rsidRPr="00474DBC">
              <w:rPr>
                <w:color w:val="000000" w:themeColor="text1"/>
                <w:spacing w:val="-8"/>
                <w:sz w:val="28"/>
                <w:szCs w:val="28"/>
              </w:rPr>
              <w:lastRenderedPageBreak/>
              <w:t>участников Государственной программы</w:t>
            </w:r>
            <w:r w:rsidRPr="004F739E">
              <w:rPr>
                <w:color w:val="000000" w:themeColor="text1"/>
                <w:sz w:val="28"/>
                <w:szCs w:val="28"/>
              </w:rPr>
              <w:t xml:space="preserve"> на признание ученых степеней, ученых </w:t>
            </w:r>
            <w:r w:rsidRPr="00474DBC">
              <w:rPr>
                <w:color w:val="000000" w:themeColor="text1"/>
                <w:spacing w:val="-10"/>
                <w:sz w:val="28"/>
                <w:szCs w:val="28"/>
              </w:rPr>
              <w:t>званий, образования и (или) квалификации</w:t>
            </w:r>
            <w:r w:rsidRPr="004F739E">
              <w:rPr>
                <w:color w:val="000000" w:themeColor="text1"/>
                <w:sz w:val="28"/>
                <w:szCs w:val="28"/>
              </w:rPr>
              <w:t>, полученных в иностранном государстве</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министерство труда, семейной и социальной политики Новгородской области</w:t>
            </w:r>
          </w:p>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министерство образования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210EE2">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lastRenderedPageBreak/>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DF5A61">
            <w:pPr>
              <w:widowControl w:val="0"/>
              <w:autoSpaceDE w:val="0"/>
              <w:autoSpaceDN w:val="0"/>
              <w:adjustRightInd w:val="0"/>
              <w:spacing w:before="120" w:line="250" w:lineRule="exact"/>
              <w:jc w:val="center"/>
              <w:rPr>
                <w:color w:val="000000" w:themeColor="text1"/>
                <w:sz w:val="28"/>
                <w:szCs w:val="28"/>
              </w:rPr>
            </w:pPr>
            <w:r>
              <w:rPr>
                <w:color w:val="000000" w:themeColor="text1"/>
                <w:sz w:val="28"/>
                <w:szCs w:val="28"/>
              </w:rPr>
              <w:lastRenderedPageBreak/>
              <w:t>8.</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sz w:val="28"/>
                <w:szCs w:val="28"/>
              </w:rPr>
            </w:pPr>
            <w:r w:rsidRPr="00474DBC">
              <w:rPr>
                <w:spacing w:val="-6"/>
                <w:sz w:val="28"/>
                <w:szCs w:val="28"/>
              </w:rPr>
              <w:t>Постановление Правительства Новго</w:t>
            </w:r>
            <w:r w:rsidR="00474DBC">
              <w:rPr>
                <w:sz w:val="28"/>
                <w:szCs w:val="28"/>
              </w:rPr>
              <w:t>-</w:t>
            </w:r>
            <w:r w:rsidRPr="004F739E">
              <w:rPr>
                <w:sz w:val="28"/>
                <w:szCs w:val="28"/>
              </w:rPr>
              <w:t>родской области «Об утверждении Правил взыскания понесенных Новгородской областью затрат, связанных с предоставлением мер социальной поддержки участникам Государственной программы Новгородской области по оказанию содействия добровольному пересе</w:t>
            </w:r>
            <w:r w:rsidR="00474DBC">
              <w:rPr>
                <w:sz w:val="28"/>
                <w:szCs w:val="28"/>
              </w:rPr>
              <w:t>-</w:t>
            </w:r>
            <w:r w:rsidRPr="004F739E">
              <w:rPr>
                <w:sz w:val="28"/>
                <w:szCs w:val="28"/>
              </w:rPr>
              <w:t xml:space="preserve">лению в Российскую Федерацию соотечественников, проживающих </w:t>
            </w:r>
            <w:r w:rsidR="00474DBC">
              <w:rPr>
                <w:sz w:val="28"/>
                <w:szCs w:val="28"/>
              </w:rPr>
              <w:br/>
              <w:t>за рубежом, на 2026-</w:t>
            </w:r>
            <w:r w:rsidRPr="004F739E">
              <w:rPr>
                <w:sz w:val="28"/>
                <w:szCs w:val="28"/>
              </w:rPr>
              <w:t>2030 годы»</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утверждение Правил взыскания поне</w:t>
            </w:r>
            <w:r w:rsidR="00474DBC">
              <w:rPr>
                <w:color w:val="000000" w:themeColor="text1"/>
                <w:sz w:val="28"/>
                <w:szCs w:val="28"/>
              </w:rPr>
              <w:t>-</w:t>
            </w:r>
            <w:r w:rsidRPr="004F739E">
              <w:rPr>
                <w:color w:val="000000" w:themeColor="text1"/>
                <w:sz w:val="28"/>
                <w:szCs w:val="28"/>
              </w:rPr>
              <w:t>сенных Новгородской областью затрат, связанных с предоставлением мер социальной поддержки участникам Государственной программы Новгород</w:t>
            </w:r>
            <w:r w:rsidR="00474DBC">
              <w:rPr>
                <w:color w:val="000000" w:themeColor="text1"/>
                <w:sz w:val="28"/>
                <w:szCs w:val="28"/>
              </w:rPr>
              <w:t>-</w:t>
            </w:r>
            <w:r w:rsidRPr="004F739E">
              <w:rPr>
                <w:color w:val="000000" w:themeColor="text1"/>
                <w:sz w:val="28"/>
                <w:szCs w:val="28"/>
              </w:rPr>
              <w:t>ской области по оказанию содействия добровольному переселению в Россий</w:t>
            </w:r>
            <w:r w:rsidR="00DF5A61">
              <w:rPr>
                <w:color w:val="000000" w:themeColor="text1"/>
                <w:sz w:val="28"/>
                <w:szCs w:val="28"/>
              </w:rPr>
              <w:t>-</w:t>
            </w:r>
            <w:r w:rsidRPr="004F739E">
              <w:rPr>
                <w:color w:val="000000" w:themeColor="text1"/>
                <w:sz w:val="28"/>
                <w:szCs w:val="28"/>
              </w:rPr>
              <w:t>скую Федерацию соотечественников, проживающих за рубежом</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r w:rsidR="004F739E" w:rsidRPr="004F739E" w:rsidTr="00210EE2">
        <w:tc>
          <w:tcPr>
            <w:tcW w:w="732" w:type="dxa"/>
            <w:tcBorders>
              <w:top w:val="single" w:sz="4" w:space="0" w:color="auto"/>
              <w:left w:val="single" w:sz="4" w:space="0" w:color="auto"/>
              <w:bottom w:val="single" w:sz="4" w:space="0" w:color="auto"/>
              <w:right w:val="single" w:sz="4" w:space="0" w:color="auto"/>
            </w:tcBorders>
          </w:tcPr>
          <w:p w:rsidR="004F739E" w:rsidRPr="004F739E" w:rsidRDefault="00210EE2" w:rsidP="00DF5A61">
            <w:pPr>
              <w:widowControl w:val="0"/>
              <w:autoSpaceDE w:val="0"/>
              <w:autoSpaceDN w:val="0"/>
              <w:adjustRightInd w:val="0"/>
              <w:spacing w:before="120" w:line="250" w:lineRule="exact"/>
              <w:jc w:val="center"/>
              <w:rPr>
                <w:color w:val="000000" w:themeColor="text1"/>
                <w:sz w:val="28"/>
                <w:szCs w:val="28"/>
              </w:rPr>
            </w:pPr>
            <w:r>
              <w:rPr>
                <w:color w:val="000000" w:themeColor="text1"/>
                <w:sz w:val="28"/>
                <w:szCs w:val="28"/>
              </w:rPr>
              <w:t>9.</w:t>
            </w:r>
          </w:p>
        </w:tc>
        <w:tc>
          <w:tcPr>
            <w:tcW w:w="4655"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sz w:val="28"/>
                <w:szCs w:val="28"/>
              </w:rPr>
            </w:pPr>
            <w:r w:rsidRPr="004F739E">
              <w:rPr>
                <w:sz w:val="28"/>
                <w:szCs w:val="28"/>
              </w:rPr>
              <w:t>Распоряжение Правительства Новго</w:t>
            </w:r>
            <w:r w:rsidR="00474DBC">
              <w:rPr>
                <w:sz w:val="28"/>
                <w:szCs w:val="28"/>
              </w:rPr>
              <w:t>-</w:t>
            </w:r>
            <w:r w:rsidRPr="00474DBC">
              <w:rPr>
                <w:spacing w:val="-10"/>
                <w:sz w:val="28"/>
                <w:szCs w:val="28"/>
              </w:rPr>
              <w:t>родской области от 12.04.2019 № 84-рг</w:t>
            </w:r>
            <w:r w:rsidR="00474DBC">
              <w:rPr>
                <w:sz w:val="28"/>
                <w:szCs w:val="28"/>
              </w:rPr>
              <w:t xml:space="preserve"> </w:t>
            </w:r>
            <w:r w:rsidRPr="004F739E">
              <w:rPr>
                <w:sz w:val="28"/>
                <w:szCs w:val="28"/>
              </w:rPr>
              <w:t>«Об определении уполномоченного органа исполнительной власти области»</w:t>
            </w:r>
          </w:p>
        </w:tc>
        <w:tc>
          <w:tcPr>
            <w:tcW w:w="4962"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 xml:space="preserve">внесение изменений в распоряжение Правительства Новгородской области </w:t>
            </w:r>
            <w:r w:rsidRPr="004F739E">
              <w:rPr>
                <w:color w:val="000000" w:themeColor="text1"/>
                <w:sz w:val="28"/>
                <w:szCs w:val="28"/>
              </w:rPr>
              <w:br/>
              <w:t>от 12.04.2019 № 84-рг</w:t>
            </w:r>
            <w:r w:rsidR="00474DBC">
              <w:rPr>
                <w:color w:val="000000" w:themeColor="text1"/>
                <w:sz w:val="28"/>
                <w:szCs w:val="28"/>
              </w:rPr>
              <w:t xml:space="preserve"> </w:t>
            </w:r>
            <w:r w:rsidRPr="004F739E">
              <w:rPr>
                <w:color w:val="000000" w:themeColor="text1"/>
                <w:sz w:val="28"/>
                <w:szCs w:val="28"/>
              </w:rPr>
              <w:t>об уполномо</w:t>
            </w:r>
            <w:r w:rsidR="00DF5A61">
              <w:rPr>
                <w:color w:val="000000" w:themeColor="text1"/>
                <w:sz w:val="28"/>
                <w:szCs w:val="28"/>
              </w:rPr>
              <w:t>-</w:t>
            </w:r>
            <w:r w:rsidRPr="004F739E">
              <w:rPr>
                <w:color w:val="000000" w:themeColor="text1"/>
                <w:sz w:val="28"/>
                <w:szCs w:val="28"/>
              </w:rPr>
              <w:t>ченном исполнительном органе Новгородской области, ответственном за реализацию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w:t>
            </w:r>
          </w:p>
        </w:tc>
        <w:tc>
          <w:tcPr>
            <w:tcW w:w="2126"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министерство труда, семейной и социальной политики Новгородской области</w:t>
            </w:r>
          </w:p>
        </w:tc>
        <w:tc>
          <w:tcPr>
            <w:tcW w:w="2693" w:type="dxa"/>
            <w:tcBorders>
              <w:top w:val="single" w:sz="4" w:space="0" w:color="auto"/>
              <w:left w:val="single" w:sz="4" w:space="0" w:color="auto"/>
              <w:bottom w:val="single" w:sz="4" w:space="0" w:color="auto"/>
              <w:right w:val="single" w:sz="4" w:space="0" w:color="auto"/>
            </w:tcBorders>
          </w:tcPr>
          <w:p w:rsidR="004F739E" w:rsidRPr="004F739E" w:rsidRDefault="004F739E" w:rsidP="00DF5A61">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 течение 2 месяцев после утверждения Программы</w:t>
            </w:r>
          </w:p>
        </w:tc>
      </w:tr>
    </w:tbl>
    <w:p w:rsidR="004F739E" w:rsidRDefault="004F739E" w:rsidP="004F739E">
      <w:pPr>
        <w:widowControl w:val="0"/>
        <w:autoSpaceDE w:val="0"/>
        <w:autoSpaceDN w:val="0"/>
        <w:adjustRightInd w:val="0"/>
        <w:spacing w:line="240" w:lineRule="exact"/>
        <w:jc w:val="right"/>
        <w:outlineLvl w:val="1"/>
        <w:rPr>
          <w:color w:val="000000" w:themeColor="text1"/>
          <w:sz w:val="28"/>
          <w:szCs w:val="28"/>
        </w:rPr>
      </w:pPr>
    </w:p>
    <w:p w:rsidR="00DF5A61" w:rsidRDefault="00DF5A61" w:rsidP="004F739E">
      <w:pPr>
        <w:widowControl w:val="0"/>
        <w:autoSpaceDE w:val="0"/>
        <w:autoSpaceDN w:val="0"/>
        <w:adjustRightInd w:val="0"/>
        <w:spacing w:line="240" w:lineRule="exact"/>
        <w:jc w:val="right"/>
        <w:outlineLvl w:val="1"/>
        <w:rPr>
          <w:color w:val="000000" w:themeColor="text1"/>
          <w:sz w:val="28"/>
          <w:szCs w:val="28"/>
        </w:rPr>
      </w:pPr>
    </w:p>
    <w:p w:rsidR="00DF5A61" w:rsidRDefault="00DF5A61" w:rsidP="004F739E">
      <w:pPr>
        <w:widowControl w:val="0"/>
        <w:autoSpaceDE w:val="0"/>
        <w:autoSpaceDN w:val="0"/>
        <w:adjustRightInd w:val="0"/>
        <w:spacing w:line="240" w:lineRule="exact"/>
        <w:jc w:val="right"/>
        <w:outlineLvl w:val="1"/>
        <w:rPr>
          <w:color w:val="000000" w:themeColor="text1"/>
          <w:sz w:val="28"/>
          <w:szCs w:val="28"/>
        </w:rPr>
      </w:pPr>
    </w:p>
    <w:p w:rsidR="00DF5A61" w:rsidRDefault="00DF5A61" w:rsidP="004F739E">
      <w:pPr>
        <w:widowControl w:val="0"/>
        <w:autoSpaceDE w:val="0"/>
        <w:autoSpaceDN w:val="0"/>
        <w:adjustRightInd w:val="0"/>
        <w:spacing w:line="240" w:lineRule="exact"/>
        <w:jc w:val="right"/>
        <w:outlineLvl w:val="1"/>
        <w:rPr>
          <w:color w:val="000000" w:themeColor="text1"/>
          <w:sz w:val="28"/>
          <w:szCs w:val="28"/>
        </w:rPr>
      </w:pPr>
    </w:p>
    <w:tbl>
      <w:tblPr>
        <w:tblW w:w="14850" w:type="dxa"/>
        <w:tblLook w:val="04A0" w:firstRow="1" w:lastRow="0" w:firstColumn="1" w:lastColumn="0" w:noHBand="0" w:noVBand="1"/>
      </w:tblPr>
      <w:tblGrid>
        <w:gridCol w:w="9606"/>
        <w:gridCol w:w="5244"/>
      </w:tblGrid>
      <w:tr w:rsidR="00435D67" w:rsidRPr="00000CD0" w:rsidTr="00C9244E">
        <w:tc>
          <w:tcPr>
            <w:tcW w:w="9606" w:type="dxa"/>
            <w:shd w:val="clear" w:color="auto" w:fill="auto"/>
          </w:tcPr>
          <w:p w:rsidR="00435D67" w:rsidRPr="00000CD0" w:rsidRDefault="00435D67" w:rsidP="00C9244E">
            <w:pPr>
              <w:pStyle w:val="af9"/>
              <w:jc w:val="right"/>
              <w:rPr>
                <w:rFonts w:ascii="Times New Roman" w:hAnsi="Times New Roman"/>
                <w:sz w:val="26"/>
                <w:szCs w:val="26"/>
              </w:rPr>
            </w:pPr>
          </w:p>
        </w:tc>
        <w:tc>
          <w:tcPr>
            <w:tcW w:w="5244" w:type="dxa"/>
            <w:shd w:val="clear" w:color="auto" w:fill="auto"/>
          </w:tcPr>
          <w:p w:rsidR="00435D67" w:rsidRPr="00000CD0" w:rsidRDefault="00435D67" w:rsidP="00C9244E">
            <w:pPr>
              <w:pStyle w:val="af9"/>
              <w:spacing w:before="120" w:line="240" w:lineRule="exact"/>
              <w:jc w:val="center"/>
              <w:rPr>
                <w:rFonts w:ascii="Times New Roman" w:hAnsi="Times New Roman"/>
                <w:sz w:val="28"/>
                <w:szCs w:val="28"/>
              </w:rPr>
            </w:pPr>
            <w:r>
              <w:rPr>
                <w:rFonts w:ascii="Times New Roman" w:hAnsi="Times New Roman"/>
                <w:sz w:val="28"/>
                <w:szCs w:val="28"/>
              </w:rPr>
              <w:t>Приложение № 4</w:t>
            </w:r>
          </w:p>
        </w:tc>
      </w:tr>
      <w:tr w:rsidR="00435D67" w:rsidRPr="00000CD0" w:rsidTr="00C9244E">
        <w:tc>
          <w:tcPr>
            <w:tcW w:w="9606" w:type="dxa"/>
            <w:shd w:val="clear" w:color="auto" w:fill="auto"/>
          </w:tcPr>
          <w:p w:rsidR="00435D67" w:rsidRPr="00000CD0" w:rsidRDefault="00435D67" w:rsidP="00C9244E">
            <w:pPr>
              <w:pStyle w:val="af9"/>
              <w:jc w:val="right"/>
              <w:rPr>
                <w:rFonts w:ascii="Times New Roman" w:hAnsi="Times New Roman"/>
                <w:sz w:val="26"/>
                <w:szCs w:val="26"/>
              </w:rPr>
            </w:pPr>
          </w:p>
        </w:tc>
        <w:tc>
          <w:tcPr>
            <w:tcW w:w="5244" w:type="dxa"/>
            <w:shd w:val="clear" w:color="auto" w:fill="auto"/>
          </w:tcPr>
          <w:p w:rsidR="00435D67" w:rsidRPr="00000CD0" w:rsidRDefault="00435D67" w:rsidP="00C9244E">
            <w:pPr>
              <w:widowControl w:val="0"/>
              <w:autoSpaceDE w:val="0"/>
              <w:autoSpaceDN w:val="0"/>
              <w:adjustRightInd w:val="0"/>
              <w:spacing w:before="120" w:line="240" w:lineRule="exact"/>
              <w:rPr>
                <w:sz w:val="28"/>
                <w:szCs w:val="28"/>
              </w:rPr>
            </w:pPr>
            <w:r w:rsidRPr="00BD2BA1">
              <w:rPr>
                <w:color w:val="000000" w:themeColor="text1"/>
                <w:sz w:val="28"/>
                <w:szCs w:val="28"/>
              </w:rPr>
              <w:t>к государственной программе</w:t>
            </w:r>
            <w:r>
              <w:rPr>
                <w:color w:val="000000" w:themeColor="text1"/>
                <w:sz w:val="28"/>
                <w:szCs w:val="28"/>
              </w:rPr>
              <w:t xml:space="preserve"> </w:t>
            </w:r>
            <w:r w:rsidRPr="00BD2BA1">
              <w:rPr>
                <w:color w:val="000000" w:themeColor="text1"/>
                <w:sz w:val="28"/>
                <w:szCs w:val="28"/>
              </w:rPr>
              <w:t>Новго</w:t>
            </w:r>
            <w:r w:rsidRPr="00BD2BA1">
              <w:rPr>
                <w:color w:val="000000" w:themeColor="text1"/>
                <w:spacing w:val="-6"/>
                <w:sz w:val="28"/>
                <w:szCs w:val="28"/>
              </w:rPr>
              <w:t>род</w:t>
            </w:r>
            <w:r>
              <w:rPr>
                <w:color w:val="000000" w:themeColor="text1"/>
                <w:spacing w:val="-6"/>
                <w:sz w:val="28"/>
                <w:szCs w:val="28"/>
              </w:rPr>
              <w:t>-</w:t>
            </w:r>
            <w:r w:rsidRPr="00523243">
              <w:rPr>
                <w:color w:val="000000" w:themeColor="text1"/>
                <w:spacing w:val="-12"/>
                <w:sz w:val="28"/>
                <w:szCs w:val="28"/>
              </w:rPr>
              <w:t>ской области по оказанию содействия добро</w:t>
            </w:r>
            <w:r>
              <w:rPr>
                <w:color w:val="000000" w:themeColor="text1"/>
                <w:sz w:val="28"/>
                <w:szCs w:val="28"/>
              </w:rPr>
              <w:t>-</w:t>
            </w:r>
            <w:r w:rsidRPr="00BD2BA1">
              <w:rPr>
                <w:color w:val="000000" w:themeColor="text1"/>
                <w:sz w:val="28"/>
                <w:szCs w:val="28"/>
              </w:rPr>
              <w:t>вольному переселению</w:t>
            </w:r>
            <w:r>
              <w:rPr>
                <w:color w:val="000000" w:themeColor="text1"/>
                <w:sz w:val="28"/>
                <w:szCs w:val="28"/>
              </w:rPr>
              <w:t xml:space="preserve"> </w:t>
            </w:r>
            <w:r w:rsidRPr="00BD2BA1">
              <w:rPr>
                <w:color w:val="000000" w:themeColor="text1"/>
                <w:sz w:val="28"/>
                <w:szCs w:val="28"/>
              </w:rPr>
              <w:t>в Российскую Федерацию соотечественников,</w:t>
            </w:r>
            <w:r>
              <w:rPr>
                <w:color w:val="000000" w:themeColor="text1"/>
                <w:sz w:val="28"/>
                <w:szCs w:val="28"/>
              </w:rPr>
              <w:t xml:space="preserve"> </w:t>
            </w:r>
            <w:r w:rsidRPr="00BD2BA1">
              <w:rPr>
                <w:color w:val="000000" w:themeColor="text1"/>
                <w:sz w:val="28"/>
                <w:szCs w:val="28"/>
              </w:rPr>
              <w:t>пр</w:t>
            </w:r>
            <w:r>
              <w:rPr>
                <w:color w:val="000000" w:themeColor="text1"/>
                <w:sz w:val="28"/>
                <w:szCs w:val="28"/>
              </w:rPr>
              <w:t>ожи-вающих за рубежом, на 2026-</w:t>
            </w:r>
            <w:r w:rsidRPr="00BD2BA1">
              <w:rPr>
                <w:color w:val="000000" w:themeColor="text1"/>
                <w:sz w:val="28"/>
                <w:szCs w:val="28"/>
              </w:rPr>
              <w:t>2030 годы</w:t>
            </w:r>
          </w:p>
        </w:tc>
      </w:tr>
    </w:tbl>
    <w:p w:rsidR="004F739E" w:rsidRPr="004F739E" w:rsidRDefault="004F739E" w:rsidP="004F739E">
      <w:pPr>
        <w:widowControl w:val="0"/>
        <w:autoSpaceDE w:val="0"/>
        <w:autoSpaceDN w:val="0"/>
        <w:adjustRightInd w:val="0"/>
        <w:jc w:val="both"/>
        <w:rPr>
          <w:color w:val="000000" w:themeColor="text1"/>
          <w:sz w:val="28"/>
          <w:szCs w:val="28"/>
        </w:rPr>
      </w:pPr>
    </w:p>
    <w:p w:rsidR="004F739E" w:rsidRPr="004F739E" w:rsidRDefault="004F739E" w:rsidP="00487367">
      <w:pPr>
        <w:widowControl w:val="0"/>
        <w:autoSpaceDE w:val="0"/>
        <w:autoSpaceDN w:val="0"/>
        <w:adjustRightInd w:val="0"/>
        <w:spacing w:after="120" w:line="240" w:lineRule="exact"/>
        <w:jc w:val="center"/>
        <w:rPr>
          <w:b/>
          <w:bCs/>
          <w:color w:val="000000" w:themeColor="text1"/>
          <w:sz w:val="28"/>
          <w:szCs w:val="28"/>
        </w:rPr>
      </w:pPr>
      <w:r w:rsidRPr="004F739E">
        <w:rPr>
          <w:b/>
          <w:bCs/>
          <w:color w:val="000000" w:themeColor="text1"/>
          <w:sz w:val="28"/>
          <w:szCs w:val="28"/>
        </w:rPr>
        <w:t>ОБЪЕМЫ</w:t>
      </w:r>
    </w:p>
    <w:p w:rsidR="004F739E" w:rsidRPr="00487367" w:rsidRDefault="00487367" w:rsidP="004F739E">
      <w:pPr>
        <w:widowControl w:val="0"/>
        <w:autoSpaceDE w:val="0"/>
        <w:autoSpaceDN w:val="0"/>
        <w:adjustRightInd w:val="0"/>
        <w:spacing w:after="240" w:line="240" w:lineRule="exact"/>
        <w:jc w:val="center"/>
        <w:rPr>
          <w:bCs/>
          <w:color w:val="000000" w:themeColor="text1"/>
          <w:sz w:val="28"/>
          <w:szCs w:val="28"/>
        </w:rPr>
      </w:pPr>
      <w:r w:rsidRPr="00487367">
        <w:rPr>
          <w:bCs/>
          <w:color w:val="000000" w:themeColor="text1"/>
          <w:sz w:val="28"/>
          <w:szCs w:val="28"/>
        </w:rPr>
        <w:t>финансовых ресурсов на реализацию основных мероприятий программы</w:t>
      </w:r>
    </w:p>
    <w:tbl>
      <w:tblPr>
        <w:tblW w:w="0" w:type="auto"/>
        <w:tblLayout w:type="fixed"/>
        <w:tblCellMar>
          <w:left w:w="62" w:type="dxa"/>
          <w:right w:w="62" w:type="dxa"/>
        </w:tblCellMar>
        <w:tblLook w:val="0000" w:firstRow="0" w:lastRow="0" w:firstColumn="0" w:lastColumn="0" w:noHBand="0" w:noVBand="0"/>
      </w:tblPr>
      <w:tblGrid>
        <w:gridCol w:w="787"/>
        <w:gridCol w:w="5512"/>
        <w:gridCol w:w="2127"/>
        <w:gridCol w:w="1253"/>
        <w:gridCol w:w="1254"/>
        <w:gridCol w:w="1253"/>
        <w:gridCol w:w="1254"/>
        <w:gridCol w:w="1254"/>
      </w:tblGrid>
      <w:tr w:rsidR="004F739E" w:rsidRPr="004F739E" w:rsidTr="004D36F1">
        <w:tc>
          <w:tcPr>
            <w:tcW w:w="787" w:type="dxa"/>
            <w:vMerge w:val="restart"/>
            <w:tcBorders>
              <w:top w:val="single" w:sz="4" w:space="0" w:color="auto"/>
              <w:left w:val="single" w:sz="4" w:space="0" w:color="auto"/>
              <w:right w:val="single" w:sz="4" w:space="0" w:color="auto"/>
            </w:tcBorders>
            <w:vAlign w:val="center"/>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 п/п</w:t>
            </w:r>
          </w:p>
        </w:tc>
        <w:tc>
          <w:tcPr>
            <w:tcW w:w="5512" w:type="dxa"/>
            <w:vMerge w:val="restart"/>
            <w:tcBorders>
              <w:top w:val="single" w:sz="4" w:space="0" w:color="auto"/>
              <w:left w:val="single" w:sz="4" w:space="0" w:color="auto"/>
              <w:right w:val="single" w:sz="4" w:space="0" w:color="auto"/>
            </w:tcBorders>
            <w:vAlign w:val="center"/>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Наименование мероприятия</w:t>
            </w:r>
          </w:p>
        </w:tc>
        <w:tc>
          <w:tcPr>
            <w:tcW w:w="2127" w:type="dxa"/>
            <w:vMerge w:val="restart"/>
            <w:tcBorders>
              <w:top w:val="single" w:sz="4" w:space="0" w:color="auto"/>
              <w:left w:val="single" w:sz="4" w:space="0" w:color="auto"/>
              <w:right w:val="single" w:sz="4" w:space="0" w:color="auto"/>
            </w:tcBorders>
            <w:vAlign w:val="center"/>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Вид источника финансирования</w:t>
            </w:r>
          </w:p>
        </w:tc>
        <w:tc>
          <w:tcPr>
            <w:tcW w:w="6268" w:type="dxa"/>
            <w:gridSpan w:val="5"/>
            <w:tcBorders>
              <w:top w:val="single" w:sz="4" w:space="0" w:color="auto"/>
              <w:left w:val="single" w:sz="4" w:space="0" w:color="auto"/>
              <w:bottom w:val="single" w:sz="4" w:space="0" w:color="auto"/>
              <w:right w:val="single" w:sz="4" w:space="0" w:color="auto"/>
            </w:tcBorders>
            <w:vAlign w:val="center"/>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Ресурсное обеспе</w:t>
            </w:r>
            <w:r w:rsidR="004D36F1">
              <w:rPr>
                <w:color w:val="000000" w:themeColor="text1"/>
                <w:sz w:val="28"/>
                <w:szCs w:val="28"/>
              </w:rPr>
              <w:t>чение (тыс.</w:t>
            </w:r>
            <w:r w:rsidRPr="004F739E">
              <w:rPr>
                <w:color w:val="000000" w:themeColor="text1"/>
                <w:sz w:val="28"/>
                <w:szCs w:val="28"/>
              </w:rPr>
              <w:t>руб.)</w:t>
            </w:r>
          </w:p>
        </w:tc>
      </w:tr>
      <w:tr w:rsidR="004F739E" w:rsidRPr="004F739E" w:rsidTr="004D36F1">
        <w:tc>
          <w:tcPr>
            <w:tcW w:w="787" w:type="dxa"/>
            <w:vMerge/>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5512" w:type="dxa"/>
            <w:vMerge/>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2127" w:type="dxa"/>
            <w:vMerge/>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1253" w:type="dxa"/>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2026 год</w:t>
            </w:r>
          </w:p>
        </w:tc>
        <w:tc>
          <w:tcPr>
            <w:tcW w:w="1254" w:type="dxa"/>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2027 год</w:t>
            </w:r>
          </w:p>
        </w:tc>
        <w:tc>
          <w:tcPr>
            <w:tcW w:w="1253" w:type="dxa"/>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2028 год</w:t>
            </w:r>
          </w:p>
        </w:tc>
        <w:tc>
          <w:tcPr>
            <w:tcW w:w="1254" w:type="dxa"/>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2029 год</w:t>
            </w:r>
          </w:p>
        </w:tc>
        <w:tc>
          <w:tcPr>
            <w:tcW w:w="1254" w:type="dxa"/>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2030 год</w:t>
            </w:r>
          </w:p>
        </w:tc>
      </w:tr>
    </w:tbl>
    <w:p w:rsidR="004D36F1" w:rsidRDefault="004D36F1" w:rsidP="004D36F1">
      <w:pPr>
        <w:spacing w:line="20" w:lineRule="exact"/>
      </w:pPr>
    </w:p>
    <w:tbl>
      <w:tblPr>
        <w:tblW w:w="0" w:type="auto"/>
        <w:tblLayout w:type="fixed"/>
        <w:tblCellMar>
          <w:left w:w="62" w:type="dxa"/>
          <w:right w:w="62" w:type="dxa"/>
        </w:tblCellMar>
        <w:tblLook w:val="0000" w:firstRow="0" w:lastRow="0" w:firstColumn="0" w:lastColumn="0" w:noHBand="0" w:noVBand="0"/>
      </w:tblPr>
      <w:tblGrid>
        <w:gridCol w:w="787"/>
        <w:gridCol w:w="5512"/>
        <w:gridCol w:w="2127"/>
        <w:gridCol w:w="1253"/>
        <w:gridCol w:w="1254"/>
        <w:gridCol w:w="1253"/>
        <w:gridCol w:w="1254"/>
        <w:gridCol w:w="1254"/>
      </w:tblGrid>
      <w:tr w:rsidR="004F739E" w:rsidRPr="004F739E" w:rsidTr="004D36F1">
        <w:trPr>
          <w:trHeight w:val="189"/>
          <w:tblHeader/>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2</w:t>
            </w: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3</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4</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5</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6</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7</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8</w:t>
            </w:r>
          </w:p>
        </w:tc>
      </w:tr>
      <w:tr w:rsidR="004F739E" w:rsidRPr="004F739E" w:rsidTr="004D36F1">
        <w:tc>
          <w:tcPr>
            <w:tcW w:w="787" w:type="dxa"/>
            <w:vMerge w:val="restart"/>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5512" w:type="dxa"/>
            <w:vMerge w:val="restart"/>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Всего по Программе</w:t>
            </w: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DF5A6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всего, в том числе</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2</w:t>
            </w:r>
            <w:r w:rsidR="004F739E" w:rsidRPr="004F739E">
              <w:rPr>
                <w:color w:val="000000" w:themeColor="text1"/>
                <w:sz w:val="28"/>
                <w:szCs w:val="28"/>
              </w:rPr>
              <w:t>590,0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1</w:t>
            </w:r>
            <w:r w:rsidR="004F739E" w:rsidRPr="004F739E">
              <w:rPr>
                <w:color w:val="000000" w:themeColor="text1"/>
                <w:sz w:val="28"/>
                <w:szCs w:val="28"/>
              </w:rPr>
              <w:t>470,0</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1</w:t>
            </w:r>
            <w:r w:rsidR="004F739E" w:rsidRPr="004F739E">
              <w:rPr>
                <w:color w:val="000000" w:themeColor="text1"/>
                <w:sz w:val="28"/>
                <w:szCs w:val="28"/>
              </w:rPr>
              <w:t>325,0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r>
      <w:tr w:rsidR="004F739E" w:rsidRPr="004F739E" w:rsidTr="004D36F1">
        <w:tc>
          <w:tcPr>
            <w:tcW w:w="787" w:type="dxa"/>
            <w:vMerge/>
            <w:tcBorders>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5512" w:type="dxa"/>
            <w:vMerge/>
            <w:tcBorders>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федеральный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1</w:t>
            </w:r>
            <w:r w:rsidR="004F739E" w:rsidRPr="004F739E">
              <w:rPr>
                <w:color w:val="000000" w:themeColor="text1"/>
                <w:sz w:val="28"/>
                <w:szCs w:val="28"/>
              </w:rPr>
              <w:t>994,3</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1</w:t>
            </w:r>
            <w:r w:rsidR="004F739E" w:rsidRPr="004F739E">
              <w:rPr>
                <w:color w:val="000000" w:themeColor="text1"/>
                <w:sz w:val="28"/>
                <w:szCs w:val="28"/>
              </w:rPr>
              <w:t>073,1</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927,5</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r>
      <w:tr w:rsidR="004F739E" w:rsidRPr="004F739E" w:rsidTr="004D36F1">
        <w:tc>
          <w:tcPr>
            <w:tcW w:w="787" w:type="dxa"/>
            <w:vMerge/>
            <w:tcBorders>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5512" w:type="dxa"/>
            <w:vMerge/>
            <w:tcBorders>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областной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595,7</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sz w:val="28"/>
                <w:szCs w:val="28"/>
              </w:rPr>
              <w:t>396,9</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397,5</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r>
      <w:tr w:rsidR="004F739E" w:rsidRPr="004F739E" w:rsidTr="004D36F1">
        <w:trPr>
          <w:trHeight w:val="141"/>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Актуализация нормативных правовых актов по вопросам реализации Программы</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274"/>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 xml:space="preserve">Подготовка информационных сообщений </w:t>
            </w:r>
            <w:r w:rsidR="004D36F1">
              <w:rPr>
                <w:color w:val="000000" w:themeColor="text1"/>
                <w:sz w:val="28"/>
                <w:szCs w:val="28"/>
              </w:rPr>
              <w:br/>
            </w:r>
            <w:r w:rsidRPr="004F739E">
              <w:rPr>
                <w:color w:val="000000" w:themeColor="text1"/>
                <w:sz w:val="28"/>
                <w:szCs w:val="28"/>
              </w:rPr>
              <w:t>о реализации Программы на территориях вселения, проведение презентаций (видео</w:t>
            </w:r>
            <w:r w:rsidR="004D36F1">
              <w:rPr>
                <w:color w:val="000000" w:themeColor="text1"/>
                <w:sz w:val="28"/>
                <w:szCs w:val="28"/>
              </w:rPr>
              <w:t>-</w:t>
            </w:r>
            <w:r w:rsidRPr="004F739E">
              <w:rPr>
                <w:color w:val="000000" w:themeColor="text1"/>
                <w:sz w:val="28"/>
                <w:szCs w:val="28"/>
              </w:rPr>
              <w:t>презентаций), «круглых столов» как на территории России, так и за рубежом, орга</w:t>
            </w:r>
            <w:r w:rsidR="004D36F1">
              <w:rPr>
                <w:color w:val="000000" w:themeColor="text1"/>
                <w:sz w:val="28"/>
                <w:szCs w:val="28"/>
              </w:rPr>
              <w:t>-</w:t>
            </w:r>
            <w:r w:rsidRPr="004F739E">
              <w:rPr>
                <w:color w:val="000000" w:themeColor="text1"/>
                <w:sz w:val="28"/>
                <w:szCs w:val="28"/>
              </w:rPr>
              <w:t xml:space="preserve">низация размещения в средствах массовой информации информационных материалов о Программе (включая официальные сайты в сети «Интернет», в том числе на портале автоматизированной информационной </w:t>
            </w:r>
            <w:r w:rsidRPr="004D36F1">
              <w:rPr>
                <w:color w:val="000000" w:themeColor="text1"/>
                <w:spacing w:val="-12"/>
                <w:sz w:val="28"/>
                <w:szCs w:val="28"/>
              </w:rPr>
              <w:t>системы «Соотечественники» (http://aiss.gov.ru/))</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1066"/>
        </w:trPr>
        <w:tc>
          <w:tcPr>
            <w:tcW w:w="78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lastRenderedPageBreak/>
              <w:t>3.</w:t>
            </w:r>
          </w:p>
        </w:tc>
        <w:tc>
          <w:tcPr>
            <w:tcW w:w="5512"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Организация разработки и тиражирования информационных материалов для потен</w:t>
            </w:r>
            <w:r w:rsidR="004D36F1">
              <w:rPr>
                <w:color w:val="000000" w:themeColor="text1"/>
                <w:sz w:val="28"/>
                <w:szCs w:val="28"/>
              </w:rPr>
              <w:t>-</w:t>
            </w:r>
            <w:r w:rsidRPr="004F739E">
              <w:rPr>
                <w:color w:val="000000" w:themeColor="text1"/>
                <w:sz w:val="28"/>
                <w:szCs w:val="28"/>
              </w:rPr>
              <w:t xml:space="preserve">циальных переселенцев, содержащих в том числе информацию об условиях участия в Программе, предоставляемых социальных </w:t>
            </w:r>
            <w:r w:rsidRPr="004D36F1">
              <w:rPr>
                <w:color w:val="000000" w:themeColor="text1"/>
                <w:spacing w:val="-6"/>
                <w:sz w:val="28"/>
                <w:szCs w:val="28"/>
              </w:rPr>
              <w:t>гарантиях и иных мероприятиях Программы</w:t>
            </w:r>
            <w:r w:rsidRPr="004F739E">
              <w:rPr>
                <w:color w:val="000000" w:themeColor="text1"/>
                <w:sz w:val="28"/>
                <w:szCs w:val="28"/>
              </w:rPr>
              <w:t>, позитивном опыте переезда, контактной информации</w:t>
            </w: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федеральный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15,4</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14,6</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14,0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r>
      <w:tr w:rsidR="004F739E" w:rsidRPr="004F739E" w:rsidTr="004D36F1">
        <w:tc>
          <w:tcPr>
            <w:tcW w:w="787" w:type="dxa"/>
            <w:vMerge/>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p>
        </w:tc>
        <w:tc>
          <w:tcPr>
            <w:tcW w:w="5512" w:type="dxa"/>
            <w:vMerge/>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областной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4,6</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5,4</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6,0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r>
      <w:tr w:rsidR="004F739E" w:rsidRPr="004F739E" w:rsidTr="004D36F1">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4.</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Организация взаимодействия с консульст</w:t>
            </w:r>
            <w:r w:rsidR="004D36F1">
              <w:rPr>
                <w:color w:val="000000" w:themeColor="text1"/>
                <w:sz w:val="28"/>
                <w:szCs w:val="28"/>
              </w:rPr>
              <w:t>-</w:t>
            </w:r>
            <w:r w:rsidRPr="004D36F1">
              <w:rPr>
                <w:color w:val="000000" w:themeColor="text1"/>
                <w:spacing w:val="-6"/>
                <w:sz w:val="28"/>
                <w:szCs w:val="28"/>
              </w:rPr>
              <w:t>вами и посольствами зарубежных государств</w:t>
            </w:r>
            <w:r w:rsidRPr="004F739E">
              <w:rPr>
                <w:color w:val="000000" w:themeColor="text1"/>
                <w:sz w:val="28"/>
                <w:szCs w:val="28"/>
              </w:rPr>
              <w:t xml:space="preserve"> по вопросу переселения соотечественников, проживающих за рубежом, на территорию Новгородской области</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c>
          <w:tcPr>
            <w:tcW w:w="787"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5.</w:t>
            </w:r>
          </w:p>
        </w:tc>
        <w:tc>
          <w:tcPr>
            <w:tcW w:w="5512" w:type="dxa"/>
            <w:vMerge w:val="restart"/>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 xml:space="preserve">Организация материально-технического </w:t>
            </w:r>
            <w:r w:rsidRPr="004D36F1">
              <w:rPr>
                <w:color w:val="000000" w:themeColor="text1"/>
                <w:spacing w:val="-14"/>
                <w:sz w:val="28"/>
                <w:szCs w:val="28"/>
              </w:rPr>
              <w:t>обеспечения мероприятий по информационному</w:t>
            </w:r>
            <w:r w:rsidRPr="004F739E">
              <w:rPr>
                <w:color w:val="000000" w:themeColor="text1"/>
                <w:sz w:val="28"/>
                <w:szCs w:val="28"/>
              </w:rPr>
              <w:t xml:space="preserve"> сопровождению Программы</w:t>
            </w: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федеральный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138,6</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131,4</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126,0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r>
      <w:tr w:rsidR="004F739E" w:rsidRPr="004F739E" w:rsidTr="004D36F1">
        <w:tc>
          <w:tcPr>
            <w:tcW w:w="787" w:type="dxa"/>
            <w:vMerge/>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p>
        </w:tc>
        <w:tc>
          <w:tcPr>
            <w:tcW w:w="5512" w:type="dxa"/>
            <w:vMerge/>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областной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41,4</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48,6</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54,0</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30" w:lineRule="exact"/>
              <w:jc w:val="center"/>
              <w:rPr>
                <w:color w:val="000000" w:themeColor="text1"/>
                <w:sz w:val="28"/>
                <w:szCs w:val="28"/>
              </w:rPr>
            </w:pPr>
            <w:r>
              <w:rPr>
                <w:color w:val="000000" w:themeColor="text1"/>
                <w:sz w:val="28"/>
                <w:szCs w:val="28"/>
              </w:rPr>
              <w:t>-</w:t>
            </w:r>
          </w:p>
        </w:tc>
      </w:tr>
      <w:tr w:rsidR="004F739E" w:rsidRPr="004F739E" w:rsidTr="004D36F1">
        <w:trPr>
          <w:trHeight w:val="1236"/>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6.</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Встреча соотечественников и членов их семей на территории вселения и информи</w:t>
            </w:r>
            <w:r w:rsidR="004D36F1">
              <w:rPr>
                <w:color w:val="000000" w:themeColor="text1"/>
                <w:sz w:val="28"/>
                <w:szCs w:val="28"/>
              </w:rPr>
              <w:t>-</w:t>
            </w:r>
            <w:r w:rsidRPr="004D36F1">
              <w:rPr>
                <w:color w:val="000000" w:themeColor="text1"/>
                <w:spacing w:val="-6"/>
                <w:sz w:val="28"/>
                <w:szCs w:val="28"/>
              </w:rPr>
              <w:t>рование об условиях реализации Программы</w:t>
            </w:r>
            <w:r w:rsidRPr="004F739E">
              <w:rPr>
                <w:color w:val="000000" w:themeColor="text1"/>
                <w:sz w:val="28"/>
                <w:szCs w:val="28"/>
              </w:rPr>
              <w:t>, возможностях трудоустройства, условиях проживания на территории вселения, предоставляемых социальных гарантиях</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7.</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Оказание содействия во временном жилищ</w:t>
            </w:r>
            <w:r w:rsidR="004D36F1">
              <w:rPr>
                <w:color w:val="000000" w:themeColor="text1"/>
                <w:sz w:val="28"/>
                <w:szCs w:val="28"/>
              </w:rPr>
              <w:t>-</w:t>
            </w:r>
            <w:r w:rsidRPr="004F739E">
              <w:rPr>
                <w:color w:val="000000" w:themeColor="text1"/>
                <w:sz w:val="28"/>
                <w:szCs w:val="28"/>
              </w:rPr>
              <w:t>ном обустройстве прибывающих участников Государственной программы, в том числе за счет их собственных средств</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3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8.</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 xml:space="preserve">Обеспечение участников Государственной программы и членов их семей </w:t>
            </w:r>
            <w:proofErr w:type="gramStart"/>
            <w:r w:rsidRPr="004F739E">
              <w:rPr>
                <w:color w:val="000000" w:themeColor="text1"/>
                <w:sz w:val="28"/>
                <w:szCs w:val="28"/>
              </w:rPr>
              <w:t>гарантиро</w:t>
            </w:r>
            <w:r w:rsidR="004D36F1">
              <w:rPr>
                <w:color w:val="000000" w:themeColor="text1"/>
                <w:sz w:val="28"/>
                <w:szCs w:val="28"/>
              </w:rPr>
              <w:t>-</w:t>
            </w:r>
            <w:r w:rsidRPr="004F739E">
              <w:rPr>
                <w:color w:val="000000" w:themeColor="text1"/>
                <w:sz w:val="28"/>
                <w:szCs w:val="28"/>
              </w:rPr>
              <w:t>ванной</w:t>
            </w:r>
            <w:proofErr w:type="gramEnd"/>
            <w:r w:rsidRPr="004F739E">
              <w:rPr>
                <w:color w:val="000000" w:themeColor="text1"/>
                <w:sz w:val="28"/>
                <w:szCs w:val="28"/>
              </w:rPr>
              <w:t xml:space="preserve"> бесплатной медицинской помощью </w:t>
            </w:r>
            <w:r w:rsidR="004D36F1">
              <w:rPr>
                <w:color w:val="000000" w:themeColor="text1"/>
                <w:sz w:val="28"/>
                <w:szCs w:val="28"/>
              </w:rPr>
              <w:br/>
            </w:r>
            <w:r w:rsidRPr="004F739E">
              <w:rPr>
                <w:color w:val="000000" w:themeColor="text1"/>
                <w:sz w:val="28"/>
                <w:szCs w:val="28"/>
              </w:rPr>
              <w:t>в рамках территориальной программы госу</w:t>
            </w:r>
            <w:r w:rsidR="004D36F1">
              <w:rPr>
                <w:color w:val="000000" w:themeColor="text1"/>
                <w:sz w:val="28"/>
                <w:szCs w:val="28"/>
              </w:rPr>
              <w:t>-</w:t>
            </w:r>
            <w:r w:rsidRPr="004F739E">
              <w:rPr>
                <w:color w:val="000000" w:themeColor="text1"/>
                <w:sz w:val="28"/>
                <w:szCs w:val="28"/>
              </w:rPr>
              <w:t xml:space="preserve">дарственных гарантий оказания гражданам </w:t>
            </w:r>
            <w:r w:rsidRPr="004D36F1">
              <w:rPr>
                <w:color w:val="000000" w:themeColor="text1"/>
                <w:spacing w:val="-6"/>
                <w:sz w:val="28"/>
                <w:szCs w:val="28"/>
              </w:rPr>
              <w:t>Российской Федерации бесплатной медицин</w:t>
            </w:r>
            <w:r w:rsidR="004D36F1">
              <w:rPr>
                <w:color w:val="000000" w:themeColor="text1"/>
                <w:sz w:val="28"/>
                <w:szCs w:val="28"/>
              </w:rPr>
              <w:t>-</w:t>
            </w:r>
            <w:r w:rsidRPr="004F739E">
              <w:rPr>
                <w:color w:val="000000" w:themeColor="text1"/>
                <w:sz w:val="28"/>
                <w:szCs w:val="28"/>
              </w:rPr>
              <w:t>ской помощи на соответствующий год и на плановый период</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3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lastRenderedPageBreak/>
              <w:t>9.</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Оказание содействия в привлечении на территорию Новгородской области ученых, занимающихся актуальными научными и технологическими проблемами, а также студентов, аспирантов, ординаторов, прожи</w:t>
            </w:r>
            <w:r w:rsidR="004D36F1">
              <w:rPr>
                <w:color w:val="000000" w:themeColor="text1"/>
                <w:sz w:val="28"/>
                <w:szCs w:val="28"/>
              </w:rPr>
              <w:t>-</w:t>
            </w:r>
            <w:r w:rsidRPr="004F739E">
              <w:rPr>
                <w:color w:val="000000" w:themeColor="text1"/>
                <w:sz w:val="28"/>
                <w:szCs w:val="28"/>
              </w:rPr>
              <w:t>вающих за рубежом</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6"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10.</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Подбор вакансий рабочих мест для участ</w:t>
            </w:r>
            <w:r w:rsidR="004D36F1">
              <w:rPr>
                <w:color w:val="000000" w:themeColor="text1"/>
                <w:sz w:val="28"/>
                <w:szCs w:val="28"/>
              </w:rPr>
              <w:t>-</w:t>
            </w:r>
            <w:r w:rsidRPr="004F739E">
              <w:rPr>
                <w:color w:val="000000" w:themeColor="text1"/>
                <w:sz w:val="28"/>
                <w:szCs w:val="28"/>
              </w:rPr>
              <w:t>ников Государственной программы на этапе согласования с соотечественниками, прожи</w:t>
            </w:r>
            <w:r w:rsidR="004D36F1">
              <w:rPr>
                <w:color w:val="000000" w:themeColor="text1"/>
                <w:sz w:val="28"/>
                <w:szCs w:val="28"/>
              </w:rPr>
              <w:t>-</w:t>
            </w:r>
            <w:r w:rsidRPr="004F739E">
              <w:rPr>
                <w:color w:val="000000" w:themeColor="text1"/>
                <w:sz w:val="28"/>
                <w:szCs w:val="28"/>
              </w:rPr>
              <w:t>вающими за рубежом, возможности пересе</w:t>
            </w:r>
            <w:r w:rsidR="004D36F1">
              <w:rPr>
                <w:color w:val="000000" w:themeColor="text1"/>
                <w:sz w:val="28"/>
                <w:szCs w:val="28"/>
              </w:rPr>
              <w:t>-</w:t>
            </w:r>
            <w:r w:rsidRPr="004F739E">
              <w:rPr>
                <w:color w:val="000000" w:themeColor="text1"/>
                <w:sz w:val="28"/>
                <w:szCs w:val="28"/>
              </w:rPr>
              <w:t>ления на выбранную территорию вселения</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6"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11.</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rPr>
                <w:color w:val="000000"/>
                <w:sz w:val="28"/>
                <w:szCs w:val="28"/>
              </w:rPr>
            </w:pPr>
            <w:r w:rsidRPr="004F739E">
              <w:rPr>
                <w:sz w:val="28"/>
                <w:szCs w:val="28"/>
              </w:rPr>
              <w:t>Предоставление мер государственной поддержки участникам Государственной программы и членам их семей по содейст</w:t>
            </w:r>
            <w:r w:rsidR="004D36F1">
              <w:rPr>
                <w:sz w:val="28"/>
                <w:szCs w:val="28"/>
              </w:rPr>
              <w:t>-</w:t>
            </w:r>
            <w:r w:rsidRPr="004F739E">
              <w:rPr>
                <w:sz w:val="28"/>
                <w:szCs w:val="28"/>
              </w:rPr>
              <w:t xml:space="preserve">вию в трудоустройстве и </w:t>
            </w:r>
            <w:r w:rsidRPr="004F739E">
              <w:rPr>
                <w:color w:val="000000"/>
                <w:sz w:val="28"/>
                <w:szCs w:val="28"/>
              </w:rPr>
              <w:t>обучению по программам профессиональной переподго</w:t>
            </w:r>
            <w:r w:rsidR="004D36F1">
              <w:rPr>
                <w:color w:val="000000"/>
                <w:sz w:val="28"/>
                <w:szCs w:val="28"/>
              </w:rPr>
              <w:t>-</w:t>
            </w:r>
            <w:r w:rsidRPr="004F739E">
              <w:rPr>
                <w:color w:val="000000"/>
                <w:sz w:val="28"/>
                <w:szCs w:val="28"/>
              </w:rPr>
              <w:t xml:space="preserve">товки и повышению квалификации </w:t>
            </w:r>
            <w:r w:rsidRPr="004F739E">
              <w:rPr>
                <w:color w:val="000000" w:themeColor="text1"/>
                <w:sz w:val="28"/>
                <w:szCs w:val="28"/>
              </w:rPr>
              <w:t>с учетом потребностей рынка труда</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6"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12.</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Содействие социальной и культурной адаптации и интеграции соотечественников, в том числе при участии общественных организаций и диаспор</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6"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jc w:val="center"/>
              <w:rPr>
                <w:color w:val="000000" w:themeColor="text1"/>
                <w:sz w:val="28"/>
                <w:szCs w:val="28"/>
              </w:rPr>
            </w:pPr>
            <w:r w:rsidRPr="004F739E">
              <w:rPr>
                <w:color w:val="000000" w:themeColor="text1"/>
                <w:sz w:val="28"/>
                <w:szCs w:val="28"/>
              </w:rPr>
              <w:t>13.</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Ведение базы данных по:</w:t>
            </w:r>
          </w:p>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перечню участников Государственной программы и членов их семей, прибывших на территорию Новгородской области;</w:t>
            </w:r>
          </w:p>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 xml:space="preserve">перечню вакансий, доступных участникам Государственной программы и членам их семей; </w:t>
            </w:r>
          </w:p>
          <w:p w:rsidR="004F739E" w:rsidRPr="004F739E" w:rsidRDefault="004F739E" w:rsidP="004D36F1">
            <w:pPr>
              <w:widowControl w:val="0"/>
              <w:autoSpaceDE w:val="0"/>
              <w:autoSpaceDN w:val="0"/>
              <w:adjustRightInd w:val="0"/>
              <w:spacing w:before="120" w:line="246" w:lineRule="exact"/>
              <w:rPr>
                <w:color w:val="000000" w:themeColor="text1"/>
                <w:sz w:val="28"/>
                <w:szCs w:val="28"/>
              </w:rPr>
            </w:pPr>
            <w:r w:rsidRPr="004F739E">
              <w:rPr>
                <w:color w:val="000000" w:themeColor="text1"/>
                <w:sz w:val="28"/>
                <w:szCs w:val="28"/>
              </w:rPr>
              <w:t>иным данным в соответствии с запрашивае</w:t>
            </w:r>
            <w:r w:rsidR="004D36F1">
              <w:rPr>
                <w:color w:val="000000" w:themeColor="text1"/>
                <w:sz w:val="28"/>
                <w:szCs w:val="28"/>
              </w:rPr>
              <w:t>-</w:t>
            </w:r>
            <w:r w:rsidRPr="004F739E">
              <w:rPr>
                <w:color w:val="000000" w:themeColor="text1"/>
                <w:sz w:val="28"/>
                <w:szCs w:val="28"/>
              </w:rPr>
              <w:t>мыми формами отчетности по реализации Программы в Новгородской области</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6"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14.</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Мониторинг процессов адаптации и инте</w:t>
            </w:r>
            <w:r w:rsidR="004D36F1">
              <w:rPr>
                <w:color w:val="000000" w:themeColor="text1"/>
                <w:sz w:val="28"/>
                <w:szCs w:val="28"/>
              </w:rPr>
              <w:t>-</w:t>
            </w:r>
            <w:r w:rsidRPr="004F739E">
              <w:rPr>
                <w:color w:val="000000" w:themeColor="text1"/>
                <w:sz w:val="28"/>
                <w:szCs w:val="28"/>
              </w:rPr>
              <w:t>грации участников Государственной программы (социологические исследования, анкетирование)</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vMerge w:val="restart"/>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15.</w:t>
            </w:r>
          </w:p>
        </w:tc>
        <w:tc>
          <w:tcPr>
            <w:tcW w:w="5512" w:type="dxa"/>
            <w:vMerge w:val="restart"/>
            <w:tcBorders>
              <w:top w:val="single" w:sz="4" w:space="0" w:color="auto"/>
              <w:left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Организация предоставления социальных гарантий участникам Государственной программы, в том числе:</w:t>
            </w:r>
          </w:p>
          <w:p w:rsidR="004F739E" w:rsidRPr="004D36F1" w:rsidRDefault="004F739E" w:rsidP="004D36F1">
            <w:pPr>
              <w:widowControl w:val="0"/>
              <w:autoSpaceDE w:val="0"/>
              <w:autoSpaceDN w:val="0"/>
              <w:adjustRightInd w:val="0"/>
              <w:spacing w:before="120" w:line="240" w:lineRule="exact"/>
              <w:rPr>
                <w:color w:val="000000" w:themeColor="text1"/>
                <w:spacing w:val="-6"/>
                <w:sz w:val="28"/>
                <w:szCs w:val="28"/>
              </w:rPr>
            </w:pPr>
            <w:r w:rsidRPr="004D36F1">
              <w:rPr>
                <w:color w:val="000000" w:themeColor="text1"/>
                <w:spacing w:val="-6"/>
                <w:sz w:val="28"/>
                <w:szCs w:val="28"/>
              </w:rPr>
              <w:t>подъемные (однократная денежная выплата);</w:t>
            </w:r>
          </w:p>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D36F1">
              <w:rPr>
                <w:color w:val="000000" w:themeColor="text1"/>
                <w:spacing w:val="-4"/>
                <w:sz w:val="28"/>
                <w:szCs w:val="28"/>
              </w:rPr>
              <w:t>компенсация 50</w:t>
            </w:r>
            <w:r w:rsidR="004D36F1" w:rsidRPr="004D36F1">
              <w:rPr>
                <w:color w:val="000000" w:themeColor="text1"/>
                <w:spacing w:val="-4"/>
                <w:sz w:val="28"/>
                <w:szCs w:val="28"/>
              </w:rPr>
              <w:t xml:space="preserve"> </w:t>
            </w:r>
            <w:r w:rsidRPr="004D36F1">
              <w:rPr>
                <w:color w:val="000000" w:themeColor="text1"/>
                <w:spacing w:val="-4"/>
                <w:sz w:val="28"/>
                <w:szCs w:val="28"/>
              </w:rPr>
              <w:t>% затрат на первоначальный</w:t>
            </w:r>
            <w:r w:rsidRPr="004F739E">
              <w:rPr>
                <w:color w:val="000000" w:themeColor="text1"/>
                <w:sz w:val="28"/>
                <w:szCs w:val="28"/>
              </w:rPr>
              <w:t xml:space="preserve"> </w:t>
            </w:r>
            <w:r w:rsidRPr="004D36F1">
              <w:rPr>
                <w:color w:val="000000" w:themeColor="text1"/>
                <w:spacing w:val="-6"/>
                <w:sz w:val="28"/>
                <w:szCs w:val="28"/>
              </w:rPr>
              <w:t>взнос при получении кредита на приобретение</w:t>
            </w:r>
            <w:r w:rsidRPr="004F739E">
              <w:rPr>
                <w:color w:val="000000" w:themeColor="text1"/>
                <w:sz w:val="28"/>
                <w:szCs w:val="28"/>
              </w:rPr>
              <w:t xml:space="preserve"> жилья;</w:t>
            </w:r>
          </w:p>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компенсация затрат на медицинское осви</w:t>
            </w:r>
            <w:r w:rsidR="004D36F1">
              <w:rPr>
                <w:color w:val="000000" w:themeColor="text1"/>
                <w:sz w:val="28"/>
                <w:szCs w:val="28"/>
              </w:rPr>
              <w:t>-</w:t>
            </w:r>
            <w:r w:rsidRPr="004F739E">
              <w:rPr>
                <w:color w:val="000000" w:themeColor="text1"/>
                <w:sz w:val="28"/>
                <w:szCs w:val="28"/>
              </w:rPr>
              <w:t>детельствование;</w:t>
            </w:r>
          </w:p>
          <w:p w:rsidR="004F739E" w:rsidRPr="004F739E" w:rsidRDefault="004F739E" w:rsidP="004D36F1">
            <w:pPr>
              <w:widowControl w:val="0"/>
              <w:autoSpaceDE w:val="0"/>
              <w:autoSpaceDN w:val="0"/>
              <w:adjustRightInd w:val="0"/>
              <w:spacing w:before="120" w:line="240" w:lineRule="exact"/>
              <w:rPr>
                <w:i/>
                <w:color w:val="000000" w:themeColor="text1"/>
                <w:sz w:val="28"/>
                <w:szCs w:val="28"/>
              </w:rPr>
            </w:pPr>
            <w:r w:rsidRPr="004F739E">
              <w:rPr>
                <w:color w:val="000000" w:themeColor="text1"/>
                <w:sz w:val="28"/>
                <w:szCs w:val="28"/>
              </w:rPr>
              <w:t>компенсация расходов на признание ученых степеней, ученых званий, образования и (</w:t>
            </w:r>
            <w:r w:rsidRPr="004D36F1">
              <w:rPr>
                <w:color w:val="000000" w:themeColor="text1"/>
                <w:spacing w:val="-6"/>
                <w:sz w:val="28"/>
                <w:szCs w:val="28"/>
              </w:rPr>
              <w:t>или) квалификации, полученных в иностран</w:t>
            </w:r>
            <w:r w:rsidR="004D36F1">
              <w:rPr>
                <w:color w:val="000000" w:themeColor="text1"/>
                <w:sz w:val="28"/>
                <w:szCs w:val="28"/>
              </w:rPr>
              <w:t>-</w:t>
            </w:r>
            <w:r w:rsidRPr="004F739E">
              <w:rPr>
                <w:color w:val="000000" w:themeColor="text1"/>
                <w:sz w:val="28"/>
                <w:szCs w:val="28"/>
              </w:rPr>
              <w:t>ном государстве</w:t>
            </w: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федеральный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1840,3</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927,1</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787,5</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r>
      <w:tr w:rsidR="004F739E" w:rsidRPr="004F739E" w:rsidTr="004D36F1">
        <w:trPr>
          <w:trHeight w:val="322"/>
        </w:trPr>
        <w:tc>
          <w:tcPr>
            <w:tcW w:w="787" w:type="dxa"/>
            <w:vMerge/>
            <w:tcBorders>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p>
        </w:tc>
        <w:tc>
          <w:tcPr>
            <w:tcW w:w="5512" w:type="dxa"/>
            <w:vMerge/>
            <w:tcBorders>
              <w:left w:val="single" w:sz="4" w:space="0" w:color="auto"/>
              <w:bottom w:val="single" w:sz="4" w:space="0" w:color="auto"/>
              <w:right w:val="single" w:sz="4" w:space="0" w:color="auto"/>
            </w:tcBorders>
            <w:vAlign w:val="center"/>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областной бюджет</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549,7</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342,9</w:t>
            </w:r>
          </w:p>
        </w:tc>
        <w:tc>
          <w:tcPr>
            <w:tcW w:w="1253"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337,5</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c>
          <w:tcPr>
            <w:tcW w:w="1254" w:type="dxa"/>
            <w:tcBorders>
              <w:top w:val="single" w:sz="4" w:space="0" w:color="auto"/>
              <w:left w:val="single" w:sz="4" w:space="0" w:color="auto"/>
              <w:bottom w:val="single" w:sz="4" w:space="0" w:color="auto"/>
              <w:right w:val="single" w:sz="4" w:space="0" w:color="auto"/>
            </w:tcBorders>
          </w:tcPr>
          <w:p w:rsidR="004F739E" w:rsidRPr="004F739E" w:rsidRDefault="004D36F1" w:rsidP="004D36F1">
            <w:pPr>
              <w:widowControl w:val="0"/>
              <w:autoSpaceDE w:val="0"/>
              <w:autoSpaceDN w:val="0"/>
              <w:adjustRightInd w:val="0"/>
              <w:spacing w:before="120" w:line="240" w:lineRule="exact"/>
              <w:jc w:val="center"/>
              <w:rPr>
                <w:color w:val="000000" w:themeColor="text1"/>
                <w:sz w:val="28"/>
                <w:szCs w:val="28"/>
              </w:rPr>
            </w:pPr>
            <w:r>
              <w:rPr>
                <w:color w:val="000000" w:themeColor="text1"/>
                <w:sz w:val="28"/>
                <w:szCs w:val="28"/>
              </w:rPr>
              <w:t>-</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16.</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915012" w:rsidP="004D36F1">
            <w:pPr>
              <w:widowControl w:val="0"/>
              <w:autoSpaceDE w:val="0"/>
              <w:autoSpaceDN w:val="0"/>
              <w:adjustRightInd w:val="0"/>
              <w:spacing w:before="120" w:line="240" w:lineRule="exact"/>
              <w:rPr>
                <w:color w:val="000000" w:themeColor="text1"/>
                <w:sz w:val="28"/>
                <w:szCs w:val="28"/>
              </w:rPr>
            </w:pPr>
            <w:r>
              <w:rPr>
                <w:color w:val="000000" w:themeColor="text1"/>
                <w:sz w:val="28"/>
                <w:szCs w:val="28"/>
              </w:rPr>
              <w:t xml:space="preserve">Консультирование по вопросам </w:t>
            </w:r>
            <w:r w:rsidR="004F739E" w:rsidRPr="004F739E">
              <w:rPr>
                <w:color w:val="000000" w:themeColor="text1"/>
                <w:sz w:val="28"/>
                <w:szCs w:val="28"/>
              </w:rPr>
              <w:t>предостав</w:t>
            </w:r>
            <w:r>
              <w:rPr>
                <w:color w:val="000000" w:themeColor="text1"/>
                <w:sz w:val="28"/>
                <w:szCs w:val="28"/>
              </w:rPr>
              <w:t>-</w:t>
            </w:r>
            <w:r w:rsidR="004F739E" w:rsidRPr="004F739E">
              <w:rPr>
                <w:color w:val="000000" w:themeColor="text1"/>
                <w:sz w:val="28"/>
                <w:szCs w:val="28"/>
              </w:rPr>
              <w:t>ления поддержки участникам Государст</w:t>
            </w:r>
            <w:r>
              <w:rPr>
                <w:color w:val="000000" w:themeColor="text1"/>
                <w:sz w:val="28"/>
                <w:szCs w:val="28"/>
              </w:rPr>
              <w:t>-</w:t>
            </w:r>
            <w:r w:rsidR="004F739E" w:rsidRPr="004F739E">
              <w:rPr>
                <w:color w:val="000000" w:themeColor="text1"/>
                <w:sz w:val="28"/>
                <w:szCs w:val="28"/>
              </w:rPr>
              <w:t>венной программы и членам их семей в осуществлении малого и среднего предпри</w:t>
            </w:r>
            <w:r>
              <w:rPr>
                <w:color w:val="000000" w:themeColor="text1"/>
                <w:sz w:val="28"/>
                <w:szCs w:val="28"/>
              </w:rPr>
              <w:t>-</w:t>
            </w:r>
            <w:r w:rsidR="004F739E" w:rsidRPr="004F739E">
              <w:rPr>
                <w:color w:val="000000" w:themeColor="text1"/>
                <w:sz w:val="28"/>
                <w:szCs w:val="28"/>
              </w:rPr>
              <w:t>нимательства, включая создание крестьян</w:t>
            </w:r>
            <w:r>
              <w:rPr>
                <w:color w:val="000000" w:themeColor="text1"/>
                <w:sz w:val="28"/>
                <w:szCs w:val="28"/>
              </w:rPr>
              <w:t>-</w:t>
            </w:r>
            <w:r w:rsidR="004F739E" w:rsidRPr="004F739E">
              <w:rPr>
                <w:color w:val="000000" w:themeColor="text1"/>
                <w:sz w:val="28"/>
                <w:szCs w:val="28"/>
              </w:rPr>
              <w:t>ских (фермерских) хозяйств</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r w:rsidR="004F739E" w:rsidRPr="004F739E" w:rsidTr="004D36F1">
        <w:trPr>
          <w:trHeight w:val="322"/>
        </w:trPr>
        <w:tc>
          <w:tcPr>
            <w:tcW w:w="787"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17.</w:t>
            </w:r>
          </w:p>
        </w:tc>
        <w:tc>
          <w:tcPr>
            <w:tcW w:w="5512" w:type="dxa"/>
            <w:tcBorders>
              <w:top w:val="single" w:sz="4" w:space="0" w:color="auto"/>
              <w:left w:val="single" w:sz="4" w:space="0" w:color="auto"/>
              <w:bottom w:val="single" w:sz="4" w:space="0" w:color="auto"/>
              <w:right w:val="single" w:sz="4" w:space="0" w:color="auto"/>
            </w:tcBorders>
          </w:tcPr>
          <w:p w:rsidR="004F739E" w:rsidRPr="004F739E" w:rsidRDefault="004F739E" w:rsidP="004D36F1">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Оказание содействия в обеспечении детей участников Государственной программы местами в дошкольных образовательных организациях и общеобразовательных организациях</w:t>
            </w:r>
          </w:p>
        </w:tc>
        <w:tc>
          <w:tcPr>
            <w:tcW w:w="8395" w:type="dxa"/>
            <w:gridSpan w:val="6"/>
            <w:tcBorders>
              <w:top w:val="single" w:sz="4" w:space="0" w:color="auto"/>
              <w:left w:val="single" w:sz="4" w:space="0" w:color="auto"/>
              <w:bottom w:val="single" w:sz="4" w:space="0" w:color="auto"/>
              <w:right w:val="single" w:sz="4" w:space="0" w:color="auto"/>
            </w:tcBorders>
          </w:tcPr>
          <w:p w:rsidR="004F739E" w:rsidRPr="004F739E" w:rsidRDefault="004F739E" w:rsidP="004D36F1">
            <w:pPr>
              <w:spacing w:before="120" w:line="240" w:lineRule="exact"/>
              <w:rPr>
                <w:color w:val="000000" w:themeColor="text1"/>
                <w:sz w:val="28"/>
                <w:szCs w:val="28"/>
              </w:rPr>
            </w:pPr>
            <w:r w:rsidRPr="004F739E">
              <w:rPr>
                <w:color w:val="000000" w:themeColor="text1"/>
                <w:sz w:val="28"/>
                <w:szCs w:val="28"/>
              </w:rPr>
              <w:t>финансирование в рамках Программы не требуется</w:t>
            </w:r>
          </w:p>
        </w:tc>
      </w:tr>
    </w:tbl>
    <w:p w:rsidR="004F739E" w:rsidRDefault="004F739E" w:rsidP="004F739E">
      <w:pPr>
        <w:spacing w:line="360" w:lineRule="atLeast"/>
        <w:jc w:val="center"/>
        <w:rPr>
          <w:sz w:val="28"/>
          <w:szCs w:val="28"/>
        </w:rPr>
        <w:sectPr w:rsidR="004F739E" w:rsidSect="00B263C7">
          <w:headerReference w:type="first" r:id="rId15"/>
          <w:pgSz w:w="16838" w:h="11906" w:orient="landscape" w:code="9"/>
          <w:pgMar w:top="1985" w:right="1134" w:bottom="567" w:left="1134" w:header="1134" w:footer="567" w:gutter="0"/>
          <w:cols w:space="708"/>
          <w:docGrid w:linePitch="360"/>
        </w:sectPr>
      </w:pPr>
    </w:p>
    <w:tbl>
      <w:tblPr>
        <w:tblW w:w="0" w:type="auto"/>
        <w:tblLook w:val="04A0" w:firstRow="1" w:lastRow="0" w:firstColumn="1" w:lastColumn="0" w:noHBand="0" w:noVBand="1"/>
      </w:tblPr>
      <w:tblGrid>
        <w:gridCol w:w="4644"/>
        <w:gridCol w:w="4926"/>
      </w:tblGrid>
      <w:tr w:rsidR="000B5813" w:rsidRPr="00000CD0" w:rsidTr="000B5813">
        <w:tc>
          <w:tcPr>
            <w:tcW w:w="4644" w:type="dxa"/>
            <w:shd w:val="clear" w:color="auto" w:fill="auto"/>
          </w:tcPr>
          <w:p w:rsidR="000B5813" w:rsidRPr="00000CD0" w:rsidRDefault="000B5813" w:rsidP="00482FC8">
            <w:pPr>
              <w:pStyle w:val="af9"/>
              <w:jc w:val="right"/>
              <w:rPr>
                <w:rFonts w:ascii="Times New Roman" w:hAnsi="Times New Roman"/>
                <w:sz w:val="26"/>
                <w:szCs w:val="26"/>
              </w:rPr>
            </w:pPr>
          </w:p>
        </w:tc>
        <w:tc>
          <w:tcPr>
            <w:tcW w:w="4926" w:type="dxa"/>
            <w:shd w:val="clear" w:color="auto" w:fill="auto"/>
          </w:tcPr>
          <w:p w:rsidR="000B5813" w:rsidRPr="00000CD0" w:rsidRDefault="000B5813" w:rsidP="00482FC8">
            <w:pPr>
              <w:pStyle w:val="af9"/>
              <w:spacing w:before="120" w:line="240" w:lineRule="exact"/>
              <w:jc w:val="center"/>
              <w:rPr>
                <w:rFonts w:ascii="Times New Roman" w:hAnsi="Times New Roman"/>
                <w:sz w:val="28"/>
                <w:szCs w:val="28"/>
              </w:rPr>
            </w:pPr>
            <w:r>
              <w:rPr>
                <w:rFonts w:ascii="Times New Roman" w:hAnsi="Times New Roman"/>
                <w:sz w:val="28"/>
                <w:szCs w:val="28"/>
              </w:rPr>
              <w:t>Приложение № 5</w:t>
            </w:r>
          </w:p>
        </w:tc>
      </w:tr>
      <w:tr w:rsidR="000B5813" w:rsidRPr="00000CD0" w:rsidTr="000B5813">
        <w:tc>
          <w:tcPr>
            <w:tcW w:w="4644" w:type="dxa"/>
            <w:shd w:val="clear" w:color="auto" w:fill="auto"/>
          </w:tcPr>
          <w:p w:rsidR="000B5813" w:rsidRPr="00000CD0" w:rsidRDefault="000B5813" w:rsidP="00482FC8">
            <w:pPr>
              <w:pStyle w:val="af9"/>
              <w:jc w:val="right"/>
              <w:rPr>
                <w:rFonts w:ascii="Times New Roman" w:hAnsi="Times New Roman"/>
                <w:sz w:val="26"/>
                <w:szCs w:val="26"/>
              </w:rPr>
            </w:pPr>
          </w:p>
        </w:tc>
        <w:tc>
          <w:tcPr>
            <w:tcW w:w="4926" w:type="dxa"/>
            <w:shd w:val="clear" w:color="auto" w:fill="auto"/>
          </w:tcPr>
          <w:p w:rsidR="000B5813" w:rsidRPr="000B5813" w:rsidRDefault="000B5813" w:rsidP="000B5813">
            <w:pPr>
              <w:pStyle w:val="af9"/>
              <w:spacing w:before="120" w:line="240" w:lineRule="exact"/>
              <w:ind w:left="-57"/>
              <w:rPr>
                <w:rFonts w:ascii="Times New Roman" w:hAnsi="Times New Roman"/>
                <w:sz w:val="28"/>
                <w:szCs w:val="28"/>
              </w:rPr>
            </w:pPr>
            <w:r w:rsidRPr="000B5813">
              <w:rPr>
                <w:rFonts w:ascii="Times New Roman" w:hAnsi="Times New Roman"/>
                <w:color w:val="000000" w:themeColor="text1"/>
                <w:spacing w:val="-12"/>
                <w:sz w:val="28"/>
                <w:szCs w:val="28"/>
              </w:rPr>
              <w:t>к государственной программе Новгород</w:t>
            </w:r>
            <w:r w:rsidRPr="000B5813">
              <w:rPr>
                <w:rFonts w:ascii="Times New Roman" w:hAnsi="Times New Roman"/>
                <w:color w:val="000000" w:themeColor="text1"/>
                <w:spacing w:val="-6"/>
                <w:sz w:val="28"/>
                <w:szCs w:val="28"/>
              </w:rPr>
              <w:t>-</w:t>
            </w:r>
            <w:r w:rsidRPr="000B5813">
              <w:rPr>
                <w:rFonts w:ascii="Times New Roman" w:hAnsi="Times New Roman"/>
                <w:color w:val="000000" w:themeColor="text1"/>
                <w:spacing w:val="-16"/>
                <w:sz w:val="28"/>
                <w:szCs w:val="28"/>
              </w:rPr>
              <w:t>ской области по оказанию содействия добро</w:t>
            </w:r>
            <w:r w:rsidRPr="000B5813">
              <w:rPr>
                <w:rFonts w:ascii="Times New Roman" w:hAnsi="Times New Roman"/>
                <w:color w:val="000000" w:themeColor="text1"/>
                <w:sz w:val="28"/>
                <w:szCs w:val="28"/>
              </w:rPr>
              <w:t>-вольному переселению в Российскую Федерацию соотечественников, прожи-вающих за рубежом, на 2026-2030 годы</w:t>
            </w:r>
          </w:p>
        </w:tc>
      </w:tr>
    </w:tbl>
    <w:p w:rsidR="004F739E" w:rsidRPr="004F739E" w:rsidRDefault="004F739E" w:rsidP="004F739E">
      <w:pPr>
        <w:widowControl w:val="0"/>
        <w:autoSpaceDE w:val="0"/>
        <w:autoSpaceDN w:val="0"/>
        <w:adjustRightInd w:val="0"/>
        <w:jc w:val="center"/>
        <w:outlineLvl w:val="2"/>
        <w:rPr>
          <w:b/>
          <w:bCs/>
          <w:color w:val="000000" w:themeColor="text1"/>
          <w:sz w:val="28"/>
          <w:szCs w:val="28"/>
        </w:rPr>
      </w:pPr>
    </w:p>
    <w:p w:rsidR="004F739E" w:rsidRPr="004F739E" w:rsidRDefault="004F739E" w:rsidP="004F739E">
      <w:pPr>
        <w:widowControl w:val="0"/>
        <w:autoSpaceDE w:val="0"/>
        <w:autoSpaceDN w:val="0"/>
        <w:adjustRightInd w:val="0"/>
        <w:jc w:val="center"/>
        <w:outlineLvl w:val="2"/>
        <w:rPr>
          <w:b/>
          <w:bCs/>
          <w:color w:val="000000" w:themeColor="text1"/>
          <w:sz w:val="28"/>
          <w:szCs w:val="28"/>
        </w:rPr>
      </w:pPr>
    </w:p>
    <w:p w:rsidR="004F739E" w:rsidRPr="004F739E" w:rsidRDefault="004F739E" w:rsidP="000B5813">
      <w:pPr>
        <w:widowControl w:val="0"/>
        <w:autoSpaceDE w:val="0"/>
        <w:autoSpaceDN w:val="0"/>
        <w:adjustRightInd w:val="0"/>
        <w:spacing w:after="120" w:line="240" w:lineRule="exact"/>
        <w:jc w:val="center"/>
        <w:outlineLvl w:val="2"/>
        <w:rPr>
          <w:b/>
          <w:bCs/>
          <w:color w:val="000000" w:themeColor="text1"/>
          <w:sz w:val="28"/>
          <w:szCs w:val="28"/>
        </w:rPr>
      </w:pPr>
      <w:r w:rsidRPr="004F739E">
        <w:rPr>
          <w:b/>
          <w:bCs/>
          <w:color w:val="000000" w:themeColor="text1"/>
          <w:sz w:val="28"/>
          <w:szCs w:val="28"/>
        </w:rPr>
        <w:t>ОПИСАНИЕ</w:t>
      </w:r>
    </w:p>
    <w:p w:rsidR="004F739E" w:rsidRPr="000B5813" w:rsidRDefault="004F739E" w:rsidP="000B5813">
      <w:pPr>
        <w:widowControl w:val="0"/>
        <w:autoSpaceDE w:val="0"/>
        <w:autoSpaceDN w:val="0"/>
        <w:adjustRightInd w:val="0"/>
        <w:spacing w:after="240" w:line="240" w:lineRule="exact"/>
        <w:jc w:val="center"/>
        <w:rPr>
          <w:bCs/>
          <w:color w:val="000000" w:themeColor="text1"/>
          <w:sz w:val="28"/>
          <w:szCs w:val="28"/>
        </w:rPr>
      </w:pPr>
      <w:r w:rsidRPr="000B5813">
        <w:rPr>
          <w:bCs/>
          <w:color w:val="000000" w:themeColor="text1"/>
          <w:sz w:val="28"/>
          <w:szCs w:val="28"/>
        </w:rPr>
        <w:t>территории вселения</w:t>
      </w:r>
    </w:p>
    <w:p w:rsidR="004F739E" w:rsidRPr="000B5813" w:rsidRDefault="004F739E" w:rsidP="000B5813">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Новгородская область образована 5 июля 1944 года. Расположена в северо-западной части европейской зоны России на территории Русской равнины в пределах Приильменской низменности и северо-западных отрогов Валдайской возвышенности. Протяженность с севера на юг составляет </w:t>
      </w:r>
      <w:r w:rsidR="000B5813">
        <w:rPr>
          <w:color w:val="000000" w:themeColor="text1"/>
          <w:sz w:val="28"/>
          <w:szCs w:val="28"/>
        </w:rPr>
        <w:br/>
      </w:r>
      <w:r w:rsidRPr="000B5813">
        <w:rPr>
          <w:color w:val="000000" w:themeColor="text1"/>
          <w:sz w:val="28"/>
          <w:szCs w:val="28"/>
        </w:rPr>
        <w:t xml:space="preserve">250 км, с запада на восток </w:t>
      </w:r>
      <w:r w:rsidR="00487367">
        <w:rPr>
          <w:color w:val="000000" w:themeColor="text1"/>
          <w:sz w:val="28"/>
          <w:szCs w:val="28"/>
        </w:rPr>
        <w:t xml:space="preserve">– </w:t>
      </w:r>
      <w:r w:rsidRPr="000B5813">
        <w:rPr>
          <w:color w:val="000000" w:themeColor="text1"/>
          <w:sz w:val="28"/>
          <w:szCs w:val="28"/>
        </w:rPr>
        <w:t>385 км.</w:t>
      </w:r>
    </w:p>
    <w:p w:rsidR="004F739E" w:rsidRPr="000B5813" w:rsidRDefault="004F739E" w:rsidP="000B5813">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Площадь территории области – 54,5 тыс.кв.км. На севере и северо-западе граничит с Ленинградской, на западе – Псковской, на юге и юго-востоке – Тверской, на востоке – Вологодской областями. </w:t>
      </w:r>
    </w:p>
    <w:p w:rsidR="004F739E" w:rsidRPr="000B5813" w:rsidRDefault="004F739E" w:rsidP="000B5813">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Климат умеренно-континентальный, близкий к морскому. Его характеризует избыточная влажность. Область расположена в лесной зоне, которая делится на тайгу и смешанные леса. Леса занимают 65,8</w:t>
      </w:r>
      <w:r w:rsidR="000B5813">
        <w:rPr>
          <w:color w:val="000000" w:themeColor="text1"/>
          <w:sz w:val="28"/>
          <w:szCs w:val="28"/>
        </w:rPr>
        <w:t xml:space="preserve"> </w:t>
      </w:r>
      <w:r w:rsidRPr="000B5813">
        <w:rPr>
          <w:color w:val="000000" w:themeColor="text1"/>
          <w:sz w:val="28"/>
          <w:szCs w:val="28"/>
        </w:rPr>
        <w:t>% территории области и представлены тремя типами: хвойные, смешанные и мелколиственные. Под болотами, кустарником и водами находится 19,0</w:t>
      </w:r>
      <w:r w:rsidR="000B5813">
        <w:rPr>
          <w:color w:val="000000" w:themeColor="text1"/>
          <w:sz w:val="28"/>
          <w:szCs w:val="28"/>
        </w:rPr>
        <w:t xml:space="preserve"> </w:t>
      </w:r>
      <w:r w:rsidRPr="000B5813">
        <w:rPr>
          <w:color w:val="000000" w:themeColor="text1"/>
          <w:sz w:val="28"/>
          <w:szCs w:val="28"/>
        </w:rPr>
        <w:t>% площади, 15,2</w:t>
      </w:r>
      <w:r w:rsidR="000B5813">
        <w:rPr>
          <w:color w:val="000000" w:themeColor="text1"/>
          <w:sz w:val="28"/>
          <w:szCs w:val="28"/>
        </w:rPr>
        <w:t xml:space="preserve"> </w:t>
      </w:r>
      <w:r w:rsidRPr="000B5813">
        <w:rPr>
          <w:color w:val="000000" w:themeColor="text1"/>
          <w:sz w:val="28"/>
          <w:szCs w:val="28"/>
        </w:rPr>
        <w:t xml:space="preserve">% занимают сельскохозяйственные угодья. Почвы в основном дерново-подзолистые и подзолисто-болотные. Комплексное использование лесных ресурсов признано одним из основных направлений структурной перестройки экономики области. </w:t>
      </w:r>
    </w:p>
    <w:p w:rsidR="004F739E" w:rsidRPr="000B5813" w:rsidRDefault="004F739E" w:rsidP="000B5813">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Наибольшее промышленное значение имеют месторождения огнеупорных глин, известняков, кварцевых и строительных песков, глин кирпично-черепичных, валунно-гравийно-песчаных материалов, сапропеля, минеральных красок, подземных пресных вод и других полезных ископаемых. Новгородская область относится к числу наиболее богатых торфом областей европейской части Российской Федерации. Имеется сеть горнодобывающих, перерабатывающих и потребляющих производств. </w:t>
      </w:r>
      <w:r w:rsidR="000B5813">
        <w:rPr>
          <w:color w:val="000000" w:themeColor="text1"/>
          <w:sz w:val="28"/>
          <w:szCs w:val="28"/>
        </w:rPr>
        <w:br/>
      </w:r>
      <w:r w:rsidRPr="000B5813">
        <w:rPr>
          <w:color w:val="000000" w:themeColor="text1"/>
          <w:sz w:val="28"/>
          <w:szCs w:val="28"/>
        </w:rPr>
        <w:t xml:space="preserve">В последние годы активно идет процесс выявления новых месторождений. </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Регион обладает значительным природоохранным, рекреационным и лечебным потенциалом. Лечебные и рекреационные ресурсы включают озера Ильмень, Селигер. Область богата минеральными и радоновыми источниками, лечебными грязями (широко известный с ХIХ века курорт «Старая Русса»). По степени освоения питьевых подземных минеральных вод Новгородская область является лидером в Северо-Западном регионе. </w:t>
      </w:r>
      <w:r w:rsidRPr="000B5813">
        <w:rPr>
          <w:color w:val="000000" w:themeColor="text1"/>
          <w:sz w:val="28"/>
          <w:szCs w:val="28"/>
        </w:rPr>
        <w:lastRenderedPageBreak/>
        <w:t>Разведаны месторождения лечебного сапропеля озер «Старосельское» Валдайского округа Новгородской области и «Малое Ракитинское» Хвойнинского округа Новгородской области, которые в дальнейшем могут быть использованы для организации санаторного лечения.</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По территории области проходят электрифицированная железная дорога, по которой следуют высокоскоростные пассажирские поезда «Сапсан» и две автодороги Санкт-Петербург – Москва, в том числе скоростная автомагистраль М11 «Нева». Основным видом транспорта является автомобильный. Основными направлениями грузопотоков автомагистрали «Скандинавия – Центр» являются Финляндия, Германия, Швеция. Железнодорожные магистрали, проходящие по территории области, связывают ее с другими регионами России, государствами СНГ, Балтии, Европы и Скандинавии. Водные транспортные пути области открыты для выхода судов в Балтийское и Белое моря.</w:t>
      </w:r>
    </w:p>
    <w:p w:rsidR="004F739E" w:rsidRPr="000B5813" w:rsidRDefault="004F739E" w:rsidP="00716DC4">
      <w:pPr>
        <w:widowControl w:val="0"/>
        <w:autoSpaceDE w:val="0"/>
        <w:autoSpaceDN w:val="0"/>
        <w:adjustRightInd w:val="0"/>
        <w:spacing w:line="360" w:lineRule="atLeast"/>
        <w:ind w:firstLine="709"/>
        <w:jc w:val="both"/>
        <w:rPr>
          <w:color w:val="000000" w:themeColor="text1"/>
          <w:spacing w:val="-8"/>
          <w:sz w:val="28"/>
          <w:szCs w:val="28"/>
        </w:rPr>
      </w:pPr>
      <w:r w:rsidRPr="000B5813">
        <w:rPr>
          <w:color w:val="000000" w:themeColor="text1"/>
          <w:sz w:val="28"/>
          <w:szCs w:val="28"/>
        </w:rPr>
        <w:t xml:space="preserve">Численность населения Новгородской области на </w:t>
      </w:r>
      <w:r w:rsidR="000B5813">
        <w:rPr>
          <w:color w:val="000000" w:themeColor="text1"/>
          <w:sz w:val="28"/>
          <w:szCs w:val="28"/>
        </w:rPr>
        <w:t>0</w:t>
      </w:r>
      <w:r w:rsidRPr="000B5813">
        <w:rPr>
          <w:color w:val="000000" w:themeColor="text1"/>
          <w:sz w:val="28"/>
          <w:szCs w:val="28"/>
        </w:rPr>
        <w:t xml:space="preserve">1 января 2025 года </w:t>
      </w:r>
      <w:r w:rsidRPr="000B5813">
        <w:rPr>
          <w:color w:val="000000" w:themeColor="text1"/>
          <w:spacing w:val="-8"/>
          <w:sz w:val="28"/>
          <w:szCs w:val="28"/>
        </w:rPr>
        <w:t xml:space="preserve">составила 567 </w:t>
      </w:r>
      <w:r w:rsidR="00E03E13" w:rsidRPr="000B5813">
        <w:rPr>
          <w:color w:val="000000" w:themeColor="text1"/>
          <w:spacing w:val="-8"/>
          <w:sz w:val="28"/>
          <w:szCs w:val="28"/>
        </w:rPr>
        <w:t>тыс.человек</w:t>
      </w:r>
      <w:r w:rsidRPr="000B5813">
        <w:rPr>
          <w:color w:val="000000" w:themeColor="text1"/>
          <w:spacing w:val="-8"/>
          <w:sz w:val="28"/>
          <w:szCs w:val="28"/>
        </w:rPr>
        <w:t>. Плотность населения</w:t>
      </w:r>
      <w:r w:rsidR="000B5813" w:rsidRPr="000B5813">
        <w:rPr>
          <w:color w:val="000000" w:themeColor="text1"/>
          <w:spacing w:val="-8"/>
          <w:sz w:val="28"/>
          <w:szCs w:val="28"/>
        </w:rPr>
        <w:t xml:space="preserve"> составляет 10,5 человек на кв.</w:t>
      </w:r>
      <w:r w:rsidRPr="000B5813">
        <w:rPr>
          <w:color w:val="000000" w:themeColor="text1"/>
          <w:spacing w:val="-8"/>
          <w:sz w:val="28"/>
          <w:szCs w:val="28"/>
        </w:rPr>
        <w:t>км.</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В с</w:t>
      </w:r>
      <w:r w:rsidR="00487367">
        <w:rPr>
          <w:color w:val="000000" w:themeColor="text1"/>
          <w:sz w:val="28"/>
          <w:szCs w:val="28"/>
        </w:rPr>
        <w:t>остав Новгородской области входя</w:t>
      </w:r>
      <w:r w:rsidRPr="000B5813">
        <w:rPr>
          <w:color w:val="000000" w:themeColor="text1"/>
          <w:sz w:val="28"/>
          <w:szCs w:val="28"/>
        </w:rPr>
        <w:t xml:space="preserve">т городской округ Великий Новгород и 21 муниципальный округ Новгородской области. Крупнейшими городами на начало 2025 года являются Великий Новгород </w:t>
      </w:r>
      <w:r w:rsidR="000B5813">
        <w:rPr>
          <w:color w:val="000000" w:themeColor="text1"/>
          <w:sz w:val="28"/>
          <w:szCs w:val="28"/>
        </w:rPr>
        <w:br/>
      </w:r>
      <w:r w:rsidRPr="000B5813">
        <w:rPr>
          <w:color w:val="000000" w:themeColor="text1"/>
          <w:sz w:val="28"/>
          <w:szCs w:val="28"/>
        </w:rPr>
        <w:t xml:space="preserve">(222,7 </w:t>
      </w:r>
      <w:r w:rsidR="00E03E13" w:rsidRPr="000B5813">
        <w:rPr>
          <w:color w:val="000000" w:themeColor="text1"/>
          <w:sz w:val="28"/>
          <w:szCs w:val="28"/>
        </w:rPr>
        <w:t>тыс.человек</w:t>
      </w:r>
      <w:r w:rsidRPr="000B5813">
        <w:rPr>
          <w:color w:val="000000" w:themeColor="text1"/>
          <w:sz w:val="28"/>
          <w:szCs w:val="28"/>
        </w:rPr>
        <w:t xml:space="preserve">), Боровичи (46,3 </w:t>
      </w:r>
      <w:r w:rsidR="00E03E13" w:rsidRPr="000B5813">
        <w:rPr>
          <w:color w:val="000000" w:themeColor="text1"/>
          <w:sz w:val="28"/>
          <w:szCs w:val="28"/>
        </w:rPr>
        <w:t>тыс.человек</w:t>
      </w:r>
      <w:r w:rsidRPr="000B5813">
        <w:rPr>
          <w:color w:val="000000" w:themeColor="text1"/>
          <w:sz w:val="28"/>
          <w:szCs w:val="28"/>
        </w:rPr>
        <w:t xml:space="preserve">), Старая Русса </w:t>
      </w:r>
      <w:r w:rsidR="000B5813">
        <w:rPr>
          <w:color w:val="000000" w:themeColor="text1"/>
          <w:sz w:val="28"/>
          <w:szCs w:val="28"/>
        </w:rPr>
        <w:br/>
      </w:r>
      <w:r w:rsidRPr="000B5813">
        <w:rPr>
          <w:color w:val="000000" w:themeColor="text1"/>
          <w:sz w:val="28"/>
          <w:szCs w:val="28"/>
        </w:rPr>
        <w:t xml:space="preserve">(26,3 </w:t>
      </w:r>
      <w:r w:rsidR="00E03E13" w:rsidRPr="000B5813">
        <w:rPr>
          <w:color w:val="000000" w:themeColor="text1"/>
          <w:sz w:val="28"/>
          <w:szCs w:val="28"/>
        </w:rPr>
        <w:t>тыс.человек</w:t>
      </w:r>
      <w:r w:rsidRPr="000B5813">
        <w:rPr>
          <w:color w:val="000000" w:themeColor="text1"/>
          <w:sz w:val="28"/>
          <w:szCs w:val="28"/>
        </w:rPr>
        <w:t xml:space="preserve">), Чудово (13,8 </w:t>
      </w:r>
      <w:r w:rsidR="00E03E13" w:rsidRPr="000B5813">
        <w:rPr>
          <w:color w:val="000000" w:themeColor="text1"/>
          <w:sz w:val="28"/>
          <w:szCs w:val="28"/>
        </w:rPr>
        <w:t>тыс.человек</w:t>
      </w:r>
      <w:r w:rsidRPr="000B5813">
        <w:rPr>
          <w:color w:val="000000" w:themeColor="text1"/>
          <w:sz w:val="28"/>
          <w:szCs w:val="28"/>
        </w:rPr>
        <w:t xml:space="preserve">), Пестово (13,6 </w:t>
      </w:r>
      <w:r w:rsidR="00E03E13" w:rsidRPr="000B5813">
        <w:rPr>
          <w:color w:val="000000" w:themeColor="text1"/>
          <w:sz w:val="28"/>
          <w:szCs w:val="28"/>
        </w:rPr>
        <w:t>тыс.человек</w:t>
      </w:r>
      <w:r w:rsidRPr="000B5813">
        <w:rPr>
          <w:color w:val="000000" w:themeColor="text1"/>
          <w:sz w:val="28"/>
          <w:szCs w:val="28"/>
        </w:rPr>
        <w:t xml:space="preserve">), Валдай (13,6 </w:t>
      </w:r>
      <w:r w:rsidR="00E03E13" w:rsidRPr="000B5813">
        <w:rPr>
          <w:color w:val="000000" w:themeColor="text1"/>
          <w:sz w:val="28"/>
          <w:szCs w:val="28"/>
        </w:rPr>
        <w:t>тыс.человек</w:t>
      </w:r>
      <w:r w:rsidRPr="000B5813">
        <w:rPr>
          <w:color w:val="000000" w:themeColor="text1"/>
          <w:sz w:val="28"/>
          <w:szCs w:val="28"/>
        </w:rPr>
        <w:t>).</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Общая информация о Новгородской области размещена на портале автоматизированной информационной системы «Соотечественники» (http://aiss.gov.ru/).</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Новгородская область имеет развитую индустриальную базу и высокий потребительский потенциал. Приоритетными направлениями развития являются создание предприятий высоких технологий, переработка сельскохозяйственной продукции, туризм, развитие сельского хозяйства.</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В целях реализации мероприятий по повышению инвестиционной </w:t>
      </w:r>
      <w:r w:rsidRPr="00482FC8">
        <w:rPr>
          <w:color w:val="000000" w:themeColor="text1"/>
          <w:spacing w:val="-6"/>
          <w:sz w:val="28"/>
          <w:szCs w:val="28"/>
        </w:rPr>
        <w:t>привлекательности в Новгородской области реализуется Стратегия социально</w:t>
      </w:r>
      <w:r w:rsidRPr="000B5813">
        <w:rPr>
          <w:color w:val="000000" w:themeColor="text1"/>
          <w:sz w:val="28"/>
          <w:szCs w:val="28"/>
        </w:rPr>
        <w:t xml:space="preserve">-экономического развития Новгородской области, осуществляет деятельность </w:t>
      </w:r>
      <w:r w:rsidRPr="00482FC8">
        <w:rPr>
          <w:color w:val="000000" w:themeColor="text1"/>
          <w:spacing w:val="-6"/>
          <w:sz w:val="28"/>
          <w:szCs w:val="28"/>
        </w:rPr>
        <w:t>Совет при Губернаторе Новгородской области по улучшению инвестиционного</w:t>
      </w:r>
      <w:r w:rsidRPr="000B5813">
        <w:rPr>
          <w:color w:val="000000" w:themeColor="text1"/>
          <w:sz w:val="28"/>
          <w:szCs w:val="28"/>
        </w:rPr>
        <w:t xml:space="preserve"> климата, созданный </w:t>
      </w:r>
      <w:hyperlink r:id="rId16" w:tooltip="Указ Губернатора Новгородской области от 21.05.2013 N 159 (ред. от 20.12.2024) &quot;О создании Совета при Губернаторе Новгородской области по улучшению инвестиционного климата&quot; (вместе с &quot;Положением о Совете при Губернаторе Новгородской области по улучшению инвест" w:history="1">
        <w:r w:rsidRPr="000B5813">
          <w:rPr>
            <w:color w:val="000000" w:themeColor="text1"/>
            <w:sz w:val="28"/>
            <w:szCs w:val="28"/>
          </w:rPr>
          <w:t>указом</w:t>
        </w:r>
      </w:hyperlink>
      <w:r w:rsidRPr="000B5813">
        <w:rPr>
          <w:color w:val="000000" w:themeColor="text1"/>
          <w:sz w:val="28"/>
          <w:szCs w:val="28"/>
        </w:rPr>
        <w:t xml:space="preserve"> Губернатора Новгородской области</w:t>
      </w:r>
      <w:r w:rsidR="00482FC8">
        <w:rPr>
          <w:color w:val="000000" w:themeColor="text1"/>
          <w:sz w:val="28"/>
          <w:szCs w:val="28"/>
        </w:rPr>
        <w:t xml:space="preserve"> от 21.05.2013 № </w:t>
      </w:r>
      <w:r w:rsidRPr="000B5813">
        <w:rPr>
          <w:color w:val="000000" w:themeColor="text1"/>
          <w:sz w:val="28"/>
          <w:szCs w:val="28"/>
        </w:rPr>
        <w:t>159, указом Губернатора Новгородской области от 16.02.2026 № 60 утверждена Инвестиционная декларация Новгородской области.</w:t>
      </w:r>
    </w:p>
    <w:p w:rsidR="004F739E" w:rsidRPr="000B5813" w:rsidRDefault="004F739E" w:rsidP="00716DC4">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Промышленность Новгородской области представлена в основном обрабатывающими производствами (около 90</w:t>
      </w:r>
      <w:r w:rsidR="00482FC8">
        <w:rPr>
          <w:color w:val="000000" w:themeColor="text1"/>
          <w:sz w:val="28"/>
          <w:szCs w:val="28"/>
        </w:rPr>
        <w:t xml:space="preserve"> </w:t>
      </w:r>
      <w:r w:rsidRPr="000B5813">
        <w:rPr>
          <w:color w:val="000000" w:themeColor="text1"/>
          <w:sz w:val="28"/>
          <w:szCs w:val="28"/>
        </w:rPr>
        <w:t xml:space="preserve">%): химическое производство, производство пищевых продуктов, включая напитки, обработка древесины и производство изделий из дерева, целлюлозно-бумажное производство, производство электрооборудования, производство транспортных средств и оборудования, производство прочих неметаллических минеральных </w:t>
      </w:r>
      <w:r w:rsidRPr="000B5813">
        <w:rPr>
          <w:color w:val="000000" w:themeColor="text1"/>
          <w:sz w:val="28"/>
          <w:szCs w:val="28"/>
        </w:rPr>
        <w:lastRenderedPageBreak/>
        <w:t>продуктов, металлургическое производство и производство готовых металлических изделий, производство мебели.</w:t>
      </w:r>
    </w:p>
    <w:p w:rsidR="004F739E" w:rsidRPr="000B5813" w:rsidRDefault="004F739E" w:rsidP="00BF5056">
      <w:pPr>
        <w:widowControl w:val="0"/>
        <w:autoSpaceDE w:val="0"/>
        <w:autoSpaceDN w:val="0"/>
        <w:adjustRightInd w:val="0"/>
        <w:spacing w:line="366" w:lineRule="atLeast"/>
        <w:ind w:firstLine="709"/>
        <w:jc w:val="both"/>
        <w:rPr>
          <w:color w:val="000000" w:themeColor="text1"/>
          <w:sz w:val="28"/>
          <w:szCs w:val="28"/>
        </w:rPr>
      </w:pPr>
      <w:r w:rsidRPr="000B5813">
        <w:rPr>
          <w:color w:val="000000" w:themeColor="text1"/>
          <w:sz w:val="28"/>
          <w:szCs w:val="28"/>
        </w:rPr>
        <w:t>За 2024 год в промышленном ком</w:t>
      </w:r>
      <w:r w:rsidR="00482FC8">
        <w:rPr>
          <w:color w:val="000000" w:themeColor="text1"/>
          <w:sz w:val="28"/>
          <w:szCs w:val="28"/>
        </w:rPr>
        <w:t>плексе Новгородской области объе</w:t>
      </w:r>
      <w:r w:rsidRPr="000B5813">
        <w:rPr>
          <w:color w:val="000000" w:themeColor="text1"/>
          <w:sz w:val="28"/>
          <w:szCs w:val="28"/>
        </w:rPr>
        <w:t xml:space="preserve">м </w:t>
      </w:r>
      <w:r w:rsidRPr="00482FC8">
        <w:rPr>
          <w:color w:val="000000" w:themeColor="text1"/>
          <w:spacing w:val="-6"/>
          <w:sz w:val="28"/>
          <w:szCs w:val="28"/>
        </w:rPr>
        <w:t>отгруженных товаров собственного производства составил 405</w:t>
      </w:r>
      <w:r w:rsidR="00482FC8" w:rsidRPr="00482FC8">
        <w:rPr>
          <w:color w:val="000000" w:themeColor="text1"/>
          <w:spacing w:val="-6"/>
          <w:sz w:val="28"/>
          <w:szCs w:val="28"/>
        </w:rPr>
        <w:t>,2 млрд.</w:t>
      </w:r>
      <w:r w:rsidRPr="00482FC8">
        <w:rPr>
          <w:color w:val="000000" w:themeColor="text1"/>
          <w:spacing w:val="-6"/>
          <w:sz w:val="28"/>
          <w:szCs w:val="28"/>
        </w:rPr>
        <w:t>рублей</w:t>
      </w:r>
      <w:r w:rsidRPr="000B5813">
        <w:rPr>
          <w:color w:val="000000" w:themeColor="text1"/>
          <w:sz w:val="28"/>
          <w:szCs w:val="28"/>
        </w:rPr>
        <w:t>. Индекс промышленного производства составил 101,2</w:t>
      </w:r>
      <w:r w:rsidR="00482FC8">
        <w:rPr>
          <w:color w:val="000000" w:themeColor="text1"/>
          <w:sz w:val="28"/>
          <w:szCs w:val="28"/>
        </w:rPr>
        <w:t xml:space="preserve"> </w:t>
      </w:r>
      <w:r w:rsidRPr="000B5813">
        <w:rPr>
          <w:color w:val="000000" w:themeColor="text1"/>
          <w:sz w:val="28"/>
          <w:szCs w:val="28"/>
        </w:rPr>
        <w:t xml:space="preserve">% к 2023 году. </w:t>
      </w:r>
      <w:r w:rsidR="00480A57">
        <w:rPr>
          <w:color w:val="000000" w:themeColor="text1"/>
          <w:sz w:val="28"/>
          <w:szCs w:val="28"/>
        </w:rPr>
        <w:br/>
      </w:r>
      <w:r w:rsidRPr="000B5813">
        <w:rPr>
          <w:color w:val="000000" w:themeColor="text1"/>
          <w:sz w:val="28"/>
          <w:szCs w:val="28"/>
        </w:rPr>
        <w:t xml:space="preserve">В 2024 году в экономику </w:t>
      </w:r>
      <w:r w:rsidR="00482FC8">
        <w:rPr>
          <w:color w:val="000000" w:themeColor="text1"/>
          <w:sz w:val="28"/>
          <w:szCs w:val="28"/>
        </w:rPr>
        <w:t>области было вложено 65,8 млрд.</w:t>
      </w:r>
      <w:r w:rsidRPr="000B5813">
        <w:rPr>
          <w:color w:val="000000" w:themeColor="text1"/>
          <w:sz w:val="28"/>
          <w:szCs w:val="28"/>
        </w:rPr>
        <w:t>рублей частных инвестиций. Это почти на 10</w:t>
      </w:r>
      <w:r w:rsidR="00487367">
        <w:rPr>
          <w:color w:val="000000" w:themeColor="text1"/>
          <w:sz w:val="28"/>
          <w:szCs w:val="28"/>
        </w:rPr>
        <w:t xml:space="preserve"> </w:t>
      </w:r>
      <w:r w:rsidRPr="000B5813">
        <w:rPr>
          <w:color w:val="000000" w:themeColor="text1"/>
          <w:sz w:val="28"/>
          <w:szCs w:val="28"/>
        </w:rPr>
        <w:t xml:space="preserve">% больше, чем в 2023 году. </w:t>
      </w:r>
    </w:p>
    <w:p w:rsidR="004F739E" w:rsidRPr="000B5813" w:rsidRDefault="004F739E" w:rsidP="00BF5056">
      <w:pPr>
        <w:widowControl w:val="0"/>
        <w:autoSpaceDE w:val="0"/>
        <w:autoSpaceDN w:val="0"/>
        <w:adjustRightInd w:val="0"/>
        <w:spacing w:line="366" w:lineRule="atLeast"/>
        <w:ind w:firstLine="709"/>
        <w:jc w:val="both"/>
        <w:rPr>
          <w:color w:val="000000" w:themeColor="text1"/>
          <w:sz w:val="28"/>
          <w:szCs w:val="28"/>
        </w:rPr>
      </w:pPr>
      <w:r w:rsidRPr="000B5813">
        <w:rPr>
          <w:color w:val="000000" w:themeColor="text1"/>
          <w:sz w:val="28"/>
          <w:szCs w:val="28"/>
        </w:rPr>
        <w:t>Треть населения области проживает в сельской местности и так или иначе связана с сельским хозяйством. Важным условием стабильности экономики является рост агропромышленного сектора. На селе активно развивается малый бизнес. Благодаря системе комплексной поддержки вклад новгородских фермеров в производство сельскохозяйственной продукции региона составляет более 12</w:t>
      </w:r>
      <w:r w:rsidR="00482FC8">
        <w:rPr>
          <w:color w:val="000000" w:themeColor="text1"/>
          <w:sz w:val="28"/>
          <w:szCs w:val="28"/>
        </w:rPr>
        <w:t xml:space="preserve"> </w:t>
      </w:r>
      <w:r w:rsidRPr="000B5813">
        <w:rPr>
          <w:color w:val="000000" w:themeColor="text1"/>
          <w:sz w:val="28"/>
          <w:szCs w:val="28"/>
        </w:rPr>
        <w:t>%. И это самый высокий показатель по Северо-Западному федеральному округу. Сохраняются лидиру</w:t>
      </w:r>
      <w:r w:rsidR="00487367">
        <w:rPr>
          <w:color w:val="000000" w:themeColor="text1"/>
          <w:sz w:val="28"/>
          <w:szCs w:val="28"/>
        </w:rPr>
        <w:t>ющие позиции в Северо-Западном ф</w:t>
      </w:r>
      <w:r w:rsidRPr="000B5813">
        <w:rPr>
          <w:color w:val="000000" w:themeColor="text1"/>
          <w:sz w:val="28"/>
          <w:szCs w:val="28"/>
        </w:rPr>
        <w:t>едеральном округе по производству картофеля, овощей и мяса, а также по самообеспечению населения этими видами продукции.</w:t>
      </w:r>
    </w:p>
    <w:p w:rsidR="004F739E" w:rsidRPr="000B5813" w:rsidRDefault="00482FC8" w:rsidP="00BF5056">
      <w:pPr>
        <w:widowControl w:val="0"/>
        <w:autoSpaceDE w:val="0"/>
        <w:autoSpaceDN w:val="0"/>
        <w:adjustRightInd w:val="0"/>
        <w:spacing w:line="366" w:lineRule="atLeast"/>
        <w:ind w:firstLine="709"/>
        <w:jc w:val="both"/>
        <w:rPr>
          <w:color w:val="000000" w:themeColor="text1"/>
          <w:sz w:val="28"/>
          <w:szCs w:val="28"/>
        </w:rPr>
      </w:pPr>
      <w:r>
        <w:rPr>
          <w:color w:val="000000" w:themeColor="text1"/>
          <w:sz w:val="28"/>
          <w:szCs w:val="28"/>
        </w:rPr>
        <w:t>За 2020-</w:t>
      </w:r>
      <w:r w:rsidR="004F739E" w:rsidRPr="000B5813">
        <w:rPr>
          <w:color w:val="000000" w:themeColor="text1"/>
          <w:sz w:val="28"/>
          <w:szCs w:val="28"/>
        </w:rPr>
        <w:t xml:space="preserve">2024 годы в Новгородской области </w:t>
      </w:r>
      <w:r>
        <w:rPr>
          <w:color w:val="000000" w:themeColor="text1"/>
          <w:sz w:val="28"/>
          <w:szCs w:val="28"/>
        </w:rPr>
        <w:t xml:space="preserve">зарегистрировано более </w:t>
      </w:r>
      <w:r>
        <w:rPr>
          <w:color w:val="000000" w:themeColor="text1"/>
          <w:sz w:val="28"/>
          <w:szCs w:val="28"/>
        </w:rPr>
        <w:br/>
        <w:t xml:space="preserve">58 </w:t>
      </w:r>
      <w:proofErr w:type="spellStart"/>
      <w:r>
        <w:rPr>
          <w:color w:val="000000" w:themeColor="text1"/>
          <w:sz w:val="28"/>
          <w:szCs w:val="28"/>
        </w:rPr>
        <w:t>тыс</w:t>
      </w:r>
      <w:proofErr w:type="gramStart"/>
      <w:r>
        <w:rPr>
          <w:color w:val="000000" w:themeColor="text1"/>
          <w:sz w:val="28"/>
          <w:szCs w:val="28"/>
        </w:rPr>
        <w:t>.</w:t>
      </w:r>
      <w:r w:rsidR="004F739E" w:rsidRPr="000B5813">
        <w:rPr>
          <w:color w:val="000000" w:themeColor="text1"/>
          <w:sz w:val="28"/>
          <w:szCs w:val="28"/>
        </w:rPr>
        <w:t>с</w:t>
      </w:r>
      <w:proofErr w:type="gramEnd"/>
      <w:r w:rsidR="004F739E" w:rsidRPr="000B5813">
        <w:rPr>
          <w:color w:val="000000" w:themeColor="text1"/>
          <w:sz w:val="28"/>
          <w:szCs w:val="28"/>
        </w:rPr>
        <w:t>убъектов</w:t>
      </w:r>
      <w:proofErr w:type="spellEnd"/>
      <w:r w:rsidR="004F739E" w:rsidRPr="000B5813">
        <w:rPr>
          <w:color w:val="000000" w:themeColor="text1"/>
          <w:sz w:val="28"/>
          <w:szCs w:val="28"/>
        </w:rPr>
        <w:t xml:space="preserve"> малого и среднего предпринимательства, включая самозанятых. Г</w:t>
      </w:r>
      <w:r>
        <w:rPr>
          <w:color w:val="000000" w:themeColor="text1"/>
          <w:sz w:val="28"/>
          <w:szCs w:val="28"/>
        </w:rPr>
        <w:t>одовой прирост составил 10 тыс.</w:t>
      </w:r>
      <w:r w:rsidR="004F739E" w:rsidRPr="000B5813">
        <w:rPr>
          <w:color w:val="000000" w:themeColor="text1"/>
          <w:sz w:val="28"/>
          <w:szCs w:val="28"/>
        </w:rPr>
        <w:t>субъектов, что на 22</w:t>
      </w:r>
      <w:r>
        <w:rPr>
          <w:color w:val="000000" w:themeColor="text1"/>
          <w:sz w:val="28"/>
          <w:szCs w:val="28"/>
        </w:rPr>
        <w:t xml:space="preserve"> </w:t>
      </w:r>
      <w:r w:rsidR="004F739E" w:rsidRPr="000B5813">
        <w:rPr>
          <w:color w:val="000000" w:themeColor="text1"/>
          <w:sz w:val="28"/>
          <w:szCs w:val="28"/>
        </w:rPr>
        <w:t xml:space="preserve">% больше, чем по итогам 2023 года. Лучший результат наблюдается в Пестовском, Новгородском и Окуловском округах Новгородской области. Численность занятых увеличилась до 100 </w:t>
      </w:r>
      <w:r w:rsidR="00E03E13" w:rsidRPr="000B5813">
        <w:rPr>
          <w:color w:val="000000" w:themeColor="text1"/>
          <w:sz w:val="28"/>
          <w:szCs w:val="28"/>
        </w:rPr>
        <w:t>тыс.человек</w:t>
      </w:r>
      <w:r w:rsidR="004F739E" w:rsidRPr="000B5813">
        <w:rPr>
          <w:color w:val="000000" w:themeColor="text1"/>
          <w:sz w:val="28"/>
          <w:szCs w:val="28"/>
        </w:rPr>
        <w:t xml:space="preserve"> – это практически каждый пятый житель области. Объ</w:t>
      </w:r>
      <w:r>
        <w:rPr>
          <w:color w:val="000000" w:themeColor="text1"/>
          <w:sz w:val="28"/>
          <w:szCs w:val="28"/>
        </w:rPr>
        <w:t>е</w:t>
      </w:r>
      <w:r w:rsidR="004F739E" w:rsidRPr="000B5813">
        <w:rPr>
          <w:color w:val="000000" w:themeColor="text1"/>
          <w:sz w:val="28"/>
          <w:szCs w:val="28"/>
        </w:rPr>
        <w:t xml:space="preserve">м налоговых поступлений от самозанятых в 2024 году составил почти 160 </w:t>
      </w:r>
      <w:r w:rsidR="009F761E" w:rsidRPr="000B5813">
        <w:rPr>
          <w:color w:val="000000" w:themeColor="text1"/>
          <w:sz w:val="28"/>
          <w:szCs w:val="28"/>
        </w:rPr>
        <w:t>млн.рублей</w:t>
      </w:r>
      <w:r w:rsidR="004F739E" w:rsidRPr="000B5813">
        <w:rPr>
          <w:color w:val="000000" w:themeColor="text1"/>
          <w:sz w:val="28"/>
          <w:szCs w:val="28"/>
        </w:rPr>
        <w:t>, на 70</w:t>
      </w:r>
      <w:r>
        <w:rPr>
          <w:color w:val="000000" w:themeColor="text1"/>
          <w:sz w:val="28"/>
          <w:szCs w:val="28"/>
        </w:rPr>
        <w:t xml:space="preserve"> </w:t>
      </w:r>
      <w:r w:rsidR="004F739E" w:rsidRPr="000B5813">
        <w:rPr>
          <w:color w:val="000000" w:themeColor="text1"/>
          <w:sz w:val="28"/>
          <w:szCs w:val="28"/>
        </w:rPr>
        <w:t xml:space="preserve">% больше, чем годом ранее. </w:t>
      </w:r>
    </w:p>
    <w:p w:rsidR="004F739E" w:rsidRPr="000B5813" w:rsidRDefault="004F739E" w:rsidP="00BF5056">
      <w:pPr>
        <w:widowControl w:val="0"/>
        <w:autoSpaceDE w:val="0"/>
        <w:autoSpaceDN w:val="0"/>
        <w:adjustRightInd w:val="0"/>
        <w:spacing w:line="366" w:lineRule="atLeast"/>
        <w:ind w:firstLine="709"/>
        <w:jc w:val="both"/>
        <w:rPr>
          <w:color w:val="000000" w:themeColor="text1"/>
          <w:sz w:val="28"/>
          <w:szCs w:val="28"/>
        </w:rPr>
      </w:pPr>
      <w:r w:rsidRPr="000B5813">
        <w:rPr>
          <w:color w:val="000000" w:themeColor="text1"/>
          <w:sz w:val="28"/>
          <w:szCs w:val="28"/>
        </w:rPr>
        <w:t>Для поддержки и развития предпринимательских инициатив в регионе создана инновационная инфраструктура: действуют четыре региональных технопарка и два бизнес-инкубатора. Построенный в 2024 году за сч</w:t>
      </w:r>
      <w:r w:rsidR="00482FC8">
        <w:rPr>
          <w:color w:val="000000" w:themeColor="text1"/>
          <w:sz w:val="28"/>
          <w:szCs w:val="28"/>
        </w:rPr>
        <w:t>е</w:t>
      </w:r>
      <w:r w:rsidRPr="000B5813">
        <w:rPr>
          <w:color w:val="000000" w:themeColor="text1"/>
          <w:sz w:val="28"/>
          <w:szCs w:val="28"/>
        </w:rPr>
        <w:t>т средств федеральной субсидии технопарк «Трансвит» открыл двери для четыр</w:t>
      </w:r>
      <w:r w:rsidR="00482FC8">
        <w:rPr>
          <w:color w:val="000000" w:themeColor="text1"/>
          <w:sz w:val="28"/>
          <w:szCs w:val="28"/>
        </w:rPr>
        <w:t>е</w:t>
      </w:r>
      <w:r w:rsidRPr="000B5813">
        <w:rPr>
          <w:color w:val="000000" w:themeColor="text1"/>
          <w:sz w:val="28"/>
          <w:szCs w:val="28"/>
        </w:rPr>
        <w:t>х резидентов и первым в регионе был аккредитован Министерством промышленности и торговли Российской Федерации. Это да</w:t>
      </w:r>
      <w:r w:rsidR="00482FC8">
        <w:rPr>
          <w:color w:val="000000" w:themeColor="text1"/>
          <w:sz w:val="28"/>
          <w:szCs w:val="28"/>
        </w:rPr>
        <w:t>е</w:t>
      </w:r>
      <w:r w:rsidRPr="000B5813">
        <w:rPr>
          <w:color w:val="000000" w:themeColor="text1"/>
          <w:sz w:val="28"/>
          <w:szCs w:val="28"/>
        </w:rPr>
        <w:t>т резидентам технопарка возможность получать федеральные меры поддержки.</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Завершены проекты по модернизации экспортоориентированного производства и увеличению выпуска большеформатной фанеры в Парфинском округе Новгородской области, реконструкции гостиницы «Акрон», развитию промышленного технопарка и техническому пе</w:t>
      </w:r>
      <w:r w:rsidR="00482FC8">
        <w:rPr>
          <w:color w:val="000000" w:themeColor="text1"/>
          <w:sz w:val="28"/>
          <w:szCs w:val="28"/>
        </w:rPr>
        <w:t>ревооружению агрегата аммиака № 3 до производительности 2</w:t>
      </w:r>
      <w:r w:rsidRPr="000B5813">
        <w:rPr>
          <w:color w:val="000000" w:themeColor="text1"/>
          <w:sz w:val="28"/>
          <w:szCs w:val="28"/>
        </w:rPr>
        <w:t xml:space="preserve">300 тонн в сутки в Великом Новгороде, производству трехэксцентриковых клапанов больших диаметров, организации производства электрических тепловых пушек в Новгородском округе, производству полиэтиленовых напорных труб и сопутствующих фитингов для транспортировки газа и воды в Боровичском </w:t>
      </w:r>
      <w:r w:rsidRPr="000B5813">
        <w:rPr>
          <w:color w:val="000000" w:themeColor="text1"/>
          <w:sz w:val="28"/>
          <w:szCs w:val="28"/>
        </w:rPr>
        <w:lastRenderedPageBreak/>
        <w:t>округе, строительству</w:t>
      </w:r>
      <w:r w:rsidR="00482FC8">
        <w:rPr>
          <w:color w:val="000000" w:themeColor="text1"/>
          <w:sz w:val="28"/>
          <w:szCs w:val="28"/>
        </w:rPr>
        <w:t xml:space="preserve"> модульной гостиницы площадью 1500 кв.</w:t>
      </w:r>
      <w:r w:rsidRPr="000B5813">
        <w:rPr>
          <w:color w:val="000000" w:themeColor="text1"/>
          <w:sz w:val="28"/>
          <w:szCs w:val="28"/>
        </w:rPr>
        <w:t>м сети 3А на трассе М-11 в Окуловском округе Новгородской области.</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Областным </w:t>
      </w:r>
      <w:hyperlink r:id="rId17" w:tooltip="Областной закон Новгородской области от 28.03.2016 N 945-ОЗ (ред. от 28.08.2023) &quot;Об инвестиционной деятельности в Новгородской области и защите прав инвесторов&quot; (принят Постановлением Новгородской областной Думы от 23.03.2016 N 1795-5 ОД){КонсультантПлюс}" w:history="1">
        <w:r w:rsidRPr="000B5813">
          <w:rPr>
            <w:color w:val="000000" w:themeColor="text1"/>
            <w:sz w:val="28"/>
            <w:szCs w:val="28"/>
          </w:rPr>
          <w:t>законом</w:t>
        </w:r>
      </w:hyperlink>
      <w:r w:rsidRPr="000B5813">
        <w:rPr>
          <w:color w:val="000000" w:themeColor="text1"/>
          <w:sz w:val="28"/>
          <w:szCs w:val="28"/>
        </w:rPr>
        <w:t xml:space="preserve"> от 28.03.2016 № 945-ОЗ «Об инвестиционной деятельности в Новгородской области и защите прав инвесторов» установлены гарантии прав субъектов инвестиционной деятельности на территории Новгородской области. В зависимости от категории инвестиционного проекта определены сроки, на которые предоставляются налоговые льготы инвесторам.</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Ситуация на рынке труда Новгородской области по состоянию на </w:t>
      </w:r>
      <w:r w:rsidR="00482FC8">
        <w:rPr>
          <w:color w:val="000000" w:themeColor="text1"/>
          <w:sz w:val="28"/>
          <w:szCs w:val="28"/>
        </w:rPr>
        <w:br/>
        <w:t>0</w:t>
      </w:r>
      <w:r w:rsidRPr="000B5813">
        <w:rPr>
          <w:color w:val="000000" w:themeColor="text1"/>
          <w:sz w:val="28"/>
          <w:szCs w:val="28"/>
        </w:rPr>
        <w:t>1 июня 2025 года характеризовалась как стабильная.</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Численность незанятых трудовой деятельностью граждан, состоящих на учете в органах государственной службы </w:t>
      </w:r>
      <w:r w:rsidR="00482FC8">
        <w:rPr>
          <w:color w:val="000000" w:themeColor="text1"/>
          <w:sz w:val="28"/>
          <w:szCs w:val="28"/>
        </w:rPr>
        <w:t>занятости области, составила 1</w:t>
      </w:r>
      <w:r w:rsidRPr="000B5813">
        <w:rPr>
          <w:color w:val="000000" w:themeColor="text1"/>
          <w:sz w:val="28"/>
          <w:szCs w:val="28"/>
        </w:rPr>
        <w:t>200 человек, численность официально зарегистрированных безработных – 891 человек.</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Уровень регистрируемой безработицы составил 0,3</w:t>
      </w:r>
      <w:r w:rsidR="00480A57">
        <w:rPr>
          <w:color w:val="000000" w:themeColor="text1"/>
          <w:sz w:val="28"/>
          <w:szCs w:val="28"/>
        </w:rPr>
        <w:t xml:space="preserve"> </w:t>
      </w:r>
      <w:r w:rsidRPr="000B5813">
        <w:rPr>
          <w:color w:val="000000" w:themeColor="text1"/>
          <w:sz w:val="28"/>
          <w:szCs w:val="28"/>
        </w:rPr>
        <w:t xml:space="preserve">% к численности экономически активного населения, напряженность на рынке труда – </w:t>
      </w:r>
      <w:r w:rsidR="00482FC8">
        <w:rPr>
          <w:color w:val="000000" w:themeColor="text1"/>
          <w:sz w:val="28"/>
          <w:szCs w:val="28"/>
        </w:rPr>
        <w:br/>
      </w:r>
      <w:r w:rsidRPr="000B5813">
        <w:rPr>
          <w:color w:val="000000" w:themeColor="text1"/>
          <w:sz w:val="28"/>
          <w:szCs w:val="28"/>
        </w:rPr>
        <w:t>0,3 человека на вакансию. В банке вакансий заявлено 4628 свободных рабочих мест, рост к началу 2025 года составил 10</w:t>
      </w:r>
      <w:r w:rsidR="00487367">
        <w:rPr>
          <w:color w:val="000000" w:themeColor="text1"/>
          <w:sz w:val="28"/>
          <w:szCs w:val="28"/>
        </w:rPr>
        <w:t xml:space="preserve"> </w:t>
      </w:r>
      <w:r w:rsidRPr="000B5813">
        <w:rPr>
          <w:color w:val="000000" w:themeColor="text1"/>
          <w:sz w:val="28"/>
          <w:szCs w:val="28"/>
        </w:rPr>
        <w:t>%.</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Наибольшая потребность от общего количества вакансий заявлена в сфере обрабатывающих производств (23,4</w:t>
      </w:r>
      <w:r w:rsidR="00482FC8">
        <w:rPr>
          <w:color w:val="000000" w:themeColor="text1"/>
          <w:sz w:val="28"/>
          <w:szCs w:val="28"/>
        </w:rPr>
        <w:t xml:space="preserve"> </w:t>
      </w:r>
      <w:r w:rsidRPr="000B5813">
        <w:rPr>
          <w:color w:val="000000" w:themeColor="text1"/>
          <w:sz w:val="28"/>
          <w:szCs w:val="28"/>
        </w:rPr>
        <w:t>%), в области здравоохранения и социальных услуг (10,8</w:t>
      </w:r>
      <w:r w:rsidR="00482FC8">
        <w:rPr>
          <w:color w:val="000000" w:themeColor="text1"/>
          <w:sz w:val="28"/>
          <w:szCs w:val="28"/>
        </w:rPr>
        <w:t xml:space="preserve"> </w:t>
      </w:r>
      <w:r w:rsidRPr="000B5813">
        <w:rPr>
          <w:color w:val="000000" w:themeColor="text1"/>
          <w:sz w:val="28"/>
          <w:szCs w:val="28"/>
        </w:rPr>
        <w:t>%), государственном управлении и обеспечении военной безопасности; социальном обеспечении (10,5</w:t>
      </w:r>
      <w:r w:rsidR="00482FC8">
        <w:rPr>
          <w:color w:val="000000" w:themeColor="text1"/>
          <w:sz w:val="28"/>
          <w:szCs w:val="28"/>
        </w:rPr>
        <w:t xml:space="preserve"> </w:t>
      </w:r>
      <w:r w:rsidRPr="000B5813">
        <w:rPr>
          <w:color w:val="000000" w:themeColor="text1"/>
          <w:sz w:val="28"/>
          <w:szCs w:val="28"/>
        </w:rPr>
        <w:t>%), обеспечении электрической энергией, газом и паром; кондиционировании воздуха (9</w:t>
      </w:r>
      <w:r w:rsidR="00487367">
        <w:rPr>
          <w:color w:val="000000" w:themeColor="text1"/>
          <w:sz w:val="28"/>
          <w:szCs w:val="28"/>
        </w:rPr>
        <w:t>,0</w:t>
      </w:r>
      <w:r w:rsidR="00480A57">
        <w:rPr>
          <w:color w:val="000000" w:themeColor="text1"/>
          <w:sz w:val="28"/>
          <w:szCs w:val="28"/>
        </w:rPr>
        <w:t xml:space="preserve"> </w:t>
      </w:r>
      <w:r w:rsidRPr="000B5813">
        <w:rPr>
          <w:color w:val="000000" w:themeColor="text1"/>
          <w:sz w:val="28"/>
          <w:szCs w:val="28"/>
        </w:rPr>
        <w:t>%), сфере образования (8,9</w:t>
      </w:r>
      <w:r w:rsidR="00482FC8">
        <w:rPr>
          <w:color w:val="000000" w:themeColor="text1"/>
          <w:sz w:val="28"/>
          <w:szCs w:val="28"/>
        </w:rPr>
        <w:t xml:space="preserve"> </w:t>
      </w:r>
      <w:r w:rsidRPr="000B5813">
        <w:rPr>
          <w:color w:val="000000" w:themeColor="text1"/>
          <w:sz w:val="28"/>
          <w:szCs w:val="28"/>
        </w:rPr>
        <w:t>%).</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На рынке труда Новгородской области сохраняется тенденция несоответствия спроса и предложения рабочей силы. Решение проблем с занятостью населения Новгородской области является важнейшим элементом комплексного преобразования экономики Новгородской области.</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 xml:space="preserve">На создание условий для повышения уровня занятости населения, снижения структурного несоответствия спроса и предложения на рабочую силу, содействия развитию кадрового потенциала, повышения конкурентоспособности на рынке труда нацелены мероприятия государственной </w:t>
      </w:r>
      <w:hyperlink r:id="rId18" w:tooltip="Постановление Правительства Новгородской области от 14.06.2019 N 218 (ред. от 25.12.2023) &quot;О государственной программе Новгородской области &quot;Содействие занятости населения в Новгородской области на 2019 - 2025 годы&quot;------------ Утратил силу или отменен{Консуль" w:history="1">
        <w:r w:rsidRPr="000B5813">
          <w:rPr>
            <w:color w:val="000000" w:themeColor="text1"/>
            <w:sz w:val="28"/>
            <w:szCs w:val="28"/>
          </w:rPr>
          <w:t>программы</w:t>
        </w:r>
      </w:hyperlink>
      <w:r w:rsidRPr="000B5813">
        <w:rPr>
          <w:color w:val="000000" w:themeColor="text1"/>
          <w:sz w:val="28"/>
          <w:szCs w:val="28"/>
        </w:rPr>
        <w:t xml:space="preserve"> Новгородской области «Содействие занятости населения в Новгородской области».</w:t>
      </w:r>
    </w:p>
    <w:p w:rsidR="004F739E" w:rsidRPr="000B5813" w:rsidRDefault="004F739E" w:rsidP="00351EE0">
      <w:pPr>
        <w:widowControl w:val="0"/>
        <w:autoSpaceDE w:val="0"/>
        <w:autoSpaceDN w:val="0"/>
        <w:adjustRightInd w:val="0"/>
        <w:spacing w:line="360" w:lineRule="atLeast"/>
        <w:ind w:firstLine="709"/>
        <w:jc w:val="both"/>
        <w:rPr>
          <w:color w:val="000000" w:themeColor="text1"/>
          <w:sz w:val="28"/>
          <w:szCs w:val="28"/>
        </w:rPr>
      </w:pPr>
      <w:r w:rsidRPr="000B5813">
        <w:rPr>
          <w:color w:val="000000" w:themeColor="text1"/>
          <w:sz w:val="28"/>
          <w:szCs w:val="28"/>
        </w:rPr>
        <w:t>Уникальность Новгородской области заключается в ее культурной среде, являющейся отражением роли региона в становлении и развитии русской государственности. Культурное наследие региона составляет важную часть достояния как Новгородской области, так и Российской Федерации в целом, повышая привлекательность территории как культурного и туристского центра Северо-Запада Российской Федерации.</w:t>
      </w:r>
    </w:p>
    <w:p w:rsidR="004F739E" w:rsidRPr="000B5813" w:rsidRDefault="004F739E" w:rsidP="0063331D">
      <w:pPr>
        <w:widowControl w:val="0"/>
        <w:autoSpaceDE w:val="0"/>
        <w:autoSpaceDN w:val="0"/>
        <w:adjustRightInd w:val="0"/>
        <w:spacing w:line="370" w:lineRule="atLeast"/>
        <w:ind w:firstLine="709"/>
        <w:jc w:val="both"/>
        <w:rPr>
          <w:color w:val="000000" w:themeColor="text1"/>
          <w:sz w:val="28"/>
          <w:szCs w:val="28"/>
        </w:rPr>
      </w:pPr>
      <w:r w:rsidRPr="000B5813">
        <w:rPr>
          <w:color w:val="000000" w:themeColor="text1"/>
          <w:sz w:val="28"/>
          <w:szCs w:val="28"/>
        </w:rPr>
        <w:t xml:space="preserve">Новгородская область – одна из древнейших историко-культурных </w:t>
      </w:r>
      <w:r w:rsidRPr="000B5813">
        <w:rPr>
          <w:color w:val="000000" w:themeColor="text1"/>
          <w:sz w:val="28"/>
          <w:szCs w:val="28"/>
        </w:rPr>
        <w:lastRenderedPageBreak/>
        <w:t>территорий России, на которой расположены такие уникальные достопримечательности, как Новгородский кремль, Ярославово Дворище, музей-усадьба А.В. Суворова в Кончанско-Суворовском сельском поселении, Валдайский Иверский монастырь и многие другие.</w:t>
      </w:r>
    </w:p>
    <w:p w:rsidR="004F739E" w:rsidRPr="000B5813" w:rsidRDefault="004F739E" w:rsidP="0063331D">
      <w:pPr>
        <w:widowControl w:val="0"/>
        <w:autoSpaceDE w:val="0"/>
        <w:autoSpaceDN w:val="0"/>
        <w:adjustRightInd w:val="0"/>
        <w:spacing w:line="370" w:lineRule="atLeast"/>
        <w:ind w:firstLine="709"/>
        <w:jc w:val="both"/>
        <w:rPr>
          <w:color w:val="000000" w:themeColor="text1"/>
          <w:sz w:val="28"/>
          <w:szCs w:val="28"/>
        </w:rPr>
      </w:pPr>
      <w:r w:rsidRPr="000B5813">
        <w:rPr>
          <w:color w:val="000000" w:themeColor="text1"/>
          <w:sz w:val="28"/>
          <w:szCs w:val="28"/>
        </w:rPr>
        <w:t>Своеобразие этнодемографической ситуации Новгородской области заключается</w:t>
      </w:r>
      <w:r w:rsidR="00487367">
        <w:rPr>
          <w:color w:val="000000" w:themeColor="text1"/>
          <w:sz w:val="28"/>
          <w:szCs w:val="28"/>
        </w:rPr>
        <w:t xml:space="preserve"> с одной стороны</w:t>
      </w:r>
      <w:r w:rsidRPr="000B5813">
        <w:rPr>
          <w:color w:val="000000" w:themeColor="text1"/>
          <w:sz w:val="28"/>
          <w:szCs w:val="28"/>
        </w:rPr>
        <w:t xml:space="preserve"> в моноэтничности (доля русского населения составляет более 95</w:t>
      </w:r>
      <w:r w:rsidR="00480A57">
        <w:rPr>
          <w:color w:val="000000" w:themeColor="text1"/>
          <w:sz w:val="28"/>
          <w:szCs w:val="28"/>
        </w:rPr>
        <w:t xml:space="preserve"> </w:t>
      </w:r>
      <w:r w:rsidRPr="000B5813">
        <w:rPr>
          <w:color w:val="000000" w:themeColor="text1"/>
          <w:sz w:val="28"/>
          <w:szCs w:val="28"/>
        </w:rPr>
        <w:t>%), с другой стороны – в Новгородской области проживают представители более 138 других национальностей и этнических групп. Ситуация в сфере межнациональных отношений на территории Новгородской области оценивается как стабильная и контролируемая.</w:t>
      </w:r>
    </w:p>
    <w:p w:rsidR="004F739E" w:rsidRPr="000B5813" w:rsidRDefault="004F739E" w:rsidP="0063331D">
      <w:pPr>
        <w:widowControl w:val="0"/>
        <w:autoSpaceDE w:val="0"/>
        <w:autoSpaceDN w:val="0"/>
        <w:adjustRightInd w:val="0"/>
        <w:spacing w:line="370" w:lineRule="atLeast"/>
        <w:ind w:firstLine="709"/>
        <w:jc w:val="both"/>
        <w:rPr>
          <w:color w:val="000000" w:themeColor="text1"/>
          <w:sz w:val="28"/>
          <w:szCs w:val="28"/>
        </w:rPr>
      </w:pPr>
      <w:r w:rsidRPr="000B5813">
        <w:rPr>
          <w:color w:val="000000" w:themeColor="text1"/>
          <w:sz w:val="28"/>
          <w:szCs w:val="28"/>
        </w:rPr>
        <w:t>Характеристика территорий муниципальных округов и городского округа Новгородской области представлена на официальных сайтах органов местного самоуправления Новгородской области в сети «Интернет».</w:t>
      </w:r>
    </w:p>
    <w:p w:rsidR="004F739E" w:rsidRPr="004F739E" w:rsidRDefault="004F739E" w:rsidP="004F739E">
      <w:pPr>
        <w:widowControl w:val="0"/>
        <w:autoSpaceDE w:val="0"/>
        <w:autoSpaceDN w:val="0"/>
        <w:adjustRightInd w:val="0"/>
        <w:ind w:firstLine="709"/>
        <w:jc w:val="both"/>
        <w:rPr>
          <w:color w:val="000000" w:themeColor="text1"/>
          <w:sz w:val="28"/>
          <w:szCs w:val="28"/>
        </w:rPr>
      </w:pPr>
    </w:p>
    <w:p w:rsidR="004F739E" w:rsidRPr="004F739E" w:rsidRDefault="004F739E" w:rsidP="00482FC8">
      <w:pPr>
        <w:widowControl w:val="0"/>
        <w:autoSpaceDE w:val="0"/>
        <w:autoSpaceDN w:val="0"/>
        <w:adjustRightInd w:val="0"/>
        <w:spacing w:after="120" w:line="240" w:lineRule="exact"/>
        <w:jc w:val="center"/>
        <w:outlineLvl w:val="2"/>
        <w:rPr>
          <w:b/>
          <w:bCs/>
          <w:color w:val="000000" w:themeColor="text1"/>
          <w:sz w:val="28"/>
          <w:szCs w:val="28"/>
        </w:rPr>
      </w:pPr>
      <w:r w:rsidRPr="004F739E">
        <w:rPr>
          <w:b/>
          <w:bCs/>
          <w:color w:val="000000" w:themeColor="text1"/>
          <w:sz w:val="28"/>
          <w:szCs w:val="28"/>
        </w:rPr>
        <w:t>ПЕРЕЧЕНЬ</w:t>
      </w:r>
    </w:p>
    <w:p w:rsidR="004F739E" w:rsidRPr="00482FC8" w:rsidRDefault="004F739E" w:rsidP="00482FC8">
      <w:pPr>
        <w:widowControl w:val="0"/>
        <w:autoSpaceDE w:val="0"/>
        <w:autoSpaceDN w:val="0"/>
        <w:adjustRightInd w:val="0"/>
        <w:spacing w:line="240" w:lineRule="exact"/>
        <w:jc w:val="center"/>
        <w:rPr>
          <w:bCs/>
          <w:color w:val="000000" w:themeColor="text1"/>
          <w:sz w:val="28"/>
          <w:szCs w:val="28"/>
        </w:rPr>
      </w:pPr>
      <w:r w:rsidRPr="00482FC8">
        <w:rPr>
          <w:bCs/>
          <w:color w:val="000000" w:themeColor="text1"/>
          <w:sz w:val="28"/>
          <w:szCs w:val="28"/>
        </w:rPr>
        <w:t xml:space="preserve">официальных сайтов органов местного самоуправления </w:t>
      </w:r>
      <w:r w:rsidR="00482FC8">
        <w:rPr>
          <w:bCs/>
          <w:color w:val="000000" w:themeColor="text1"/>
          <w:sz w:val="28"/>
          <w:szCs w:val="28"/>
        </w:rPr>
        <w:br/>
      </w:r>
      <w:r w:rsidRPr="00482FC8">
        <w:rPr>
          <w:bCs/>
          <w:color w:val="000000" w:themeColor="text1"/>
          <w:sz w:val="28"/>
          <w:szCs w:val="28"/>
        </w:rPr>
        <w:t>Новгородской области в сети «Интернет»</w:t>
      </w:r>
    </w:p>
    <w:p w:rsidR="004F739E" w:rsidRPr="004F739E" w:rsidRDefault="004F739E" w:rsidP="004F739E">
      <w:pPr>
        <w:widowControl w:val="0"/>
        <w:autoSpaceDE w:val="0"/>
        <w:autoSpaceDN w:val="0"/>
        <w:adjustRightInd w:val="0"/>
        <w:jc w:val="center"/>
        <w:rPr>
          <w:b/>
          <w:bCs/>
          <w:color w:val="000000" w:themeColor="text1"/>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47"/>
        <w:gridCol w:w="4031"/>
        <w:gridCol w:w="4678"/>
      </w:tblGrid>
      <w:tr w:rsidR="004F739E" w:rsidRPr="004F739E" w:rsidTr="00480A57">
        <w:tc>
          <w:tcPr>
            <w:tcW w:w="647" w:type="dxa"/>
            <w:vAlign w:val="center"/>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 п/п</w:t>
            </w:r>
          </w:p>
        </w:tc>
        <w:tc>
          <w:tcPr>
            <w:tcW w:w="4031" w:type="dxa"/>
            <w:vAlign w:val="center"/>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Наименование муниципального образования Новгородской области</w:t>
            </w:r>
          </w:p>
        </w:tc>
        <w:tc>
          <w:tcPr>
            <w:tcW w:w="4678" w:type="dxa"/>
            <w:vAlign w:val="center"/>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Адрес официального сайта органа местного самоуправления Новгородской области</w:t>
            </w:r>
          </w:p>
        </w:tc>
      </w:tr>
    </w:tbl>
    <w:p w:rsidR="00480A57" w:rsidRDefault="00480A57" w:rsidP="00480A57">
      <w:pPr>
        <w:spacing w:line="20" w:lineRule="exact"/>
      </w:pPr>
    </w:p>
    <w:tbl>
      <w:tblPr>
        <w:tblW w:w="0" w:type="auto"/>
        <w:tblInd w:w="62" w:type="dxa"/>
        <w:tblLayout w:type="fixed"/>
        <w:tblCellMar>
          <w:left w:w="62" w:type="dxa"/>
          <w:right w:w="62" w:type="dxa"/>
        </w:tblCellMar>
        <w:tblLook w:val="0000" w:firstRow="0" w:lastRow="0" w:firstColumn="0" w:lastColumn="0" w:noHBand="0" w:noVBand="0"/>
      </w:tblPr>
      <w:tblGrid>
        <w:gridCol w:w="647"/>
        <w:gridCol w:w="4031"/>
        <w:gridCol w:w="4678"/>
      </w:tblGrid>
      <w:tr w:rsidR="004F739E" w:rsidRPr="004F739E" w:rsidTr="00480A57">
        <w:trPr>
          <w:trHeight w:val="191"/>
          <w:tblHeader/>
        </w:trPr>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1</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line="240" w:lineRule="exact"/>
              <w:jc w:val="center"/>
              <w:rPr>
                <w:color w:val="000000" w:themeColor="text1"/>
                <w:sz w:val="28"/>
                <w:szCs w:val="28"/>
              </w:rPr>
            </w:pPr>
            <w:r w:rsidRPr="004F739E">
              <w:rPr>
                <w:color w:val="000000" w:themeColor="text1"/>
                <w:sz w:val="28"/>
                <w:szCs w:val="28"/>
              </w:rPr>
              <w:t>3</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1.</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Батецкий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https://bateckij-49.gosweb.gosuslugi.ru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2.</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Боровичский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https://boradmin.gosuslugi.ru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3.</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Валдайский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https://valdayadm.gosuslugi.ru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4.</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Волотовский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https://admvolot.gosuslugi.ru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5.</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Демянский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https://demadmin.gosuslugi.ru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6.</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Крестецкий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https://adm-krestcy.gosuslugi.ru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7.</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Любытинский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https://lyubytinskij-r49.gosweb.gosuslugi.ru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8.</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80A57">
              <w:rPr>
                <w:color w:val="000000" w:themeColor="text1"/>
                <w:spacing w:val="-6"/>
                <w:sz w:val="28"/>
                <w:szCs w:val="28"/>
              </w:rPr>
              <w:t>Маловишерский муниципальный</w:t>
            </w:r>
            <w:r w:rsidRPr="004F739E">
              <w:rPr>
                <w:color w:val="000000" w:themeColor="text1"/>
                <w:sz w:val="28"/>
                <w:szCs w:val="28"/>
              </w:rPr>
              <w:t xml:space="preserve">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https://mvishadm.gosuslugi.ru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jc w:val="center"/>
              <w:rPr>
                <w:color w:val="000000" w:themeColor="text1"/>
                <w:sz w:val="28"/>
                <w:szCs w:val="28"/>
              </w:rPr>
            </w:pPr>
            <w:r w:rsidRPr="004F739E">
              <w:rPr>
                <w:color w:val="000000" w:themeColor="text1"/>
                <w:sz w:val="28"/>
                <w:szCs w:val="28"/>
              </w:rPr>
              <w:t>9.</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Мар</w:t>
            </w:r>
            <w:r w:rsidR="00480A57">
              <w:rPr>
                <w:color w:val="000000" w:themeColor="text1"/>
                <w:sz w:val="28"/>
                <w:szCs w:val="28"/>
              </w:rPr>
              <w:t>ё</w:t>
            </w:r>
            <w:r w:rsidRPr="004F739E">
              <w:rPr>
                <w:color w:val="000000" w:themeColor="text1"/>
                <w:sz w:val="28"/>
                <w:szCs w:val="28"/>
              </w:rPr>
              <w:t>вский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E239B3">
            <w:pPr>
              <w:widowControl w:val="0"/>
              <w:autoSpaceDE w:val="0"/>
              <w:autoSpaceDN w:val="0"/>
              <w:adjustRightInd w:val="0"/>
              <w:spacing w:before="120" w:line="250" w:lineRule="exact"/>
              <w:rPr>
                <w:color w:val="000000" w:themeColor="text1"/>
                <w:sz w:val="28"/>
                <w:szCs w:val="28"/>
              </w:rPr>
            </w:pPr>
            <w:r w:rsidRPr="004F739E">
              <w:rPr>
                <w:color w:val="000000" w:themeColor="text1"/>
                <w:sz w:val="28"/>
                <w:szCs w:val="28"/>
              </w:rPr>
              <w:t>https://marevoadm.gosuslugi.ru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10.</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Мошенской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https://moshensk.gosuslugi.ru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11.</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Новгородский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https://novgorodskij-rayon.gosuslugi.ru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jc w:val="center"/>
              <w:rPr>
                <w:color w:val="000000" w:themeColor="text1"/>
                <w:sz w:val="28"/>
                <w:szCs w:val="28"/>
              </w:rPr>
            </w:pPr>
            <w:r w:rsidRPr="004F739E">
              <w:rPr>
                <w:color w:val="000000" w:themeColor="text1"/>
                <w:sz w:val="28"/>
                <w:szCs w:val="28"/>
              </w:rPr>
              <w:t>12.</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Окуловский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30" w:lineRule="exact"/>
              <w:rPr>
                <w:color w:val="000000" w:themeColor="text1"/>
                <w:sz w:val="28"/>
                <w:szCs w:val="28"/>
              </w:rPr>
            </w:pPr>
            <w:r w:rsidRPr="004F739E">
              <w:rPr>
                <w:color w:val="000000" w:themeColor="text1"/>
                <w:sz w:val="28"/>
                <w:szCs w:val="28"/>
              </w:rPr>
              <w:t>https://okuladm.gosuslugi.ru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lastRenderedPageBreak/>
              <w:t>13.</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Парфинский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https://parfinskij-53.gosuslugi.ru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14.</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Пестовский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https://adm-pestovo.gosuslugi.ru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15.</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Поддорский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https://admpoddore.gosuslugi.ru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16.</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Солецкий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https://adminsoltcy.gosuslugi.ru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17.</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Старорусский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https://admrussa.gosuslugi.ru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18.</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Хвойнинский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2A2770" w:rsidRDefault="004F739E" w:rsidP="00480A57">
            <w:pPr>
              <w:widowControl w:val="0"/>
              <w:autoSpaceDE w:val="0"/>
              <w:autoSpaceDN w:val="0"/>
              <w:adjustRightInd w:val="0"/>
              <w:spacing w:before="120" w:line="240" w:lineRule="exact"/>
              <w:rPr>
                <w:color w:val="000000" w:themeColor="text1"/>
                <w:spacing w:val="-14"/>
                <w:sz w:val="28"/>
                <w:szCs w:val="28"/>
              </w:rPr>
            </w:pPr>
            <w:r w:rsidRPr="002A2770">
              <w:rPr>
                <w:color w:val="000000" w:themeColor="text1"/>
                <w:spacing w:val="-14"/>
                <w:sz w:val="28"/>
                <w:szCs w:val="28"/>
              </w:rPr>
              <w:t>https://xvojninskaya-r49.gosweb.gosuslugi.ru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19.</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Холмский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https://holmadmin.gosuslugi.ru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20.</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Чудовский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https://chudovskij-r49.gosweb.gosuslugi.ru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21.</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Шимский муниципальный округ Новгородской области</w:t>
            </w:r>
          </w:p>
        </w:tc>
        <w:tc>
          <w:tcPr>
            <w:tcW w:w="4678" w:type="dxa"/>
            <w:tcBorders>
              <w:top w:val="single" w:sz="4" w:space="0" w:color="auto"/>
              <w:left w:val="single" w:sz="4" w:space="0" w:color="auto"/>
              <w:bottom w:val="single" w:sz="4" w:space="0" w:color="auto"/>
              <w:right w:val="single" w:sz="4" w:space="0" w:color="auto"/>
            </w:tcBorders>
          </w:tcPr>
          <w:p w:rsidR="004F739E" w:rsidRPr="002A2770" w:rsidRDefault="004F739E" w:rsidP="00480A57">
            <w:pPr>
              <w:widowControl w:val="0"/>
              <w:autoSpaceDE w:val="0"/>
              <w:autoSpaceDN w:val="0"/>
              <w:adjustRightInd w:val="0"/>
              <w:spacing w:before="120" w:line="240" w:lineRule="exact"/>
              <w:rPr>
                <w:color w:val="000000" w:themeColor="text1"/>
                <w:spacing w:val="-12"/>
                <w:sz w:val="28"/>
                <w:szCs w:val="28"/>
              </w:rPr>
            </w:pPr>
            <w:r w:rsidRPr="002A2770">
              <w:rPr>
                <w:color w:val="000000" w:themeColor="text1"/>
                <w:spacing w:val="-12"/>
                <w:sz w:val="28"/>
                <w:szCs w:val="28"/>
              </w:rPr>
              <w:t>https://shimskij-r49.gosweb.gosuslugi.ru</w:t>
            </w:r>
          </w:p>
        </w:tc>
      </w:tr>
      <w:tr w:rsidR="004F739E" w:rsidRPr="004F739E" w:rsidTr="00480A57">
        <w:tc>
          <w:tcPr>
            <w:tcW w:w="647"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jc w:val="center"/>
              <w:rPr>
                <w:color w:val="000000" w:themeColor="text1"/>
                <w:sz w:val="28"/>
                <w:szCs w:val="28"/>
              </w:rPr>
            </w:pPr>
            <w:r w:rsidRPr="004F739E">
              <w:rPr>
                <w:color w:val="000000" w:themeColor="text1"/>
                <w:sz w:val="28"/>
                <w:szCs w:val="28"/>
              </w:rPr>
              <w:t>22.</w:t>
            </w:r>
          </w:p>
        </w:tc>
        <w:tc>
          <w:tcPr>
            <w:tcW w:w="4031"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Городской округ Великий Новгород</w:t>
            </w:r>
          </w:p>
        </w:tc>
        <w:tc>
          <w:tcPr>
            <w:tcW w:w="4678" w:type="dxa"/>
            <w:tcBorders>
              <w:top w:val="single" w:sz="4" w:space="0" w:color="auto"/>
              <w:left w:val="single" w:sz="4" w:space="0" w:color="auto"/>
              <w:bottom w:val="single" w:sz="4" w:space="0" w:color="auto"/>
              <w:right w:val="single" w:sz="4" w:space="0" w:color="auto"/>
            </w:tcBorders>
          </w:tcPr>
          <w:p w:rsidR="004F739E" w:rsidRPr="004F739E" w:rsidRDefault="004F739E" w:rsidP="00480A57">
            <w:pPr>
              <w:widowControl w:val="0"/>
              <w:autoSpaceDE w:val="0"/>
              <w:autoSpaceDN w:val="0"/>
              <w:adjustRightInd w:val="0"/>
              <w:spacing w:before="120" w:line="240" w:lineRule="exact"/>
              <w:rPr>
                <w:color w:val="000000" w:themeColor="text1"/>
                <w:sz w:val="28"/>
                <w:szCs w:val="28"/>
              </w:rPr>
            </w:pPr>
            <w:r w:rsidRPr="004F739E">
              <w:rPr>
                <w:color w:val="000000" w:themeColor="text1"/>
                <w:sz w:val="28"/>
                <w:szCs w:val="28"/>
              </w:rPr>
              <w:t>https://gorodnovgorod.gosuslugi.ru</w:t>
            </w:r>
          </w:p>
        </w:tc>
      </w:tr>
    </w:tbl>
    <w:p w:rsidR="004F739E" w:rsidRPr="004F739E" w:rsidRDefault="004F739E" w:rsidP="004F739E">
      <w:pPr>
        <w:widowControl w:val="0"/>
        <w:autoSpaceDE w:val="0"/>
        <w:autoSpaceDN w:val="0"/>
        <w:adjustRightInd w:val="0"/>
        <w:ind w:firstLine="709"/>
        <w:contextualSpacing/>
        <w:jc w:val="both"/>
        <w:rPr>
          <w:color w:val="000000" w:themeColor="text1"/>
          <w:sz w:val="28"/>
          <w:szCs w:val="28"/>
        </w:rPr>
      </w:pPr>
    </w:p>
    <w:p w:rsidR="004F739E" w:rsidRPr="004F739E" w:rsidRDefault="00480A57" w:rsidP="00480A57">
      <w:pPr>
        <w:widowControl w:val="0"/>
        <w:autoSpaceDE w:val="0"/>
        <w:autoSpaceDN w:val="0"/>
        <w:adjustRightInd w:val="0"/>
        <w:spacing w:after="120" w:line="240" w:lineRule="exact"/>
        <w:jc w:val="center"/>
        <w:outlineLvl w:val="2"/>
        <w:rPr>
          <w:b/>
          <w:bCs/>
          <w:color w:val="000000" w:themeColor="text1"/>
          <w:sz w:val="28"/>
          <w:szCs w:val="28"/>
        </w:rPr>
      </w:pPr>
      <w:r w:rsidRPr="004F739E">
        <w:rPr>
          <w:b/>
          <w:bCs/>
          <w:color w:val="000000" w:themeColor="text1"/>
          <w:sz w:val="28"/>
          <w:szCs w:val="28"/>
        </w:rPr>
        <w:t>ПОРЯДОК</w:t>
      </w:r>
    </w:p>
    <w:p w:rsidR="004F739E" w:rsidRPr="00480A57" w:rsidRDefault="004F739E" w:rsidP="00480A57">
      <w:pPr>
        <w:widowControl w:val="0"/>
        <w:autoSpaceDE w:val="0"/>
        <w:autoSpaceDN w:val="0"/>
        <w:adjustRightInd w:val="0"/>
        <w:spacing w:line="240" w:lineRule="exact"/>
        <w:jc w:val="center"/>
        <w:rPr>
          <w:bCs/>
          <w:color w:val="000000" w:themeColor="text1"/>
          <w:sz w:val="28"/>
          <w:szCs w:val="28"/>
        </w:rPr>
      </w:pPr>
      <w:r w:rsidRPr="00480A57">
        <w:rPr>
          <w:bCs/>
          <w:color w:val="000000" w:themeColor="text1"/>
          <w:sz w:val="28"/>
          <w:szCs w:val="28"/>
        </w:rPr>
        <w:t xml:space="preserve">приема участников Государственной программы и членов их семей, их временного размещения, предоставления правового статуса и обустройства на территории Новгородской области </w:t>
      </w:r>
    </w:p>
    <w:p w:rsidR="00480A57" w:rsidRPr="004F739E" w:rsidRDefault="00480A57" w:rsidP="004F739E">
      <w:pPr>
        <w:widowControl w:val="0"/>
        <w:autoSpaceDE w:val="0"/>
        <w:autoSpaceDN w:val="0"/>
        <w:adjustRightInd w:val="0"/>
        <w:jc w:val="center"/>
        <w:rPr>
          <w:b/>
          <w:bCs/>
          <w:color w:val="000000" w:themeColor="text1"/>
          <w:sz w:val="28"/>
          <w:szCs w:val="28"/>
        </w:rPr>
      </w:pPr>
    </w:p>
    <w:p w:rsidR="004F739E" w:rsidRPr="00480A57" w:rsidRDefault="004F739E" w:rsidP="00480A57">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Прибытие участников Государственной программы и членов их семей на территорию вселения осуществляется самостоятельно.</w:t>
      </w:r>
    </w:p>
    <w:p w:rsidR="004F739E" w:rsidRPr="00480A57" w:rsidRDefault="004F739E" w:rsidP="00480A57">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По прибытию на территорию Новгородской области участник Государственной программы в течение месяца со дня регистрации в качестве участника Государственной программы в УМВД России по Новгородской области обращается в министерство труда, семейной и социальной политики Новгородской области для прохождения анкетирования, а также в целях получения консультационных, информационных услуг, содействия в трудоустройстве.</w:t>
      </w:r>
    </w:p>
    <w:p w:rsidR="004F739E" w:rsidRPr="00480A57" w:rsidRDefault="004F739E" w:rsidP="00480A57">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Временное жилищное обустройство участников Государственной программы и членов их семей осуществляется при содействии администраций муниципальных образований Новгородской области на территориях вселения.</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Решение вопросов приобретения жилья для постоянного проживания (покупка, строительство, долевое участие) осуществляется:</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 xml:space="preserve">за счет собственных средств участника Государственной программы </w:t>
      </w:r>
      <w:r w:rsidRPr="00480A57">
        <w:rPr>
          <w:color w:val="000000" w:themeColor="text1"/>
          <w:sz w:val="28"/>
          <w:szCs w:val="28"/>
        </w:rPr>
        <w:br/>
        <w:t>и членов его семьи;</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за счет заемных средств и ипотечного кредитования.</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proofErr w:type="gramStart"/>
      <w:r w:rsidRPr="00480A57">
        <w:rPr>
          <w:color w:val="000000" w:themeColor="text1"/>
          <w:sz w:val="28"/>
          <w:szCs w:val="28"/>
        </w:rPr>
        <w:t xml:space="preserve">В целях вовлечения участников Государственной программы в </w:t>
      </w:r>
      <w:r w:rsidRPr="0015603C">
        <w:rPr>
          <w:color w:val="000000" w:themeColor="text1"/>
          <w:spacing w:val="-4"/>
          <w:sz w:val="28"/>
          <w:szCs w:val="28"/>
        </w:rPr>
        <w:lastRenderedPageBreak/>
        <w:t xml:space="preserve">действующие в Новгородской области программы по оказанию государственной поддержки при строительстве и приобретении жилья (после получения гражданства Российской Федерации) участникам Государственной </w:t>
      </w:r>
      <w:r w:rsidRPr="00480A57">
        <w:rPr>
          <w:color w:val="000000" w:themeColor="text1"/>
          <w:sz w:val="28"/>
          <w:szCs w:val="28"/>
        </w:rPr>
        <w:t>программы необходимо обращаться за информацией в министерство строительства, архитектуры и имущественных отношений Новгородской области по а</w:t>
      </w:r>
      <w:r w:rsidR="0015603C">
        <w:rPr>
          <w:color w:val="000000" w:themeColor="text1"/>
          <w:sz w:val="28"/>
          <w:szCs w:val="28"/>
        </w:rPr>
        <w:t>дресу:</w:t>
      </w:r>
      <w:proofErr w:type="gramEnd"/>
      <w:r w:rsidR="0015603C">
        <w:rPr>
          <w:color w:val="000000" w:themeColor="text1"/>
          <w:sz w:val="28"/>
          <w:szCs w:val="28"/>
        </w:rPr>
        <w:t xml:space="preserve"> Великий Новгород, </w:t>
      </w:r>
      <w:proofErr w:type="spellStart"/>
      <w:r w:rsidR="0015603C">
        <w:rPr>
          <w:color w:val="000000" w:themeColor="text1"/>
          <w:sz w:val="28"/>
          <w:szCs w:val="28"/>
        </w:rPr>
        <w:t>пл</w:t>
      </w:r>
      <w:proofErr w:type="gramStart"/>
      <w:r w:rsidR="0015603C">
        <w:rPr>
          <w:color w:val="000000" w:themeColor="text1"/>
          <w:sz w:val="28"/>
          <w:szCs w:val="28"/>
        </w:rPr>
        <w:t>.П</w:t>
      </w:r>
      <w:proofErr w:type="gramEnd"/>
      <w:r w:rsidR="0015603C">
        <w:rPr>
          <w:color w:val="000000" w:themeColor="text1"/>
          <w:sz w:val="28"/>
          <w:szCs w:val="28"/>
        </w:rPr>
        <w:t>обеды</w:t>
      </w:r>
      <w:proofErr w:type="spellEnd"/>
      <w:r w:rsidR="0015603C">
        <w:rPr>
          <w:color w:val="000000" w:themeColor="text1"/>
          <w:sz w:val="28"/>
          <w:szCs w:val="28"/>
        </w:rPr>
        <w:t>-Софийская, д.</w:t>
      </w:r>
      <w:r w:rsidRPr="00480A57">
        <w:rPr>
          <w:color w:val="000000" w:themeColor="text1"/>
          <w:sz w:val="28"/>
          <w:szCs w:val="28"/>
        </w:rPr>
        <w:t>1</w:t>
      </w:r>
      <w:r w:rsidR="00487367">
        <w:rPr>
          <w:color w:val="000000" w:themeColor="text1"/>
          <w:sz w:val="28"/>
          <w:szCs w:val="28"/>
        </w:rPr>
        <w:t xml:space="preserve">, </w:t>
      </w:r>
      <w:r w:rsidR="00487367">
        <w:rPr>
          <w:color w:val="000000" w:themeColor="text1"/>
          <w:sz w:val="28"/>
          <w:szCs w:val="28"/>
        </w:rPr>
        <w:br/>
        <w:t>телефон</w:t>
      </w:r>
      <w:r w:rsidR="0015603C">
        <w:rPr>
          <w:color w:val="000000" w:themeColor="text1"/>
          <w:sz w:val="28"/>
          <w:szCs w:val="28"/>
        </w:rPr>
        <w:t xml:space="preserve"> (8162) 67-66-52 доб.</w:t>
      </w:r>
      <w:r w:rsidRPr="00480A57">
        <w:rPr>
          <w:color w:val="000000" w:themeColor="text1"/>
          <w:sz w:val="28"/>
          <w:szCs w:val="28"/>
        </w:rPr>
        <w:t xml:space="preserve">1848, администрации муниципальных образований Новгородской области </w:t>
      </w:r>
      <w:r w:rsidR="00487367">
        <w:rPr>
          <w:color w:val="000000" w:themeColor="text1"/>
          <w:sz w:val="28"/>
          <w:szCs w:val="28"/>
        </w:rPr>
        <w:t>на территориях</w:t>
      </w:r>
      <w:r w:rsidRPr="00480A57">
        <w:rPr>
          <w:color w:val="000000" w:themeColor="text1"/>
          <w:sz w:val="28"/>
          <w:szCs w:val="28"/>
        </w:rPr>
        <w:t xml:space="preserve"> вселения.</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Земельные участки для индивидуального жилищного строительства или ведения личного подсобного хозяйства в границах населенных пунктов могут быть приобретены участниками Государственной программы и членами их семей в собственность или аренду в порядке, установленном статьей 39.18 Земельного кодекса Российской Федерации.</w:t>
      </w:r>
    </w:p>
    <w:p w:rsidR="004F739E" w:rsidRPr="00480A57" w:rsidRDefault="004F739E" w:rsidP="00354578">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Для получения консультаций по вопросам ипотечного кредитования соотечественники могут обратиться в кредитные учреждения Новгородской области, осуществляющие выдачу населению ипотечных кредитов.</w:t>
      </w:r>
    </w:p>
    <w:p w:rsidR="004F739E" w:rsidRPr="00480A57" w:rsidRDefault="004F739E" w:rsidP="00086686">
      <w:pPr>
        <w:widowControl w:val="0"/>
        <w:autoSpaceDE w:val="0"/>
        <w:autoSpaceDN w:val="0"/>
        <w:adjustRightInd w:val="0"/>
        <w:ind w:firstLine="709"/>
        <w:jc w:val="both"/>
        <w:rPr>
          <w:color w:val="000000" w:themeColor="text1"/>
          <w:sz w:val="28"/>
          <w:szCs w:val="28"/>
        </w:rPr>
      </w:pPr>
    </w:p>
    <w:p w:rsidR="00086686" w:rsidRDefault="00086686" w:rsidP="00086686">
      <w:pPr>
        <w:widowControl w:val="0"/>
        <w:autoSpaceDE w:val="0"/>
        <w:autoSpaceDN w:val="0"/>
        <w:adjustRightInd w:val="0"/>
        <w:spacing w:after="120" w:line="240" w:lineRule="exact"/>
        <w:jc w:val="center"/>
        <w:rPr>
          <w:b/>
          <w:color w:val="000000" w:themeColor="text1"/>
          <w:sz w:val="28"/>
          <w:szCs w:val="28"/>
        </w:rPr>
      </w:pPr>
      <w:r w:rsidRPr="00480A57">
        <w:rPr>
          <w:b/>
          <w:color w:val="000000" w:themeColor="text1"/>
          <w:sz w:val="28"/>
          <w:szCs w:val="28"/>
        </w:rPr>
        <w:t>ОФОРМЛЕНИЕ ДОКУМЕНТОВ,</w:t>
      </w:r>
    </w:p>
    <w:p w:rsidR="004F739E" w:rsidRDefault="004F739E" w:rsidP="00086686">
      <w:pPr>
        <w:widowControl w:val="0"/>
        <w:autoSpaceDE w:val="0"/>
        <w:autoSpaceDN w:val="0"/>
        <w:adjustRightInd w:val="0"/>
        <w:spacing w:line="240" w:lineRule="exact"/>
        <w:jc w:val="center"/>
        <w:rPr>
          <w:color w:val="000000" w:themeColor="text1"/>
          <w:sz w:val="28"/>
          <w:szCs w:val="28"/>
        </w:rPr>
      </w:pPr>
      <w:r w:rsidRPr="00086686">
        <w:rPr>
          <w:color w:val="000000" w:themeColor="text1"/>
          <w:sz w:val="28"/>
          <w:szCs w:val="28"/>
        </w:rPr>
        <w:t xml:space="preserve">удостоверяющих правовой статус участника Государственной программы и членов </w:t>
      </w:r>
      <w:r w:rsidR="00487367">
        <w:rPr>
          <w:color w:val="000000" w:themeColor="text1"/>
          <w:sz w:val="28"/>
          <w:szCs w:val="28"/>
        </w:rPr>
        <w:t xml:space="preserve">его </w:t>
      </w:r>
      <w:r w:rsidRPr="00086686">
        <w:rPr>
          <w:color w:val="000000" w:themeColor="text1"/>
          <w:sz w:val="28"/>
          <w:szCs w:val="28"/>
        </w:rPr>
        <w:t>семьи как лиц, проживающих в Российской Федерации</w:t>
      </w:r>
    </w:p>
    <w:p w:rsidR="00086686" w:rsidRPr="00086686" w:rsidRDefault="00086686" w:rsidP="00086686">
      <w:pPr>
        <w:widowControl w:val="0"/>
        <w:autoSpaceDE w:val="0"/>
        <w:autoSpaceDN w:val="0"/>
        <w:adjustRightInd w:val="0"/>
        <w:spacing w:line="240" w:lineRule="exact"/>
        <w:jc w:val="center"/>
        <w:rPr>
          <w:color w:val="000000" w:themeColor="text1"/>
          <w:sz w:val="28"/>
          <w:szCs w:val="28"/>
        </w:rPr>
      </w:pPr>
    </w:p>
    <w:p w:rsidR="004F739E" w:rsidRPr="00480A57" w:rsidRDefault="004F739E" w:rsidP="00086686">
      <w:pPr>
        <w:widowControl w:val="0"/>
        <w:autoSpaceDE w:val="0"/>
        <w:autoSpaceDN w:val="0"/>
        <w:adjustRightInd w:val="0"/>
        <w:spacing w:line="340" w:lineRule="atLeast"/>
        <w:ind w:firstLine="709"/>
        <w:jc w:val="both"/>
        <w:rPr>
          <w:color w:val="000000" w:themeColor="text1"/>
          <w:sz w:val="28"/>
          <w:szCs w:val="28"/>
        </w:rPr>
      </w:pPr>
      <w:r w:rsidRPr="00480A57">
        <w:rPr>
          <w:color w:val="000000" w:themeColor="text1"/>
          <w:sz w:val="28"/>
          <w:szCs w:val="28"/>
        </w:rPr>
        <w:t xml:space="preserve">Регистрация и оформление документов, удостоверяющих статус участника Государственной программы и членов </w:t>
      </w:r>
      <w:r w:rsidR="00487367">
        <w:rPr>
          <w:color w:val="000000" w:themeColor="text1"/>
          <w:sz w:val="28"/>
          <w:szCs w:val="28"/>
        </w:rPr>
        <w:t xml:space="preserve">его </w:t>
      </w:r>
      <w:r w:rsidRPr="00480A57">
        <w:rPr>
          <w:color w:val="000000" w:themeColor="text1"/>
          <w:sz w:val="28"/>
          <w:szCs w:val="28"/>
        </w:rPr>
        <w:t>семьи, осуществляется УМВД России по Новгородской области.</w:t>
      </w:r>
    </w:p>
    <w:p w:rsidR="004F739E" w:rsidRPr="00480A57" w:rsidRDefault="004F739E" w:rsidP="00086686">
      <w:pPr>
        <w:widowControl w:val="0"/>
        <w:autoSpaceDE w:val="0"/>
        <w:autoSpaceDN w:val="0"/>
        <w:adjustRightInd w:val="0"/>
        <w:spacing w:line="340" w:lineRule="atLeast"/>
        <w:ind w:firstLine="709"/>
        <w:jc w:val="both"/>
        <w:rPr>
          <w:color w:val="000000" w:themeColor="text1"/>
          <w:sz w:val="28"/>
          <w:szCs w:val="28"/>
        </w:rPr>
      </w:pPr>
      <w:r w:rsidRPr="00480A57">
        <w:rPr>
          <w:color w:val="000000" w:themeColor="text1"/>
          <w:sz w:val="28"/>
          <w:szCs w:val="28"/>
        </w:rPr>
        <w:t>Адрес УМВД России по Новгородской области: 1</w:t>
      </w:r>
      <w:r w:rsidR="00086686">
        <w:rPr>
          <w:color w:val="000000" w:themeColor="text1"/>
          <w:sz w:val="28"/>
          <w:szCs w:val="28"/>
        </w:rPr>
        <w:t>73007, Новгородская область, Великий Новгород, ул.Людогоща, д.5/68, тел</w:t>
      </w:r>
      <w:r w:rsidR="00487367">
        <w:rPr>
          <w:color w:val="000000" w:themeColor="text1"/>
          <w:sz w:val="28"/>
          <w:szCs w:val="28"/>
        </w:rPr>
        <w:t xml:space="preserve">ефон </w:t>
      </w:r>
      <w:r w:rsidRPr="00480A57">
        <w:rPr>
          <w:color w:val="000000" w:themeColor="text1"/>
          <w:sz w:val="28"/>
          <w:szCs w:val="28"/>
        </w:rPr>
        <w:t>(8162) 980-610.</w:t>
      </w:r>
    </w:p>
    <w:p w:rsidR="004F739E" w:rsidRPr="00480A57" w:rsidRDefault="004F739E" w:rsidP="00086686">
      <w:pPr>
        <w:widowControl w:val="0"/>
        <w:autoSpaceDE w:val="0"/>
        <w:autoSpaceDN w:val="0"/>
        <w:adjustRightInd w:val="0"/>
        <w:spacing w:line="340" w:lineRule="atLeast"/>
        <w:ind w:firstLine="709"/>
        <w:jc w:val="both"/>
        <w:rPr>
          <w:color w:val="000000" w:themeColor="text1"/>
          <w:sz w:val="28"/>
          <w:szCs w:val="28"/>
        </w:rPr>
      </w:pPr>
      <w:r w:rsidRPr="00480A57">
        <w:rPr>
          <w:color w:val="000000" w:themeColor="text1"/>
          <w:sz w:val="28"/>
          <w:szCs w:val="28"/>
        </w:rPr>
        <w:t xml:space="preserve">Контактная информация о подразделениях по вопросам миграции территориальных органов МВД России </w:t>
      </w:r>
      <w:r w:rsidR="00487367">
        <w:rPr>
          <w:color w:val="000000" w:themeColor="text1"/>
          <w:sz w:val="28"/>
          <w:szCs w:val="28"/>
        </w:rPr>
        <w:t xml:space="preserve">по </w:t>
      </w:r>
      <w:r w:rsidRPr="00480A57">
        <w:rPr>
          <w:color w:val="000000" w:themeColor="text1"/>
          <w:sz w:val="28"/>
          <w:szCs w:val="28"/>
        </w:rPr>
        <w:t>Новгородской области размещена на официальном сайте УМВД России по Новгородской области в сети «Интернет» в разделе «Контакты»:</w:t>
      </w:r>
    </w:p>
    <w:p w:rsidR="004F739E" w:rsidRPr="00480A57" w:rsidRDefault="00F214EE" w:rsidP="00086686">
      <w:pPr>
        <w:widowControl w:val="0"/>
        <w:autoSpaceDE w:val="0"/>
        <w:autoSpaceDN w:val="0"/>
        <w:adjustRightInd w:val="0"/>
        <w:spacing w:line="340" w:lineRule="atLeast"/>
        <w:ind w:firstLine="709"/>
        <w:jc w:val="both"/>
        <w:rPr>
          <w:color w:val="000000" w:themeColor="text1"/>
          <w:sz w:val="28"/>
          <w:szCs w:val="28"/>
        </w:rPr>
      </w:pPr>
      <w:hyperlink r:id="rId19" w:history="1">
        <w:r w:rsidR="004F739E" w:rsidRPr="00480A57">
          <w:rPr>
            <w:color w:val="000000" w:themeColor="text1"/>
            <w:sz w:val="28"/>
            <w:szCs w:val="28"/>
          </w:rPr>
          <w:t>https://53.мвд.рф/ms/Podrazdlelenija_migracii_v_rajonah</w:t>
        </w:r>
      </w:hyperlink>
      <w:r w:rsidR="004F739E" w:rsidRPr="00480A57">
        <w:rPr>
          <w:color w:val="000000" w:themeColor="text1"/>
          <w:sz w:val="28"/>
          <w:szCs w:val="28"/>
        </w:rPr>
        <w:t>.</w:t>
      </w:r>
    </w:p>
    <w:p w:rsidR="004F739E" w:rsidRPr="00480A57" w:rsidRDefault="004F739E" w:rsidP="0015603C">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 xml:space="preserve">Порядок организации работы по предоставлению статуса участника Государственной программы и членов его семьи регламентирован </w:t>
      </w:r>
      <w:r w:rsidRPr="00086686">
        <w:rPr>
          <w:color w:val="000000" w:themeColor="text1"/>
          <w:spacing w:val="-6"/>
          <w:sz w:val="28"/>
          <w:szCs w:val="28"/>
        </w:rPr>
        <w:t>постановлениями Правительства Российской Федерации от 25 и</w:t>
      </w:r>
      <w:r w:rsidR="00086686" w:rsidRPr="00086686">
        <w:rPr>
          <w:color w:val="000000" w:themeColor="text1"/>
          <w:spacing w:val="-6"/>
          <w:sz w:val="28"/>
          <w:szCs w:val="28"/>
        </w:rPr>
        <w:t xml:space="preserve">юня 2007 </w:t>
      </w:r>
      <w:r w:rsidRPr="00086686">
        <w:rPr>
          <w:color w:val="000000" w:themeColor="text1"/>
          <w:spacing w:val="-6"/>
          <w:sz w:val="28"/>
          <w:szCs w:val="28"/>
        </w:rPr>
        <w:t>года</w:t>
      </w:r>
      <w:r w:rsidRPr="00480A57">
        <w:rPr>
          <w:color w:val="000000" w:themeColor="text1"/>
          <w:sz w:val="28"/>
          <w:szCs w:val="28"/>
        </w:rPr>
        <w:t xml:space="preserve"> № 403 «Об организации работы с соотечественниками, проживающими за рубежом и желающими добровольно переселиться в Российскую Федерацию»,</w:t>
      </w:r>
      <w:r w:rsidR="0015603C">
        <w:rPr>
          <w:color w:val="000000" w:themeColor="text1"/>
          <w:sz w:val="28"/>
          <w:szCs w:val="28"/>
        </w:rPr>
        <w:t xml:space="preserve"> от 15 июля 2010 года № </w:t>
      </w:r>
      <w:r w:rsidR="00086686">
        <w:rPr>
          <w:color w:val="000000" w:themeColor="text1"/>
          <w:sz w:val="28"/>
          <w:szCs w:val="28"/>
        </w:rPr>
        <w:t xml:space="preserve">528 «Об </w:t>
      </w:r>
      <w:r w:rsidRPr="00480A57">
        <w:rPr>
          <w:color w:val="000000" w:themeColor="text1"/>
          <w:sz w:val="28"/>
          <w:szCs w:val="28"/>
        </w:rPr>
        <w:t>организации на территории Российской Федерации работы с соотечественниками, желающими принять участие в Государственной программе по оказанию содействия добровольному переселению в Российскую Федерацию соотечественников, проживающих за рубежом, и о внесении изменений в постановление Правительства Российской Федерации от 28 декаб</w:t>
      </w:r>
      <w:r w:rsidR="00086686">
        <w:rPr>
          <w:color w:val="000000" w:themeColor="text1"/>
          <w:sz w:val="28"/>
          <w:szCs w:val="28"/>
        </w:rPr>
        <w:t xml:space="preserve">ря 2006 г. № </w:t>
      </w:r>
      <w:r w:rsidRPr="00480A57">
        <w:rPr>
          <w:color w:val="000000" w:themeColor="text1"/>
          <w:sz w:val="28"/>
          <w:szCs w:val="28"/>
        </w:rPr>
        <w:t>817».</w:t>
      </w:r>
    </w:p>
    <w:p w:rsidR="0015603C" w:rsidRDefault="0015603C" w:rsidP="00086686">
      <w:pPr>
        <w:widowControl w:val="0"/>
        <w:autoSpaceDE w:val="0"/>
        <w:autoSpaceDN w:val="0"/>
        <w:adjustRightInd w:val="0"/>
        <w:spacing w:after="120" w:line="240" w:lineRule="exact"/>
        <w:ind w:firstLine="709"/>
        <w:jc w:val="center"/>
        <w:rPr>
          <w:b/>
          <w:color w:val="000000" w:themeColor="text1"/>
          <w:sz w:val="28"/>
          <w:szCs w:val="28"/>
        </w:rPr>
      </w:pPr>
    </w:p>
    <w:p w:rsidR="00086686" w:rsidRDefault="00086686" w:rsidP="00487367">
      <w:pPr>
        <w:widowControl w:val="0"/>
        <w:autoSpaceDE w:val="0"/>
        <w:autoSpaceDN w:val="0"/>
        <w:adjustRightInd w:val="0"/>
        <w:spacing w:after="120" w:line="240" w:lineRule="exact"/>
        <w:jc w:val="center"/>
        <w:rPr>
          <w:b/>
          <w:color w:val="000000" w:themeColor="text1"/>
          <w:sz w:val="28"/>
          <w:szCs w:val="28"/>
        </w:rPr>
      </w:pPr>
      <w:r w:rsidRPr="00480A57">
        <w:rPr>
          <w:b/>
          <w:color w:val="000000" w:themeColor="text1"/>
          <w:sz w:val="28"/>
          <w:szCs w:val="28"/>
        </w:rPr>
        <w:t>РЕГИСТРАЦИЯ</w:t>
      </w:r>
    </w:p>
    <w:p w:rsidR="004F739E" w:rsidRDefault="004F739E" w:rsidP="00487367">
      <w:pPr>
        <w:widowControl w:val="0"/>
        <w:autoSpaceDE w:val="0"/>
        <w:autoSpaceDN w:val="0"/>
        <w:adjustRightInd w:val="0"/>
        <w:spacing w:line="240" w:lineRule="exact"/>
        <w:jc w:val="center"/>
        <w:rPr>
          <w:color w:val="000000" w:themeColor="text1"/>
          <w:sz w:val="28"/>
          <w:szCs w:val="28"/>
        </w:rPr>
      </w:pPr>
      <w:r w:rsidRPr="00086686">
        <w:rPr>
          <w:color w:val="000000" w:themeColor="text1"/>
          <w:sz w:val="28"/>
          <w:szCs w:val="28"/>
        </w:rPr>
        <w:lastRenderedPageBreak/>
        <w:t xml:space="preserve">по месту пребывания или </w:t>
      </w:r>
      <w:r w:rsidR="00487367">
        <w:rPr>
          <w:color w:val="000000" w:themeColor="text1"/>
          <w:sz w:val="28"/>
          <w:szCs w:val="28"/>
        </w:rPr>
        <w:t>по месту</w:t>
      </w:r>
      <w:r w:rsidRPr="00086686">
        <w:rPr>
          <w:color w:val="000000" w:themeColor="text1"/>
          <w:sz w:val="28"/>
          <w:szCs w:val="28"/>
        </w:rPr>
        <w:t xml:space="preserve"> жительства</w:t>
      </w:r>
    </w:p>
    <w:p w:rsidR="00086686" w:rsidRPr="00086686" w:rsidRDefault="00086686" w:rsidP="00086686">
      <w:pPr>
        <w:widowControl w:val="0"/>
        <w:autoSpaceDE w:val="0"/>
        <w:autoSpaceDN w:val="0"/>
        <w:adjustRightInd w:val="0"/>
        <w:spacing w:line="240" w:lineRule="exact"/>
        <w:ind w:firstLine="709"/>
        <w:jc w:val="center"/>
        <w:rPr>
          <w:color w:val="000000" w:themeColor="text1"/>
          <w:sz w:val="28"/>
          <w:szCs w:val="28"/>
        </w:rPr>
      </w:pPr>
    </w:p>
    <w:p w:rsidR="004F739E" w:rsidRPr="00480A57" w:rsidRDefault="004F739E" w:rsidP="002A2770">
      <w:pPr>
        <w:widowControl w:val="0"/>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 xml:space="preserve">Постановка на миграционный учет по месту пребывания участников Государственной программы и членов их семей, являющихся иностранными гражданами или лицами без гражданства, осуществляется в соответствии </w:t>
      </w:r>
      <w:r w:rsidRPr="00480A57">
        <w:rPr>
          <w:color w:val="000000" w:themeColor="text1"/>
          <w:sz w:val="28"/>
          <w:szCs w:val="28"/>
        </w:rPr>
        <w:br/>
        <w:t>со следующими нормативными правовыми актами:</w:t>
      </w:r>
    </w:p>
    <w:p w:rsidR="004F739E" w:rsidRPr="0015603C" w:rsidRDefault="004F739E" w:rsidP="002A2770">
      <w:pPr>
        <w:widowControl w:val="0"/>
        <w:autoSpaceDE w:val="0"/>
        <w:autoSpaceDN w:val="0"/>
        <w:adjustRightInd w:val="0"/>
        <w:spacing w:line="350" w:lineRule="atLeast"/>
        <w:ind w:firstLine="709"/>
        <w:jc w:val="both"/>
        <w:rPr>
          <w:color w:val="000000" w:themeColor="text1"/>
          <w:spacing w:val="-4"/>
          <w:sz w:val="28"/>
          <w:szCs w:val="28"/>
        </w:rPr>
      </w:pPr>
      <w:r w:rsidRPr="0015603C">
        <w:rPr>
          <w:color w:val="000000" w:themeColor="text1"/>
          <w:spacing w:val="-4"/>
          <w:sz w:val="28"/>
          <w:szCs w:val="28"/>
        </w:rPr>
        <w:t>Федеральным законом от 18 июля 2006 года № 109-ФЗ «О миграционном</w:t>
      </w:r>
      <w:r w:rsidRPr="00480A57">
        <w:rPr>
          <w:color w:val="000000" w:themeColor="text1"/>
          <w:sz w:val="28"/>
          <w:szCs w:val="28"/>
        </w:rPr>
        <w:t xml:space="preserve"> </w:t>
      </w:r>
      <w:r w:rsidRPr="0015603C">
        <w:rPr>
          <w:color w:val="000000" w:themeColor="text1"/>
          <w:spacing w:val="-4"/>
          <w:sz w:val="28"/>
          <w:szCs w:val="28"/>
        </w:rPr>
        <w:t>учете иностранных граждан и лиц без гражданства в Российской Федерации»;</w:t>
      </w:r>
    </w:p>
    <w:p w:rsidR="004F739E" w:rsidRPr="00480A57" w:rsidRDefault="004F739E" w:rsidP="002A2770">
      <w:pPr>
        <w:widowControl w:val="0"/>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постановлением Правительства Российской Федерации о</w:t>
      </w:r>
      <w:r w:rsidR="0015603C">
        <w:rPr>
          <w:color w:val="000000" w:themeColor="text1"/>
          <w:sz w:val="28"/>
          <w:szCs w:val="28"/>
        </w:rPr>
        <w:t xml:space="preserve">т 15 января 2007 </w:t>
      </w:r>
      <w:r w:rsidRPr="00480A57">
        <w:rPr>
          <w:color w:val="000000" w:themeColor="text1"/>
          <w:sz w:val="28"/>
          <w:szCs w:val="28"/>
        </w:rPr>
        <w:t>года № 9 «О порядке осуществления миграционного учета иностранных граждан и лиц без гражданства в Российской Федерации»;</w:t>
      </w:r>
    </w:p>
    <w:p w:rsidR="004F739E" w:rsidRPr="00480A57" w:rsidRDefault="004F739E" w:rsidP="002A2770">
      <w:pPr>
        <w:widowControl w:val="0"/>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 xml:space="preserve">приказом Министерства внутренних дел Российской Федерации </w:t>
      </w:r>
      <w:r w:rsidRPr="00480A57">
        <w:rPr>
          <w:color w:val="000000" w:themeColor="text1"/>
          <w:sz w:val="28"/>
          <w:szCs w:val="28"/>
        </w:rPr>
        <w:br/>
        <w:t>от 10 декабря 2020 года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4F739E" w:rsidRPr="00480A57" w:rsidRDefault="004F739E" w:rsidP="002A2770">
      <w:pPr>
        <w:widowControl w:val="0"/>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Предоставление государственной услуги по регистрационному учету участников Государственной программы и членов их семей, являющихся гражданами Российской Федерации, по месту пребывания и по месту жительства осуществляется в соответствии с:</w:t>
      </w:r>
    </w:p>
    <w:p w:rsidR="004F739E" w:rsidRPr="00480A57" w:rsidRDefault="004F739E" w:rsidP="002A2770">
      <w:pPr>
        <w:widowControl w:val="0"/>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 xml:space="preserve">Законом Российской Федерации от 25 июня 1993 года № 5242-1 </w:t>
      </w:r>
      <w:r w:rsidR="0015603C">
        <w:rPr>
          <w:color w:val="000000" w:themeColor="text1"/>
          <w:sz w:val="28"/>
          <w:szCs w:val="28"/>
        </w:rPr>
        <w:br/>
      </w:r>
      <w:r w:rsidRPr="00480A57">
        <w:rPr>
          <w:color w:val="000000" w:themeColor="text1"/>
          <w:sz w:val="28"/>
          <w:szCs w:val="28"/>
        </w:rPr>
        <w:t>«О праве граждан Российской Федерации на свободу передвижения, выбор места пребывания и жительства в пределах Российской Федерации»;</w:t>
      </w:r>
    </w:p>
    <w:p w:rsidR="004F739E" w:rsidRPr="00480A57" w:rsidRDefault="004F739E" w:rsidP="00480A57">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постановлением Правительства Российской Федерации от 17 июля        1995 года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
    <w:p w:rsidR="004F739E" w:rsidRPr="00480A57" w:rsidRDefault="004F739E" w:rsidP="00480A57">
      <w:pPr>
        <w:spacing w:line="360" w:lineRule="atLeast"/>
        <w:ind w:firstLine="709"/>
        <w:jc w:val="both"/>
        <w:rPr>
          <w:color w:val="000000" w:themeColor="text1"/>
          <w:sz w:val="28"/>
          <w:szCs w:val="28"/>
        </w:rPr>
      </w:pPr>
      <w:r w:rsidRPr="00480A57">
        <w:rPr>
          <w:color w:val="000000" w:themeColor="text1"/>
          <w:sz w:val="28"/>
          <w:szCs w:val="28"/>
        </w:rPr>
        <w:lastRenderedPageBreak/>
        <w:t>административным регламентом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утвержденным приказом Министерства внутренних дел Российской Федерации от 6 августа 2025 года № 553.</w:t>
      </w:r>
    </w:p>
    <w:p w:rsidR="004F739E" w:rsidRPr="00480A57" w:rsidRDefault="004F739E" w:rsidP="0015603C">
      <w:pPr>
        <w:widowControl w:val="0"/>
        <w:autoSpaceDE w:val="0"/>
        <w:autoSpaceDN w:val="0"/>
        <w:adjustRightInd w:val="0"/>
        <w:ind w:firstLine="709"/>
        <w:jc w:val="both"/>
        <w:rPr>
          <w:color w:val="000000" w:themeColor="text1"/>
          <w:sz w:val="28"/>
          <w:szCs w:val="28"/>
        </w:rPr>
      </w:pPr>
    </w:p>
    <w:p w:rsidR="0015603C" w:rsidRDefault="0015603C" w:rsidP="0015603C">
      <w:pPr>
        <w:widowControl w:val="0"/>
        <w:autoSpaceDE w:val="0"/>
        <w:autoSpaceDN w:val="0"/>
        <w:adjustRightInd w:val="0"/>
        <w:spacing w:after="120" w:line="240" w:lineRule="exact"/>
        <w:jc w:val="center"/>
        <w:rPr>
          <w:b/>
          <w:color w:val="000000" w:themeColor="text1"/>
          <w:sz w:val="28"/>
          <w:szCs w:val="28"/>
        </w:rPr>
      </w:pPr>
      <w:r w:rsidRPr="00480A57">
        <w:rPr>
          <w:b/>
          <w:color w:val="000000" w:themeColor="text1"/>
          <w:sz w:val="28"/>
          <w:szCs w:val="28"/>
        </w:rPr>
        <w:t>ОФОРМЛЕНИЕ РАЗРЕШЕНИЯ</w:t>
      </w:r>
    </w:p>
    <w:p w:rsidR="004F739E" w:rsidRDefault="004F739E" w:rsidP="0015603C">
      <w:pPr>
        <w:widowControl w:val="0"/>
        <w:autoSpaceDE w:val="0"/>
        <w:autoSpaceDN w:val="0"/>
        <w:adjustRightInd w:val="0"/>
        <w:spacing w:line="240" w:lineRule="exact"/>
        <w:jc w:val="center"/>
        <w:rPr>
          <w:color w:val="000000" w:themeColor="text1"/>
          <w:sz w:val="28"/>
          <w:szCs w:val="28"/>
        </w:rPr>
      </w:pPr>
      <w:r w:rsidRPr="0015603C">
        <w:rPr>
          <w:color w:val="000000" w:themeColor="text1"/>
          <w:sz w:val="28"/>
          <w:szCs w:val="28"/>
        </w:rPr>
        <w:t>на временное проживание</w:t>
      </w:r>
      <w:r w:rsidR="0015603C" w:rsidRPr="0015603C">
        <w:rPr>
          <w:color w:val="000000" w:themeColor="text1"/>
          <w:sz w:val="28"/>
          <w:szCs w:val="28"/>
        </w:rPr>
        <w:t xml:space="preserve"> </w:t>
      </w:r>
      <w:r w:rsidRPr="0015603C">
        <w:rPr>
          <w:color w:val="000000" w:themeColor="text1"/>
          <w:sz w:val="28"/>
          <w:szCs w:val="28"/>
        </w:rPr>
        <w:t>и вида на жительство</w:t>
      </w:r>
    </w:p>
    <w:p w:rsidR="0015603C" w:rsidRPr="0015603C" w:rsidRDefault="0015603C" w:rsidP="0015603C">
      <w:pPr>
        <w:widowControl w:val="0"/>
        <w:autoSpaceDE w:val="0"/>
        <w:autoSpaceDN w:val="0"/>
        <w:adjustRightInd w:val="0"/>
        <w:spacing w:line="240" w:lineRule="exact"/>
        <w:jc w:val="center"/>
        <w:rPr>
          <w:color w:val="000000" w:themeColor="text1"/>
          <w:sz w:val="28"/>
          <w:szCs w:val="28"/>
        </w:rPr>
      </w:pPr>
    </w:p>
    <w:p w:rsidR="004F739E" w:rsidRPr="00480A57" w:rsidRDefault="004F739E" w:rsidP="00E76739">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Правовое положение иностранных граждан в Российской Федерации, регулирование отношени</w:t>
      </w:r>
      <w:r w:rsidR="00487367">
        <w:rPr>
          <w:color w:val="000000" w:themeColor="text1"/>
          <w:sz w:val="28"/>
          <w:szCs w:val="28"/>
        </w:rPr>
        <w:t>й между иностранными гражданами с одной стороны</w:t>
      </w:r>
      <w:r w:rsidRPr="00480A57">
        <w:rPr>
          <w:color w:val="000000" w:themeColor="text1"/>
          <w:sz w:val="28"/>
          <w:szCs w:val="28"/>
        </w:rPr>
        <w:t xml:space="preserve"> и органами государственной власти, органами местного самоуправления, должно</w:t>
      </w:r>
      <w:r w:rsidR="00487367">
        <w:rPr>
          <w:color w:val="000000" w:themeColor="text1"/>
          <w:sz w:val="28"/>
          <w:szCs w:val="28"/>
        </w:rPr>
        <w:t>стными лицами указанных органов</w:t>
      </w:r>
      <w:r w:rsidRPr="00480A57">
        <w:rPr>
          <w:color w:val="000000" w:themeColor="text1"/>
          <w:sz w:val="28"/>
          <w:szCs w:val="28"/>
        </w:rPr>
        <w:t xml:space="preserve"> с другой стороны, возникающие в связи с пребыванием (проживанием) иностранных граждан в Российской Федерации, определены Федеральным законом </w:t>
      </w:r>
      <w:r w:rsidR="0015603C">
        <w:rPr>
          <w:color w:val="000000" w:themeColor="text1"/>
          <w:sz w:val="28"/>
          <w:szCs w:val="28"/>
        </w:rPr>
        <w:br/>
      </w:r>
      <w:r w:rsidRPr="00480A57">
        <w:rPr>
          <w:color w:val="000000" w:themeColor="text1"/>
          <w:sz w:val="28"/>
          <w:szCs w:val="28"/>
        </w:rPr>
        <w:t>от 25 июля 2002 года № 115-ФЗ «О правовом положении иностранных граждан</w:t>
      </w:r>
      <w:r w:rsidR="0015603C">
        <w:rPr>
          <w:color w:val="000000" w:themeColor="text1"/>
          <w:sz w:val="28"/>
          <w:szCs w:val="28"/>
        </w:rPr>
        <w:t xml:space="preserve"> в Российской Федерации» (далее </w:t>
      </w:r>
      <w:r w:rsidRPr="00480A57">
        <w:rPr>
          <w:color w:val="000000" w:themeColor="text1"/>
          <w:sz w:val="28"/>
          <w:szCs w:val="28"/>
        </w:rPr>
        <w:t>Закон № 115-ФЗ).</w:t>
      </w:r>
    </w:p>
    <w:p w:rsidR="004F739E" w:rsidRPr="00480A57" w:rsidRDefault="004F739E" w:rsidP="00E76739">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Участник Государственной программы и члены его семьи имеют право на получение разрешения на временное проживание без учета квоты, вида на жительство в упрощенном порядке.</w:t>
      </w:r>
    </w:p>
    <w:p w:rsidR="004F739E" w:rsidRPr="00480A57" w:rsidRDefault="004F739E" w:rsidP="00E76739">
      <w:pPr>
        <w:widowControl w:val="0"/>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Порядок выдачи разрешения на временное проживание регулируется Законом № 115-ФЗ и приказом Министерства внутренних дел Российской Федерации от 8 июня 2020 года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4F739E" w:rsidRPr="00480A57" w:rsidRDefault="004F739E" w:rsidP="00E76739">
      <w:pPr>
        <w:widowControl w:val="0"/>
        <w:autoSpaceDE w:val="0"/>
        <w:autoSpaceDN w:val="0"/>
        <w:adjustRightInd w:val="0"/>
        <w:spacing w:line="360" w:lineRule="atLeast"/>
        <w:ind w:firstLine="709"/>
        <w:jc w:val="both"/>
        <w:rPr>
          <w:color w:val="000000" w:themeColor="text1"/>
          <w:sz w:val="28"/>
          <w:szCs w:val="28"/>
        </w:rPr>
      </w:pPr>
      <w:proofErr w:type="gramStart"/>
      <w:r w:rsidRPr="00480A57">
        <w:rPr>
          <w:color w:val="000000" w:themeColor="text1"/>
          <w:sz w:val="28"/>
          <w:szCs w:val="28"/>
        </w:rPr>
        <w:t>Порядок выдачи вида на жительство установлен Законом № 115-ФЗ и приказом Министерства внутренних дел Российской Федерации от 11 июня 2020 года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roofErr w:type="gramEnd"/>
    </w:p>
    <w:p w:rsidR="004F739E" w:rsidRPr="00487367" w:rsidRDefault="004F739E" w:rsidP="002A2770">
      <w:pPr>
        <w:widowControl w:val="0"/>
        <w:autoSpaceDE w:val="0"/>
        <w:autoSpaceDN w:val="0"/>
        <w:adjustRightInd w:val="0"/>
        <w:spacing w:line="340" w:lineRule="atLeast"/>
        <w:ind w:firstLine="709"/>
        <w:jc w:val="both"/>
        <w:rPr>
          <w:color w:val="000000" w:themeColor="text1"/>
          <w:spacing w:val="-6"/>
          <w:sz w:val="28"/>
          <w:szCs w:val="28"/>
        </w:rPr>
      </w:pPr>
      <w:proofErr w:type="gramStart"/>
      <w:r w:rsidRPr="0015603C">
        <w:rPr>
          <w:color w:val="000000" w:themeColor="text1"/>
          <w:spacing w:val="-4"/>
          <w:sz w:val="28"/>
          <w:szCs w:val="28"/>
        </w:rPr>
        <w:t>Иностранные граждане, получившие статус участника Государственной</w:t>
      </w:r>
      <w:r w:rsidRPr="00480A57">
        <w:rPr>
          <w:color w:val="000000" w:themeColor="text1"/>
          <w:sz w:val="28"/>
          <w:szCs w:val="28"/>
        </w:rPr>
        <w:t xml:space="preserve"> программы </w:t>
      </w:r>
      <w:r w:rsidR="00487367">
        <w:rPr>
          <w:color w:val="000000" w:themeColor="text1"/>
          <w:sz w:val="28"/>
          <w:szCs w:val="28"/>
        </w:rPr>
        <w:t xml:space="preserve">или </w:t>
      </w:r>
      <w:r w:rsidR="00487367" w:rsidRPr="0015603C">
        <w:rPr>
          <w:color w:val="000000" w:themeColor="text1"/>
          <w:spacing w:val="-4"/>
          <w:sz w:val="28"/>
          <w:szCs w:val="28"/>
        </w:rPr>
        <w:t xml:space="preserve">статус </w:t>
      </w:r>
      <w:r w:rsidR="00487367">
        <w:rPr>
          <w:color w:val="000000" w:themeColor="text1"/>
          <w:spacing w:val="-4"/>
          <w:sz w:val="28"/>
          <w:szCs w:val="28"/>
        </w:rPr>
        <w:t xml:space="preserve">члена семьи </w:t>
      </w:r>
      <w:r w:rsidR="00487367" w:rsidRPr="0015603C">
        <w:rPr>
          <w:color w:val="000000" w:themeColor="text1"/>
          <w:spacing w:val="-4"/>
          <w:sz w:val="28"/>
          <w:szCs w:val="28"/>
        </w:rPr>
        <w:t>участника Государственной</w:t>
      </w:r>
      <w:r w:rsidR="00487367" w:rsidRPr="00480A57">
        <w:rPr>
          <w:color w:val="000000" w:themeColor="text1"/>
          <w:sz w:val="28"/>
          <w:szCs w:val="28"/>
        </w:rPr>
        <w:t xml:space="preserve"> программы</w:t>
      </w:r>
      <w:r w:rsidRPr="00480A57">
        <w:rPr>
          <w:color w:val="000000" w:themeColor="text1"/>
          <w:sz w:val="28"/>
          <w:szCs w:val="28"/>
        </w:rPr>
        <w:t xml:space="preserve"> при подаче заявления о выдаче разрешения на </w:t>
      </w:r>
      <w:r w:rsidRPr="0015603C">
        <w:rPr>
          <w:color w:val="000000" w:themeColor="text1"/>
          <w:spacing w:val="-4"/>
          <w:sz w:val="28"/>
          <w:szCs w:val="28"/>
        </w:rPr>
        <w:t>временное проживание или вида на жительство в соответствии с подпунктом 5</w:t>
      </w:r>
      <w:r w:rsidRPr="00480A57">
        <w:rPr>
          <w:color w:val="000000" w:themeColor="text1"/>
          <w:sz w:val="28"/>
          <w:szCs w:val="28"/>
        </w:rPr>
        <w:t xml:space="preserve"> пункта 5 статьи 15.1 </w:t>
      </w:r>
      <w:r w:rsidR="00487367">
        <w:rPr>
          <w:color w:val="000000" w:themeColor="text1"/>
          <w:sz w:val="28"/>
          <w:szCs w:val="28"/>
        </w:rPr>
        <w:br/>
      </w:r>
      <w:r w:rsidRPr="00487367">
        <w:rPr>
          <w:color w:val="000000" w:themeColor="text1"/>
          <w:spacing w:val="-6"/>
          <w:sz w:val="28"/>
          <w:szCs w:val="28"/>
        </w:rPr>
        <w:t>Закона № 115-ФЗ освобождаются от подтверждения владения русским языком, знания истории России и основ законодательства Российской Федерации.</w:t>
      </w:r>
      <w:proofErr w:type="gramEnd"/>
    </w:p>
    <w:p w:rsidR="004F739E" w:rsidRPr="00480A57" w:rsidRDefault="004F739E" w:rsidP="00480A57">
      <w:pPr>
        <w:spacing w:line="360" w:lineRule="atLeast"/>
        <w:ind w:firstLine="709"/>
        <w:jc w:val="both"/>
        <w:rPr>
          <w:b/>
          <w:bCs/>
          <w:color w:val="000000" w:themeColor="text1"/>
          <w:sz w:val="28"/>
          <w:szCs w:val="28"/>
        </w:rPr>
      </w:pPr>
    </w:p>
    <w:p w:rsidR="002A2770" w:rsidRDefault="002A2770" w:rsidP="002A2770">
      <w:pPr>
        <w:spacing w:after="120" w:line="240" w:lineRule="exact"/>
        <w:jc w:val="center"/>
        <w:rPr>
          <w:b/>
          <w:bCs/>
          <w:color w:val="000000" w:themeColor="text1"/>
          <w:sz w:val="28"/>
          <w:szCs w:val="28"/>
        </w:rPr>
      </w:pPr>
      <w:r w:rsidRPr="00480A57">
        <w:rPr>
          <w:b/>
          <w:bCs/>
          <w:color w:val="000000" w:themeColor="text1"/>
          <w:sz w:val="28"/>
          <w:szCs w:val="28"/>
        </w:rPr>
        <w:lastRenderedPageBreak/>
        <w:t xml:space="preserve">ПРИОБРЕТЕНИЕ </w:t>
      </w:r>
    </w:p>
    <w:p w:rsidR="004F739E" w:rsidRDefault="004F739E" w:rsidP="002A2770">
      <w:pPr>
        <w:spacing w:line="240" w:lineRule="exact"/>
        <w:jc w:val="center"/>
        <w:rPr>
          <w:bCs/>
          <w:color w:val="000000" w:themeColor="text1"/>
          <w:sz w:val="28"/>
          <w:szCs w:val="28"/>
        </w:rPr>
      </w:pPr>
      <w:r w:rsidRPr="002A2770">
        <w:rPr>
          <w:bCs/>
          <w:color w:val="000000" w:themeColor="text1"/>
          <w:sz w:val="28"/>
          <w:szCs w:val="28"/>
        </w:rPr>
        <w:t>иностранными гражданами</w:t>
      </w:r>
      <w:r w:rsidR="002A2770" w:rsidRPr="002A2770">
        <w:rPr>
          <w:bCs/>
          <w:color w:val="000000" w:themeColor="text1"/>
          <w:sz w:val="28"/>
          <w:szCs w:val="28"/>
        </w:rPr>
        <w:t xml:space="preserve"> </w:t>
      </w:r>
      <w:r w:rsidRPr="002A2770">
        <w:rPr>
          <w:bCs/>
          <w:color w:val="000000" w:themeColor="text1"/>
          <w:sz w:val="28"/>
          <w:szCs w:val="28"/>
        </w:rPr>
        <w:t>гражданства Российской Федерации</w:t>
      </w:r>
    </w:p>
    <w:p w:rsidR="002A2770" w:rsidRPr="002A2770" w:rsidRDefault="002A2770" w:rsidP="002A2770">
      <w:pPr>
        <w:spacing w:line="240" w:lineRule="exact"/>
        <w:jc w:val="center"/>
        <w:rPr>
          <w:color w:val="000000" w:themeColor="text1"/>
          <w:sz w:val="28"/>
          <w:szCs w:val="28"/>
        </w:rPr>
      </w:pPr>
    </w:p>
    <w:p w:rsidR="004F739E" w:rsidRPr="00480A57" w:rsidRDefault="004F739E" w:rsidP="005F6025">
      <w:pPr>
        <w:spacing w:line="340" w:lineRule="atLeast"/>
        <w:ind w:firstLine="709"/>
        <w:jc w:val="both"/>
        <w:rPr>
          <w:color w:val="000000" w:themeColor="text1"/>
          <w:sz w:val="28"/>
          <w:szCs w:val="28"/>
        </w:rPr>
      </w:pPr>
      <w:r w:rsidRPr="00480A57">
        <w:rPr>
          <w:color w:val="000000" w:themeColor="text1"/>
          <w:sz w:val="28"/>
          <w:szCs w:val="28"/>
        </w:rPr>
        <w:t>Участник Государственной программы и члены его семьи имеют право на приобретение гражданства Российской Ф</w:t>
      </w:r>
      <w:r w:rsidR="002A2770">
        <w:rPr>
          <w:color w:val="000000" w:themeColor="text1"/>
          <w:sz w:val="28"/>
          <w:szCs w:val="28"/>
        </w:rPr>
        <w:t xml:space="preserve">едерации в упрощенном порядке в </w:t>
      </w:r>
      <w:r w:rsidRPr="00480A57">
        <w:rPr>
          <w:color w:val="000000" w:themeColor="text1"/>
          <w:sz w:val="28"/>
          <w:szCs w:val="28"/>
        </w:rPr>
        <w:t>соответствии с законодательством Российской Федерации о гражданстве Российской Федерации.</w:t>
      </w:r>
    </w:p>
    <w:p w:rsidR="004F739E" w:rsidRPr="00480A57" w:rsidRDefault="004F739E" w:rsidP="005F6025">
      <w:pPr>
        <w:spacing w:line="340" w:lineRule="atLeast"/>
        <w:ind w:firstLine="709"/>
        <w:jc w:val="both"/>
        <w:rPr>
          <w:color w:val="000000" w:themeColor="text1"/>
          <w:sz w:val="28"/>
          <w:szCs w:val="28"/>
        </w:rPr>
      </w:pPr>
      <w:r w:rsidRPr="00480A57">
        <w:rPr>
          <w:color w:val="000000" w:themeColor="text1"/>
          <w:sz w:val="28"/>
          <w:szCs w:val="28"/>
        </w:rPr>
        <w:t xml:space="preserve">Основания, условия и порядок приобретения и прекращения гражданства Российской Федерации определены Федеральным законом </w:t>
      </w:r>
      <w:r w:rsidR="002A2770">
        <w:rPr>
          <w:color w:val="000000" w:themeColor="text1"/>
          <w:sz w:val="28"/>
          <w:szCs w:val="28"/>
        </w:rPr>
        <w:br/>
        <w:t xml:space="preserve">от 28 апреля </w:t>
      </w:r>
      <w:r w:rsidRPr="00480A57">
        <w:rPr>
          <w:color w:val="000000" w:themeColor="text1"/>
          <w:sz w:val="28"/>
          <w:szCs w:val="28"/>
        </w:rPr>
        <w:t>2023 года № 138-ФЗ «О гражданстве Российской Федерации» (далее Федеральный закон № 138-ФЗ), Указом Президента Российской Федерации от 22 ноября 2023 года № 889 «Вопросы гражданства Российской Федерации», приказом Министерства внутренних дел Российской Федерации от 21 марта 2024 года № 125 «Об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необходимым для подачи заявлений по вопросам гражданства Российской Федерации».</w:t>
      </w:r>
    </w:p>
    <w:p w:rsidR="004F739E" w:rsidRPr="00480A57" w:rsidRDefault="004F739E" w:rsidP="005F6025">
      <w:pPr>
        <w:spacing w:line="340" w:lineRule="atLeast"/>
        <w:ind w:firstLine="709"/>
        <w:jc w:val="both"/>
        <w:rPr>
          <w:color w:val="000000" w:themeColor="text1"/>
          <w:sz w:val="28"/>
          <w:szCs w:val="28"/>
        </w:rPr>
      </w:pPr>
      <w:r w:rsidRPr="00480A57">
        <w:rPr>
          <w:color w:val="000000" w:themeColor="text1"/>
          <w:sz w:val="28"/>
          <w:szCs w:val="28"/>
        </w:rPr>
        <w:t xml:space="preserve">В соответствии с частью 3 статьи 16 Федерального закона № 138-ФЗ иностранный гражданин или лицо без гражданства, имеющие статус участника Государственной программы, или статус члена семьи участника Государственной программы, вправе подать заявление о приеме в гражданство Российской Федерации по месту проживания или пребывания либо по месту фактического проживания заявителя на территории субъекта Российской Федерации, избранного для переселения, без учета требования к обязательному проживанию на территории Российской Федерации по виду на жительство в течение </w:t>
      </w:r>
      <w:r w:rsidR="00487367">
        <w:rPr>
          <w:color w:val="000000" w:themeColor="text1"/>
          <w:sz w:val="28"/>
          <w:szCs w:val="28"/>
        </w:rPr>
        <w:t>5</w:t>
      </w:r>
      <w:r w:rsidRPr="00480A57">
        <w:rPr>
          <w:color w:val="000000" w:themeColor="text1"/>
          <w:sz w:val="28"/>
          <w:szCs w:val="28"/>
        </w:rPr>
        <w:t xml:space="preserve"> лет, а также без оформления разрешения на временное проживание. </w:t>
      </w:r>
    </w:p>
    <w:p w:rsidR="004F739E" w:rsidRPr="00480A57" w:rsidRDefault="004F739E" w:rsidP="005F6025">
      <w:pPr>
        <w:spacing w:line="340" w:lineRule="atLeast"/>
        <w:ind w:firstLine="709"/>
        <w:jc w:val="both"/>
        <w:rPr>
          <w:color w:val="000000" w:themeColor="text1"/>
          <w:sz w:val="28"/>
          <w:szCs w:val="28"/>
        </w:rPr>
      </w:pPr>
      <w:r w:rsidRPr="00480A57">
        <w:rPr>
          <w:color w:val="000000" w:themeColor="text1"/>
          <w:sz w:val="28"/>
          <w:szCs w:val="28"/>
        </w:rPr>
        <w:t xml:space="preserve">Порядок выдачи и замены паспорта гражданина Российской Федерации определен постановлением Правительства Российской Федерации </w:t>
      </w:r>
      <w:r w:rsidR="002A2770">
        <w:rPr>
          <w:color w:val="000000" w:themeColor="text1"/>
          <w:sz w:val="28"/>
          <w:szCs w:val="28"/>
        </w:rPr>
        <w:br/>
      </w:r>
      <w:r w:rsidRPr="00480A57">
        <w:rPr>
          <w:color w:val="000000" w:themeColor="text1"/>
          <w:sz w:val="28"/>
          <w:szCs w:val="28"/>
        </w:rPr>
        <w:t xml:space="preserve">от 23 декабря 2023 года № 2267 «Об утверждении Положения о паспорте гражданина Российской Федерации, образца и описания бланка паспорта гражданина Российской Федерации». </w:t>
      </w:r>
    </w:p>
    <w:p w:rsidR="002A2770" w:rsidRDefault="002A2770" w:rsidP="002A2770">
      <w:pPr>
        <w:widowControl w:val="0"/>
        <w:autoSpaceDE w:val="0"/>
        <w:autoSpaceDN w:val="0"/>
        <w:adjustRightInd w:val="0"/>
        <w:spacing w:after="120" w:line="240" w:lineRule="exact"/>
        <w:jc w:val="center"/>
        <w:rPr>
          <w:b/>
          <w:bCs/>
          <w:color w:val="000000" w:themeColor="text1"/>
          <w:sz w:val="28"/>
          <w:szCs w:val="28"/>
        </w:rPr>
      </w:pPr>
      <w:r w:rsidRPr="00480A57">
        <w:rPr>
          <w:b/>
          <w:bCs/>
          <w:color w:val="000000" w:themeColor="text1"/>
          <w:sz w:val="28"/>
          <w:szCs w:val="28"/>
        </w:rPr>
        <w:t xml:space="preserve">ВОЗМОЖНОСТЬ </w:t>
      </w:r>
    </w:p>
    <w:p w:rsidR="004F739E" w:rsidRDefault="004F739E" w:rsidP="002A2770">
      <w:pPr>
        <w:widowControl w:val="0"/>
        <w:autoSpaceDE w:val="0"/>
        <w:autoSpaceDN w:val="0"/>
        <w:adjustRightInd w:val="0"/>
        <w:spacing w:line="240" w:lineRule="exact"/>
        <w:jc w:val="center"/>
        <w:rPr>
          <w:bCs/>
          <w:color w:val="000000" w:themeColor="text1"/>
          <w:sz w:val="28"/>
          <w:szCs w:val="28"/>
        </w:rPr>
      </w:pPr>
      <w:r w:rsidRPr="002A2770">
        <w:rPr>
          <w:bCs/>
          <w:color w:val="000000" w:themeColor="text1"/>
          <w:sz w:val="28"/>
          <w:szCs w:val="28"/>
        </w:rPr>
        <w:t>трудоустройства, прохождения профессионального обучения и получения дополнительного профессионального образования</w:t>
      </w:r>
    </w:p>
    <w:p w:rsidR="002A2770" w:rsidRPr="002A2770" w:rsidRDefault="002A2770" w:rsidP="002A2770">
      <w:pPr>
        <w:widowControl w:val="0"/>
        <w:autoSpaceDE w:val="0"/>
        <w:autoSpaceDN w:val="0"/>
        <w:adjustRightInd w:val="0"/>
        <w:spacing w:line="240" w:lineRule="exact"/>
        <w:jc w:val="center"/>
        <w:rPr>
          <w:bCs/>
          <w:color w:val="000000" w:themeColor="text1"/>
          <w:sz w:val="28"/>
          <w:szCs w:val="28"/>
        </w:rPr>
      </w:pPr>
    </w:p>
    <w:p w:rsidR="004F739E" w:rsidRPr="002A2770" w:rsidRDefault="004F739E" w:rsidP="00B94D93">
      <w:pPr>
        <w:widowControl w:val="0"/>
        <w:tabs>
          <w:tab w:val="left" w:pos="709"/>
        </w:tabs>
        <w:autoSpaceDE w:val="0"/>
        <w:autoSpaceDN w:val="0"/>
        <w:adjustRightInd w:val="0"/>
        <w:spacing w:line="370" w:lineRule="atLeast"/>
        <w:ind w:firstLine="709"/>
        <w:jc w:val="both"/>
        <w:rPr>
          <w:color w:val="000000" w:themeColor="text1"/>
          <w:spacing w:val="-6"/>
          <w:sz w:val="28"/>
          <w:szCs w:val="28"/>
        </w:rPr>
      </w:pPr>
      <w:r w:rsidRPr="00480A57">
        <w:rPr>
          <w:color w:val="000000" w:themeColor="text1"/>
          <w:sz w:val="28"/>
          <w:szCs w:val="28"/>
        </w:rPr>
        <w:t xml:space="preserve">В соответствии с пунктом 4 статьи 13 Закона № 115-ФЗ участникам </w:t>
      </w:r>
      <w:r w:rsidRPr="002A2770">
        <w:rPr>
          <w:color w:val="000000" w:themeColor="text1"/>
          <w:spacing w:val="-6"/>
          <w:sz w:val="28"/>
          <w:szCs w:val="28"/>
        </w:rPr>
        <w:t>Государственной программы, а также членам их семей не требуется оформление разрешительных документов для осуществления трудовой деятельности.</w:t>
      </w:r>
    </w:p>
    <w:p w:rsidR="004F739E" w:rsidRPr="002A2770" w:rsidRDefault="004F739E" w:rsidP="00B94D93">
      <w:pPr>
        <w:widowControl w:val="0"/>
        <w:tabs>
          <w:tab w:val="left" w:pos="709"/>
        </w:tabs>
        <w:autoSpaceDE w:val="0"/>
        <w:autoSpaceDN w:val="0"/>
        <w:adjustRightInd w:val="0"/>
        <w:spacing w:line="370" w:lineRule="atLeast"/>
        <w:ind w:firstLine="709"/>
        <w:jc w:val="both"/>
        <w:rPr>
          <w:color w:val="000000" w:themeColor="text1"/>
          <w:spacing w:val="-8"/>
          <w:sz w:val="28"/>
          <w:szCs w:val="28"/>
        </w:rPr>
      </w:pPr>
      <w:r w:rsidRPr="00480A57">
        <w:rPr>
          <w:color w:val="000000" w:themeColor="text1"/>
          <w:sz w:val="28"/>
          <w:szCs w:val="28"/>
        </w:rPr>
        <w:t xml:space="preserve">Участники Государственной программы и члены их семей, решившие переехать на постоянное место жительства в Новгородскую область, осуществляют трудовую деятельность в качестве наемного работника либо </w:t>
      </w:r>
      <w:r w:rsidRPr="002A2770">
        <w:rPr>
          <w:color w:val="000000" w:themeColor="text1"/>
          <w:spacing w:val="-8"/>
          <w:sz w:val="28"/>
          <w:szCs w:val="28"/>
        </w:rPr>
        <w:t>иную, не запрещенную законодательством Российской Федерации, деятельность.</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Содействие в поиске подходящей работы участникам Государственной </w:t>
      </w:r>
      <w:r w:rsidRPr="00480A57">
        <w:rPr>
          <w:color w:val="000000" w:themeColor="text1"/>
          <w:sz w:val="28"/>
          <w:szCs w:val="28"/>
        </w:rPr>
        <w:lastRenderedPageBreak/>
        <w:t>программы и трудоспособным членам их семей, информирование о положении на рынке труда и предоставление сведений о наличии свободных рабочих мест осуществляет ГОКУ ЦЗН (1</w:t>
      </w:r>
      <w:r w:rsidR="00B94D93">
        <w:rPr>
          <w:color w:val="000000" w:themeColor="text1"/>
          <w:sz w:val="28"/>
          <w:szCs w:val="28"/>
        </w:rPr>
        <w:t xml:space="preserve">73003, Новгородская область, </w:t>
      </w:r>
      <w:r w:rsidRPr="00480A57">
        <w:rPr>
          <w:color w:val="000000" w:themeColor="text1"/>
          <w:sz w:val="28"/>
          <w:szCs w:val="28"/>
        </w:rPr>
        <w:t>Великий Новгород,</w:t>
      </w:r>
      <w:r w:rsidR="00B94D93">
        <w:rPr>
          <w:color w:val="000000" w:themeColor="text1"/>
          <w:sz w:val="28"/>
          <w:szCs w:val="28"/>
        </w:rPr>
        <w:t xml:space="preserve"> </w:t>
      </w:r>
      <w:r w:rsidR="008848F5">
        <w:rPr>
          <w:color w:val="000000" w:themeColor="text1"/>
          <w:sz w:val="28"/>
          <w:szCs w:val="28"/>
        </w:rPr>
        <w:t>Сырковское шоссе, д.2А, телефон</w:t>
      </w:r>
      <w:r w:rsidR="00B94D93">
        <w:rPr>
          <w:color w:val="000000" w:themeColor="text1"/>
          <w:sz w:val="28"/>
          <w:szCs w:val="28"/>
        </w:rPr>
        <w:t xml:space="preserve"> </w:t>
      </w:r>
      <w:r w:rsidR="008848F5">
        <w:rPr>
          <w:color w:val="000000" w:themeColor="text1"/>
          <w:sz w:val="28"/>
          <w:szCs w:val="28"/>
        </w:rPr>
        <w:t>880020053</w:t>
      </w:r>
      <w:r w:rsidRPr="00480A57">
        <w:rPr>
          <w:color w:val="000000" w:themeColor="text1"/>
          <w:sz w:val="28"/>
          <w:szCs w:val="28"/>
        </w:rPr>
        <w:t>91).</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Предоставление участникам Государственной программы и членам их семей меры государственной поддержки в сфере занятости населения осуществляется ГОКУ ЦЗН в соответствии с Федеральным </w:t>
      </w:r>
      <w:hyperlink r:id="rId20" w:tooltip="Закон РФ от 19.04.1991 N 1032-1 (ред. от 25.12.2023) &quot;О занятости населения в Российской Федерации&quot; (с изм. и доп., вступ. в силу с 01.09.2024)------------ Утратил силу или отменен{КонсультантПлюс}" w:history="1">
        <w:r w:rsidRPr="00480A57">
          <w:rPr>
            <w:color w:val="000000" w:themeColor="text1"/>
            <w:sz w:val="28"/>
            <w:szCs w:val="28"/>
          </w:rPr>
          <w:t>законом</w:t>
        </w:r>
      </w:hyperlink>
      <w:r w:rsidRPr="00480A57">
        <w:rPr>
          <w:color w:val="000000" w:themeColor="text1"/>
          <w:sz w:val="28"/>
          <w:szCs w:val="28"/>
        </w:rPr>
        <w:t xml:space="preserve"> </w:t>
      </w:r>
      <w:r w:rsidR="00B94D93">
        <w:rPr>
          <w:color w:val="000000" w:themeColor="text1"/>
          <w:sz w:val="28"/>
          <w:szCs w:val="28"/>
        </w:rPr>
        <w:br/>
      </w:r>
      <w:r w:rsidRPr="00480A57">
        <w:rPr>
          <w:color w:val="000000" w:themeColor="text1"/>
          <w:sz w:val="28"/>
          <w:szCs w:val="28"/>
        </w:rPr>
        <w:t>от 12 декабря 2023 года № 565-ФЗ «О занятости населения в Российской Федерации».</w:t>
      </w:r>
    </w:p>
    <w:p w:rsidR="004F739E" w:rsidRPr="00480A57" w:rsidRDefault="004F739E" w:rsidP="00B94D93">
      <w:pPr>
        <w:widowControl w:val="0"/>
        <w:tabs>
          <w:tab w:val="left" w:pos="709"/>
        </w:tabs>
        <w:autoSpaceDE w:val="0"/>
        <w:autoSpaceDN w:val="0"/>
        <w:adjustRightInd w:val="0"/>
        <w:spacing w:line="366" w:lineRule="atLeast"/>
        <w:ind w:firstLine="709"/>
        <w:jc w:val="both"/>
        <w:rPr>
          <w:color w:val="000000" w:themeColor="text1"/>
          <w:sz w:val="28"/>
          <w:szCs w:val="28"/>
        </w:rPr>
      </w:pPr>
      <w:r w:rsidRPr="00480A57">
        <w:rPr>
          <w:color w:val="000000" w:themeColor="text1"/>
          <w:sz w:val="28"/>
          <w:szCs w:val="28"/>
        </w:rPr>
        <w:t>Для получения содействия в поиске подходящей работы соотечественник может воспользоваться одной из следующих систем:</w:t>
      </w:r>
    </w:p>
    <w:p w:rsidR="004F739E" w:rsidRPr="00480A57" w:rsidRDefault="004F739E" w:rsidP="00B94D93">
      <w:pPr>
        <w:widowControl w:val="0"/>
        <w:tabs>
          <w:tab w:val="left" w:pos="709"/>
        </w:tabs>
        <w:autoSpaceDE w:val="0"/>
        <w:autoSpaceDN w:val="0"/>
        <w:adjustRightInd w:val="0"/>
        <w:spacing w:line="366" w:lineRule="atLeast"/>
        <w:ind w:firstLine="709"/>
        <w:jc w:val="both"/>
        <w:rPr>
          <w:color w:val="000000" w:themeColor="text1"/>
          <w:sz w:val="28"/>
          <w:szCs w:val="28"/>
        </w:rPr>
      </w:pPr>
      <w:r w:rsidRPr="00480A57">
        <w:rPr>
          <w:color w:val="000000" w:themeColor="text1"/>
          <w:sz w:val="28"/>
          <w:szCs w:val="28"/>
        </w:rPr>
        <w:t>единая цифровая платформа в сфере занятости и трудовых отноше</w:t>
      </w:r>
      <w:r w:rsidR="008848F5">
        <w:rPr>
          <w:color w:val="000000" w:themeColor="text1"/>
          <w:sz w:val="28"/>
          <w:szCs w:val="28"/>
        </w:rPr>
        <w:t>ний «Работа в России» по адресу</w:t>
      </w:r>
      <w:r w:rsidRPr="00480A57">
        <w:rPr>
          <w:color w:val="000000" w:themeColor="text1"/>
          <w:sz w:val="28"/>
          <w:szCs w:val="28"/>
        </w:rPr>
        <w:t xml:space="preserve"> https://trudvsem.ru;</w:t>
      </w:r>
    </w:p>
    <w:p w:rsidR="004F739E" w:rsidRPr="00480A57" w:rsidRDefault="004F739E" w:rsidP="00B94D93">
      <w:pPr>
        <w:widowControl w:val="0"/>
        <w:tabs>
          <w:tab w:val="left" w:pos="709"/>
        </w:tabs>
        <w:autoSpaceDE w:val="0"/>
        <w:autoSpaceDN w:val="0"/>
        <w:adjustRightInd w:val="0"/>
        <w:spacing w:line="366" w:lineRule="atLeast"/>
        <w:ind w:firstLine="709"/>
        <w:jc w:val="both"/>
        <w:rPr>
          <w:color w:val="000000" w:themeColor="text1"/>
          <w:sz w:val="28"/>
          <w:szCs w:val="28"/>
        </w:rPr>
      </w:pPr>
      <w:r w:rsidRPr="00480A57">
        <w:rPr>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rsidR="004F739E" w:rsidRPr="00B94D93" w:rsidRDefault="004F739E" w:rsidP="00B94D93">
      <w:pPr>
        <w:widowControl w:val="0"/>
        <w:tabs>
          <w:tab w:val="left" w:pos="709"/>
        </w:tabs>
        <w:autoSpaceDE w:val="0"/>
        <w:autoSpaceDN w:val="0"/>
        <w:adjustRightInd w:val="0"/>
        <w:spacing w:line="366" w:lineRule="atLeast"/>
        <w:ind w:firstLine="709"/>
        <w:jc w:val="both"/>
        <w:rPr>
          <w:color w:val="000000" w:themeColor="text1"/>
          <w:spacing w:val="-10"/>
          <w:sz w:val="28"/>
          <w:szCs w:val="28"/>
        </w:rPr>
      </w:pPr>
      <w:r w:rsidRPr="00480A57">
        <w:rPr>
          <w:color w:val="000000" w:themeColor="text1"/>
          <w:sz w:val="28"/>
          <w:szCs w:val="28"/>
        </w:rPr>
        <w:t xml:space="preserve">Соотечественник вправе обратиться в ГОКУ ЦЗН и государственное </w:t>
      </w:r>
      <w:r w:rsidRPr="00B94D93">
        <w:rPr>
          <w:color w:val="000000" w:themeColor="text1"/>
          <w:spacing w:val="-10"/>
          <w:sz w:val="28"/>
          <w:szCs w:val="28"/>
        </w:rPr>
        <w:t xml:space="preserve">областное автономное учреждение «Многофункциональный центр предоставления государственных и муниципальных услуг» путем личного посещения. </w:t>
      </w:r>
    </w:p>
    <w:p w:rsidR="004F739E" w:rsidRPr="00480A57" w:rsidRDefault="004F739E" w:rsidP="00B94D93">
      <w:pPr>
        <w:widowControl w:val="0"/>
        <w:tabs>
          <w:tab w:val="left" w:pos="709"/>
        </w:tabs>
        <w:autoSpaceDE w:val="0"/>
        <w:autoSpaceDN w:val="0"/>
        <w:adjustRightInd w:val="0"/>
        <w:spacing w:line="366" w:lineRule="atLeast"/>
        <w:ind w:firstLine="709"/>
        <w:jc w:val="both"/>
        <w:rPr>
          <w:color w:val="000000" w:themeColor="text1"/>
          <w:sz w:val="28"/>
          <w:szCs w:val="28"/>
        </w:rPr>
      </w:pPr>
      <w:r w:rsidRPr="00480A57">
        <w:rPr>
          <w:color w:val="000000" w:themeColor="text1"/>
          <w:sz w:val="28"/>
          <w:szCs w:val="28"/>
        </w:rPr>
        <w:t xml:space="preserve">Ознакомиться с банком вакансий, содержащихся в базе данных </w:t>
      </w:r>
      <w:r w:rsidR="00B94D93">
        <w:rPr>
          <w:color w:val="000000" w:themeColor="text1"/>
          <w:sz w:val="28"/>
          <w:szCs w:val="28"/>
        </w:rPr>
        <w:br/>
      </w:r>
      <w:r w:rsidRPr="00480A57">
        <w:rPr>
          <w:color w:val="000000" w:themeColor="text1"/>
          <w:sz w:val="28"/>
          <w:szCs w:val="28"/>
        </w:rPr>
        <w:t xml:space="preserve">ГОКУ ЦЗН, в том числе с предоставлением жилья, можно самостоятельно на интерактивном портале ГОКУ ЦЗН в разделе «Вакансии» по адресу </w:t>
      </w:r>
      <w:hyperlink r:id="rId21" w:history="1">
        <w:r w:rsidRPr="00480A57">
          <w:rPr>
            <w:color w:val="000000" w:themeColor="text1"/>
            <w:sz w:val="28"/>
            <w:szCs w:val="28"/>
          </w:rPr>
          <w:t>https://v</w:t>
        </w:r>
        <w:r w:rsidRPr="00480A57">
          <w:rPr>
            <w:color w:val="000000" w:themeColor="text1"/>
            <w:sz w:val="28"/>
            <w:szCs w:val="28"/>
            <w:lang w:val="en-US"/>
          </w:rPr>
          <w:t>n</w:t>
        </w:r>
        <w:r w:rsidRPr="00480A57">
          <w:rPr>
            <w:color w:val="000000" w:themeColor="text1"/>
            <w:sz w:val="28"/>
            <w:szCs w:val="28"/>
          </w:rPr>
          <w:t>ovgza</w:t>
        </w:r>
        <w:r w:rsidRPr="00480A57">
          <w:rPr>
            <w:color w:val="000000" w:themeColor="text1"/>
            <w:sz w:val="28"/>
            <w:szCs w:val="28"/>
            <w:lang w:val="en-US"/>
          </w:rPr>
          <w:t>n</w:t>
        </w:r>
        <w:r w:rsidRPr="00480A57">
          <w:rPr>
            <w:color w:val="000000" w:themeColor="text1"/>
            <w:sz w:val="28"/>
            <w:szCs w:val="28"/>
          </w:rPr>
          <w:t>.ru/vaca</w:t>
        </w:r>
        <w:r w:rsidRPr="00480A57">
          <w:rPr>
            <w:color w:val="000000" w:themeColor="text1"/>
            <w:sz w:val="28"/>
            <w:szCs w:val="28"/>
            <w:lang w:val="en-US"/>
          </w:rPr>
          <w:t>n</w:t>
        </w:r>
        <w:r w:rsidRPr="00480A57">
          <w:rPr>
            <w:color w:val="000000" w:themeColor="text1"/>
            <w:sz w:val="28"/>
            <w:szCs w:val="28"/>
          </w:rPr>
          <w:t>cy</w:t>
        </w:r>
      </w:hyperlink>
      <w:r w:rsidRPr="00480A57">
        <w:rPr>
          <w:color w:val="000000" w:themeColor="text1"/>
          <w:sz w:val="28"/>
          <w:szCs w:val="28"/>
        </w:rPr>
        <w:t xml:space="preserve"> или на единой цифровой платформе в сфере занятости и трудовых отношений «Работа в России» по адресу https://trudvsem.ru.</w:t>
      </w:r>
    </w:p>
    <w:p w:rsidR="004F739E" w:rsidRPr="00480A57" w:rsidRDefault="004F739E" w:rsidP="00B94D93">
      <w:pPr>
        <w:widowControl w:val="0"/>
        <w:tabs>
          <w:tab w:val="left" w:pos="709"/>
        </w:tabs>
        <w:autoSpaceDE w:val="0"/>
        <w:autoSpaceDN w:val="0"/>
        <w:adjustRightInd w:val="0"/>
        <w:spacing w:line="366" w:lineRule="atLeast"/>
        <w:ind w:firstLine="709"/>
        <w:jc w:val="both"/>
        <w:rPr>
          <w:color w:val="000000" w:themeColor="text1"/>
          <w:sz w:val="28"/>
          <w:szCs w:val="28"/>
        </w:rPr>
      </w:pPr>
      <w:r w:rsidRPr="00480A57">
        <w:rPr>
          <w:color w:val="000000" w:themeColor="text1"/>
          <w:sz w:val="28"/>
          <w:szCs w:val="28"/>
        </w:rPr>
        <w:t>Подробная информация о местонахождении и контактных телефонах отделов ГОКУ ЦЗН на территориях муниципальных округов Новгородской области размещена на интерактивном портале в разде</w:t>
      </w:r>
      <w:r w:rsidR="008848F5">
        <w:rPr>
          <w:color w:val="000000" w:themeColor="text1"/>
          <w:sz w:val="28"/>
          <w:szCs w:val="28"/>
        </w:rPr>
        <w:t>ле «Служба занятости» по адресу</w:t>
      </w:r>
      <w:r w:rsidRPr="00480A57">
        <w:rPr>
          <w:color w:val="000000" w:themeColor="text1"/>
          <w:sz w:val="28"/>
          <w:szCs w:val="28"/>
        </w:rPr>
        <w:t xml:space="preserve"> </w:t>
      </w:r>
      <w:hyperlink r:id="rId22" w:history="1">
        <w:r w:rsidRPr="00480A57">
          <w:rPr>
            <w:color w:val="000000" w:themeColor="text1"/>
            <w:sz w:val="28"/>
            <w:szCs w:val="28"/>
          </w:rPr>
          <w:t>https://vnovgzan.ru/czn/index</w:t>
        </w:r>
      </w:hyperlink>
      <w:r w:rsidRPr="00480A57">
        <w:rPr>
          <w:color w:val="000000" w:themeColor="text1"/>
          <w:sz w:val="28"/>
          <w:szCs w:val="28"/>
        </w:rPr>
        <w:t>.</w:t>
      </w:r>
    </w:p>
    <w:p w:rsidR="004F739E" w:rsidRPr="00480A57" w:rsidRDefault="004F739E" w:rsidP="00480A57">
      <w:pPr>
        <w:widowControl w:val="0"/>
        <w:tabs>
          <w:tab w:val="left" w:pos="709"/>
        </w:tabs>
        <w:autoSpaceDE w:val="0"/>
        <w:autoSpaceDN w:val="0"/>
        <w:adjustRightInd w:val="0"/>
        <w:spacing w:line="360" w:lineRule="atLeast"/>
        <w:ind w:firstLine="709"/>
        <w:jc w:val="both"/>
        <w:rPr>
          <w:strike/>
          <w:color w:val="000000" w:themeColor="text1"/>
          <w:sz w:val="28"/>
          <w:szCs w:val="28"/>
        </w:rPr>
      </w:pPr>
      <w:r w:rsidRPr="00480A57">
        <w:rPr>
          <w:color w:val="000000" w:themeColor="text1"/>
          <w:sz w:val="28"/>
          <w:szCs w:val="28"/>
        </w:rPr>
        <w:t xml:space="preserve">Создание условий для реализации прав в сфере образования координируется министерством образования Новгородской области </w:t>
      </w:r>
      <w:r w:rsidR="002A66D9">
        <w:rPr>
          <w:color w:val="000000" w:themeColor="text1"/>
          <w:sz w:val="28"/>
          <w:szCs w:val="28"/>
        </w:rPr>
        <w:br/>
      </w:r>
      <w:r w:rsidRPr="00480A57">
        <w:rPr>
          <w:color w:val="000000" w:themeColor="text1"/>
          <w:sz w:val="28"/>
          <w:szCs w:val="28"/>
        </w:rPr>
        <w:t>(1</w:t>
      </w:r>
      <w:r w:rsidR="00B94D93">
        <w:rPr>
          <w:color w:val="000000" w:themeColor="text1"/>
          <w:sz w:val="28"/>
          <w:szCs w:val="28"/>
        </w:rPr>
        <w:t xml:space="preserve">73001, Новгородская область, </w:t>
      </w:r>
      <w:r w:rsidRPr="00480A57">
        <w:rPr>
          <w:color w:val="000000" w:themeColor="text1"/>
          <w:sz w:val="28"/>
          <w:szCs w:val="28"/>
        </w:rPr>
        <w:t>Великий Новгород, Новолучанс</w:t>
      </w:r>
      <w:r w:rsidR="00B94D93">
        <w:rPr>
          <w:color w:val="000000" w:themeColor="text1"/>
          <w:sz w:val="28"/>
          <w:szCs w:val="28"/>
        </w:rPr>
        <w:t xml:space="preserve">кая ул., д.27, </w:t>
      </w:r>
      <w:r w:rsidR="002A66D9">
        <w:rPr>
          <w:color w:val="000000" w:themeColor="text1"/>
          <w:sz w:val="28"/>
          <w:szCs w:val="28"/>
        </w:rPr>
        <w:t xml:space="preserve">телефон </w:t>
      </w:r>
      <w:r w:rsidRPr="00480A57">
        <w:rPr>
          <w:color w:val="000000" w:themeColor="text1"/>
          <w:sz w:val="28"/>
          <w:szCs w:val="28"/>
        </w:rPr>
        <w:t>(8162)</w:t>
      </w:r>
      <w:r w:rsidR="00FD1ADC">
        <w:rPr>
          <w:color w:val="000000" w:themeColor="text1"/>
          <w:sz w:val="28"/>
          <w:szCs w:val="28"/>
        </w:rPr>
        <w:t xml:space="preserve"> 50-10-70</w:t>
      </w:r>
      <w:r w:rsidR="00D94AEE">
        <w:rPr>
          <w:color w:val="000000" w:themeColor="text1"/>
          <w:sz w:val="28"/>
          <w:szCs w:val="28"/>
        </w:rPr>
        <w:t>)</w:t>
      </w:r>
      <w:r w:rsidRPr="00480A57">
        <w:rPr>
          <w:color w:val="000000" w:themeColor="text1"/>
          <w:sz w:val="28"/>
          <w:szCs w:val="28"/>
        </w:rPr>
        <w:t>. Официальный сайт министерства образования Новгородской области в сети «Интернет» https://minobr.novreg.ru.</w:t>
      </w:r>
    </w:p>
    <w:p w:rsidR="004F739E" w:rsidRPr="00480A57" w:rsidRDefault="004F739E" w:rsidP="00480A57">
      <w:pPr>
        <w:widowControl w:val="0"/>
        <w:tabs>
          <w:tab w:val="left" w:pos="709"/>
        </w:tabs>
        <w:autoSpaceDE w:val="0"/>
        <w:autoSpaceDN w:val="0"/>
        <w:adjustRightInd w:val="0"/>
        <w:spacing w:line="360" w:lineRule="atLeast"/>
        <w:ind w:firstLine="709"/>
        <w:jc w:val="both"/>
        <w:rPr>
          <w:color w:val="000000" w:themeColor="text1"/>
          <w:sz w:val="28"/>
          <w:szCs w:val="28"/>
        </w:rPr>
      </w:pPr>
      <w:r w:rsidRPr="00480A57">
        <w:rPr>
          <w:color w:val="000000" w:themeColor="text1"/>
          <w:sz w:val="28"/>
          <w:szCs w:val="28"/>
        </w:rPr>
        <w:t>Перечень образовательных организаций представлен на официальном сайте министерства образования Новгородской области в сети «Интернет» в разделе «Учреждения» по адресу: https://minobr.novreg.ru/ministry/suborgs.</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В Новгородской области функционируют 455 образовательных организаций и организаций, осуществляющих обучение, в которых обучаются более 100 тысяч детей, молодежи и взрослого населения, работают более 15 тысяч педагогических и иных работников.</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В Новгородской области функционируют:</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lastRenderedPageBreak/>
        <w:t xml:space="preserve">169 дошкольных образовательных организаций;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149 общеобразовательных организаций;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75 организаций дополнительного образования;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федеральное государственное бюджетное образовательное учреждение высшего образования «Новгородский государственный университет имени Ярослава Мудрого» (далее НовГУ);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Новгородский филиал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(далее Новгородский филиал РАНХиГС);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19 профессиональных образовательных организаций;</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39 организаций дополнительного образования и организаций, осуществляющих образовательную деятельность по дополнительным общеразвивающим программам, в том числе 18 индивидуальных предпринимателей.</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В Новгородской области обеспечена доступность дошкольного образования детей в возрасте от 2 месяцев до 7 лет. Все дошкольные образовательные организации, наряду с реализацией дошкольной образовательной программы, осуществляют присмотр и уход за детьми.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Сеть </w:t>
      </w:r>
      <w:r w:rsidRPr="00480A57">
        <w:rPr>
          <w:sz w:val="28"/>
          <w:szCs w:val="28"/>
        </w:rPr>
        <w:t>организаций,</w:t>
      </w:r>
      <w:r w:rsidRPr="00480A57">
        <w:rPr>
          <w:color w:val="000000" w:themeColor="text1"/>
          <w:sz w:val="28"/>
          <w:szCs w:val="28"/>
        </w:rPr>
        <w:t xml:space="preserve"> осуществляющих образовательную деятельность по реализации образовательных программ начального общего, основного общего и среднего общего образования, включает 149 общеобразовательных организаций: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7 муниципальных образовательных организаций с углубл</w:t>
      </w:r>
      <w:r w:rsidR="00482FC8" w:rsidRPr="00480A57">
        <w:rPr>
          <w:color w:val="000000" w:themeColor="text1"/>
          <w:sz w:val="28"/>
          <w:szCs w:val="28"/>
        </w:rPr>
        <w:t>е</w:t>
      </w:r>
      <w:r w:rsidRPr="00480A57">
        <w:rPr>
          <w:color w:val="000000" w:themeColor="text1"/>
          <w:sz w:val="28"/>
          <w:szCs w:val="28"/>
        </w:rPr>
        <w:t xml:space="preserve">нным изучением отдельных предметов; </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14 гимназий и 1 лицей; </w:t>
      </w:r>
    </w:p>
    <w:p w:rsidR="004F739E" w:rsidRPr="00480A57" w:rsidRDefault="004F739E" w:rsidP="00B94D93">
      <w:pPr>
        <w:widowControl w:val="0"/>
        <w:tabs>
          <w:tab w:val="left" w:pos="709"/>
        </w:tabs>
        <w:autoSpaceDE w:val="0"/>
        <w:autoSpaceDN w:val="0"/>
        <w:adjustRightInd w:val="0"/>
        <w:spacing w:line="350" w:lineRule="atLeast"/>
        <w:ind w:firstLine="709"/>
        <w:jc w:val="both"/>
        <w:rPr>
          <w:color w:val="000000" w:themeColor="text1"/>
          <w:sz w:val="28"/>
          <w:szCs w:val="28"/>
        </w:rPr>
      </w:pPr>
      <w:r w:rsidRPr="00B94D93">
        <w:rPr>
          <w:color w:val="000000" w:themeColor="text1"/>
          <w:spacing w:val="-4"/>
          <w:sz w:val="28"/>
          <w:szCs w:val="28"/>
        </w:rPr>
        <w:t>государственное областное бюджетное общеобразовательное учреждение</w:t>
      </w:r>
      <w:r w:rsidRPr="00480A57">
        <w:rPr>
          <w:color w:val="000000" w:themeColor="text1"/>
          <w:sz w:val="28"/>
          <w:szCs w:val="28"/>
        </w:rPr>
        <w:t xml:space="preserve"> «Вечерняя школа», действующее при федеральном казенном </w:t>
      </w:r>
      <w:r w:rsidRPr="00B94D93">
        <w:rPr>
          <w:color w:val="000000" w:themeColor="text1"/>
          <w:spacing w:val="-4"/>
          <w:sz w:val="28"/>
          <w:szCs w:val="28"/>
        </w:rPr>
        <w:t>учреждении «Исправительная колония № 7 Управления Федеральной службы</w:t>
      </w:r>
      <w:r w:rsidRPr="00480A57">
        <w:rPr>
          <w:color w:val="000000" w:themeColor="text1"/>
          <w:sz w:val="28"/>
          <w:szCs w:val="28"/>
        </w:rPr>
        <w:t xml:space="preserve"> исполнения наказаний по Новгородской области» (ФКИК-7 УФСИН России по Новгородской области); </w:t>
      </w:r>
    </w:p>
    <w:p w:rsidR="004F739E" w:rsidRPr="00B94D93" w:rsidRDefault="004F739E" w:rsidP="00B94D93">
      <w:pPr>
        <w:widowControl w:val="0"/>
        <w:tabs>
          <w:tab w:val="left" w:pos="709"/>
        </w:tabs>
        <w:autoSpaceDE w:val="0"/>
        <w:autoSpaceDN w:val="0"/>
        <w:adjustRightInd w:val="0"/>
        <w:spacing w:line="350" w:lineRule="atLeast"/>
        <w:ind w:firstLine="709"/>
        <w:jc w:val="both"/>
        <w:rPr>
          <w:color w:val="000000" w:themeColor="text1"/>
          <w:spacing w:val="-6"/>
          <w:sz w:val="28"/>
          <w:szCs w:val="28"/>
        </w:rPr>
      </w:pPr>
      <w:r w:rsidRPr="00B94D93">
        <w:rPr>
          <w:color w:val="000000" w:themeColor="text1"/>
          <w:spacing w:val="-6"/>
          <w:sz w:val="28"/>
          <w:szCs w:val="28"/>
        </w:rPr>
        <w:t xml:space="preserve">государственное областное автономное общеобразовательное учреждение «Средняя общеобразовательная спортивная школа-интернат «Спарта»; </w:t>
      </w:r>
    </w:p>
    <w:p w:rsidR="004F739E" w:rsidRPr="00480A57" w:rsidRDefault="004F739E" w:rsidP="00B94D93">
      <w:pPr>
        <w:widowControl w:val="0"/>
        <w:tabs>
          <w:tab w:val="left" w:pos="709"/>
        </w:tabs>
        <w:autoSpaceDE w:val="0"/>
        <w:autoSpaceDN w:val="0"/>
        <w:adjustRightInd w:val="0"/>
        <w:spacing w:line="350" w:lineRule="atLeast"/>
        <w:ind w:firstLine="709"/>
        <w:jc w:val="both"/>
        <w:rPr>
          <w:color w:val="000000" w:themeColor="text1"/>
          <w:sz w:val="28"/>
          <w:szCs w:val="28"/>
        </w:rPr>
      </w:pPr>
      <w:r w:rsidRPr="00480A57">
        <w:rPr>
          <w:color w:val="000000" w:themeColor="text1"/>
          <w:sz w:val="28"/>
          <w:szCs w:val="28"/>
        </w:rPr>
        <w:t xml:space="preserve">9 организаций, осуществляющих образовательную деятельность, для детей с ограниченными возможностями здоровья;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color w:val="000000" w:themeColor="text1"/>
          <w:sz w:val="28"/>
          <w:szCs w:val="28"/>
        </w:rPr>
        <w:t xml:space="preserve">государственное областное бюджетное </w:t>
      </w:r>
      <w:r w:rsidRPr="00480A57">
        <w:rPr>
          <w:sz w:val="28"/>
          <w:szCs w:val="28"/>
        </w:rPr>
        <w:t>общеобразовательное учреждение «Школа-интернат для детей-сирот и детей, оставшихся без попечения родителей, № 5»;</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114 </w:t>
      </w:r>
      <w:r w:rsidRPr="00480A57">
        <w:rPr>
          <w:color w:val="000000" w:themeColor="text1"/>
          <w:sz w:val="28"/>
          <w:szCs w:val="28"/>
        </w:rPr>
        <w:t xml:space="preserve">общеобразовательных </w:t>
      </w:r>
      <w:r w:rsidRPr="00480A57">
        <w:rPr>
          <w:sz w:val="28"/>
          <w:szCs w:val="28"/>
        </w:rPr>
        <w:t xml:space="preserve">организаций; </w:t>
      </w:r>
    </w:p>
    <w:p w:rsidR="004F739E" w:rsidRPr="00B94D93" w:rsidRDefault="004F739E" w:rsidP="00B94D93">
      <w:pPr>
        <w:widowControl w:val="0"/>
        <w:tabs>
          <w:tab w:val="left" w:pos="709"/>
        </w:tabs>
        <w:autoSpaceDE w:val="0"/>
        <w:autoSpaceDN w:val="0"/>
        <w:adjustRightInd w:val="0"/>
        <w:spacing w:line="350" w:lineRule="atLeast"/>
        <w:ind w:firstLine="709"/>
        <w:jc w:val="both"/>
        <w:rPr>
          <w:sz w:val="28"/>
          <w:szCs w:val="28"/>
        </w:rPr>
      </w:pPr>
      <w:r w:rsidRPr="00B94D93">
        <w:rPr>
          <w:sz w:val="28"/>
          <w:szCs w:val="28"/>
        </w:rPr>
        <w:t>частное общеобразовательное учреждение «Живая школа Великий Новгород».</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lastRenderedPageBreak/>
        <w:t xml:space="preserve">Функционируют организации, </w:t>
      </w:r>
      <w:r w:rsidRPr="00480A57">
        <w:rPr>
          <w:color w:val="000000" w:themeColor="text1"/>
          <w:sz w:val="28"/>
          <w:szCs w:val="28"/>
        </w:rPr>
        <w:t>осуществляющие образовательную деятельность</w:t>
      </w:r>
      <w:r w:rsidRPr="00480A57">
        <w:rPr>
          <w:sz w:val="28"/>
          <w:szCs w:val="28"/>
        </w:rPr>
        <w:t xml:space="preserve"> для обучающихся с задержкой психического развития, для обучающихся с </w:t>
      </w:r>
      <w:r w:rsidRPr="00480A57">
        <w:rPr>
          <w:color w:val="000000" w:themeColor="text1"/>
          <w:sz w:val="28"/>
          <w:szCs w:val="28"/>
        </w:rPr>
        <w:t>нарушением интеллекта</w:t>
      </w:r>
      <w:r w:rsidRPr="00480A57">
        <w:rPr>
          <w:sz w:val="28"/>
          <w:szCs w:val="28"/>
        </w:rPr>
        <w:t>, для глухих и слабовидящих обучающихся, обучающихся с тяжелыми нарушениями речи, для слабовидящих и слепых обучающихся, обучающихся, имеющих нарушения опорно-двигательного аппарата</w:t>
      </w:r>
      <w:r w:rsidR="00FD1ADC">
        <w:rPr>
          <w:sz w:val="28"/>
          <w:szCs w:val="28"/>
        </w:rPr>
        <w:t>,</w:t>
      </w:r>
      <w:r w:rsidRPr="00480A57">
        <w:rPr>
          <w:sz w:val="28"/>
          <w:szCs w:val="28"/>
        </w:rPr>
        <w:t xml:space="preserve"> и для иных категорий обучающихся с инвалидностью. При реализации образовательных программ используются дистанционные образовательные технологии с соблюдением санитарно-эпидемиологических требований и правил и гигиенических</w:t>
      </w:r>
      <w:r w:rsidR="002A66D9">
        <w:rPr>
          <w:sz w:val="28"/>
          <w:szCs w:val="28"/>
        </w:rPr>
        <w:t xml:space="preserve"> требований для детей-инвалидов</w:t>
      </w:r>
      <w:r w:rsidRPr="00480A57">
        <w:rPr>
          <w:sz w:val="28"/>
          <w:szCs w:val="28"/>
        </w:rPr>
        <w:t xml:space="preserve"> с охватом 100</w:t>
      </w:r>
      <w:r w:rsidR="002A66D9">
        <w:rPr>
          <w:sz w:val="28"/>
          <w:szCs w:val="28"/>
        </w:rPr>
        <w:t xml:space="preserve"> </w:t>
      </w:r>
      <w:r w:rsidRPr="00480A57">
        <w:rPr>
          <w:sz w:val="28"/>
          <w:szCs w:val="28"/>
        </w:rPr>
        <w:t xml:space="preserve">% нуждающихся в обучении на дому. Все дети-инвалиды обеспечены компьютерной техникой с учетом специфики заболеваний. </w:t>
      </w:r>
    </w:p>
    <w:p w:rsidR="004F739E" w:rsidRPr="00B94D93" w:rsidRDefault="004F739E" w:rsidP="00B94D93">
      <w:pPr>
        <w:widowControl w:val="0"/>
        <w:tabs>
          <w:tab w:val="left" w:pos="709"/>
        </w:tabs>
        <w:autoSpaceDE w:val="0"/>
        <w:autoSpaceDN w:val="0"/>
        <w:adjustRightInd w:val="0"/>
        <w:spacing w:line="350" w:lineRule="atLeast"/>
        <w:ind w:firstLine="709"/>
        <w:jc w:val="both"/>
        <w:rPr>
          <w:spacing w:val="-4"/>
          <w:sz w:val="28"/>
          <w:szCs w:val="28"/>
        </w:rPr>
      </w:pPr>
      <w:r w:rsidRPr="00B94D93">
        <w:rPr>
          <w:spacing w:val="-6"/>
          <w:sz w:val="28"/>
          <w:szCs w:val="28"/>
        </w:rPr>
        <w:t>Государственное областное бюджетное общеобразовательное учреждение</w:t>
      </w:r>
      <w:r w:rsidRPr="00B94D93">
        <w:rPr>
          <w:spacing w:val="-4"/>
          <w:sz w:val="28"/>
          <w:szCs w:val="28"/>
        </w:rPr>
        <w:t xml:space="preserve"> «Центр инклюзивного образования» обеспечивает функционирование цифровой образовательной среды (http://moodle.dist</w:t>
      </w:r>
      <w:r w:rsidR="00B94D93">
        <w:rPr>
          <w:spacing w:val="-4"/>
          <w:sz w:val="28"/>
          <w:szCs w:val="28"/>
        </w:rPr>
        <w:t xml:space="preserve">centr.ru), включающей более 230 </w:t>
      </w:r>
      <w:r w:rsidRPr="00B94D93">
        <w:rPr>
          <w:spacing w:val="-4"/>
          <w:sz w:val="28"/>
          <w:szCs w:val="28"/>
        </w:rPr>
        <w:t>учебных курсов, адаптированных для обучающихся с ограниченными возможностями здоровья.</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84 образовательных организации обеспечивают совместное обучение обучающихся с ограниченными возможностями здоровья и детей, не имеющих нарушений развития, на всех уровнях образования.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Доступность психолого-педагогической, медицинской и социальной помощи обеспечивают 3 центра психолого-педагогической, медицинской и социальной помощи, имеющие филиалы в муниципальных округах области.</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Регион является площадкой пилотных проектов и цифровых решений, которые масштабируются на всю страну. Апробирован проект «Новая школа» Сбербанка, проект Скайенг и другие обучающие платформы.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В рамках национального проекта «Образование» открыты 114 центров цифрового и естественно-научного профилей «Точка Роста» на базе образовательных организаций, расположенных на сельских территориях.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В сфере дополнительного образования детей и взрослых функционируют дом творчества, 16 центров творчества, 31 организация </w:t>
      </w:r>
      <w:r w:rsidRPr="00B94D93">
        <w:rPr>
          <w:spacing w:val="-14"/>
          <w:sz w:val="28"/>
          <w:szCs w:val="28"/>
        </w:rPr>
        <w:t xml:space="preserve">дополнительного образования, </w:t>
      </w:r>
      <w:r w:rsidRPr="00B94D93">
        <w:rPr>
          <w:color w:val="000000"/>
          <w:spacing w:val="-14"/>
          <w:sz w:val="28"/>
          <w:szCs w:val="28"/>
          <w:shd w:val="clear" w:color="auto" w:fill="FFFFFF"/>
        </w:rPr>
        <w:t>реализующая дополнительные предпрофессиональные</w:t>
      </w:r>
      <w:r w:rsidR="00B94D93">
        <w:rPr>
          <w:color w:val="000000"/>
          <w:sz w:val="28"/>
          <w:szCs w:val="28"/>
          <w:shd w:val="clear" w:color="auto" w:fill="FFFFFF"/>
        </w:rPr>
        <w:t xml:space="preserve"> программы</w:t>
      </w:r>
      <w:r w:rsidRPr="00480A57">
        <w:rPr>
          <w:color w:val="000000"/>
          <w:sz w:val="28"/>
          <w:szCs w:val="28"/>
          <w:shd w:val="clear" w:color="auto" w:fill="FFFFFF"/>
        </w:rPr>
        <w:t xml:space="preserve"> в области искусств</w:t>
      </w:r>
      <w:r w:rsidR="00B94D93">
        <w:rPr>
          <w:sz w:val="28"/>
          <w:szCs w:val="28"/>
        </w:rPr>
        <w:t>, 23</w:t>
      </w:r>
      <w:r w:rsidRPr="00480A57">
        <w:rPr>
          <w:sz w:val="28"/>
          <w:szCs w:val="28"/>
        </w:rPr>
        <w:t xml:space="preserve"> организации дополнительного образования, реализующие дополнительные образовательные программы спортивной подготовки.</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color w:val="000000" w:themeColor="text1"/>
          <w:sz w:val="28"/>
          <w:szCs w:val="28"/>
        </w:rPr>
        <w:t xml:space="preserve">В регионе развита сеть детских объединений в рамках дополнительного </w:t>
      </w:r>
      <w:r w:rsidRPr="00B94D93">
        <w:rPr>
          <w:color w:val="000000" w:themeColor="text1"/>
          <w:spacing w:val="-6"/>
          <w:sz w:val="28"/>
          <w:szCs w:val="28"/>
        </w:rPr>
        <w:t xml:space="preserve">образования, включающая </w:t>
      </w:r>
      <w:r w:rsidR="00B94D93">
        <w:rPr>
          <w:spacing w:val="-6"/>
          <w:sz w:val="28"/>
          <w:szCs w:val="28"/>
        </w:rPr>
        <w:t xml:space="preserve">141 </w:t>
      </w:r>
      <w:r w:rsidR="00B94D93" w:rsidRPr="00B94D93">
        <w:rPr>
          <w:spacing w:val="-6"/>
          <w:sz w:val="28"/>
          <w:szCs w:val="28"/>
        </w:rPr>
        <w:t xml:space="preserve">спортивный клуб, 65 театров, 29 </w:t>
      </w:r>
      <w:r w:rsidRPr="00B94D93">
        <w:rPr>
          <w:spacing w:val="-6"/>
          <w:sz w:val="28"/>
          <w:szCs w:val="28"/>
        </w:rPr>
        <w:t>медиацентров</w:t>
      </w:r>
      <w:r w:rsidRPr="00480A57">
        <w:rPr>
          <w:sz w:val="28"/>
          <w:szCs w:val="28"/>
        </w:rPr>
        <w:t>, 130 музеев.</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В системе дополнительного образования работает Государственное областное автономное учреждение «Новгородский Кванториум» и два мобильных технопарка Кванториум. Новгородский Кванториум является базовой организацией по обучению педагогических работников, координирует деятельность всех Точек Роста по сетевому принципу. Все </w:t>
      </w:r>
      <w:r w:rsidRPr="00480A57">
        <w:rPr>
          <w:sz w:val="28"/>
          <w:szCs w:val="28"/>
        </w:rPr>
        <w:lastRenderedPageBreak/>
        <w:t xml:space="preserve">модели цифрового обучения являются сетью с единой идеологией. В сфере информационных технологий для детей в областном центре создана современная площадка «IT-cube» для обучения и творчества по направлениям: робототехника, геоинформатика, аэронет, программирование и сетевое администрирование, информационная медицина, лаборатория Интернет-вещей, медико-биологическая школа, Яндекс-лицей.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Областное государственное автономное профессиональное образовательное учреждение «Колледж водного транспорта» реализует образовательные программы среднего профессионального образования и дополнительные профессиональные программы. </w:t>
      </w:r>
      <w:r w:rsidRPr="00480A57">
        <w:rPr>
          <w:color w:val="000000" w:themeColor="text1"/>
          <w:sz w:val="28"/>
          <w:szCs w:val="28"/>
        </w:rPr>
        <w:t>Профессиональная образовательная организация</w:t>
      </w:r>
      <w:r w:rsidRPr="00480A57">
        <w:rPr>
          <w:sz w:val="28"/>
          <w:szCs w:val="28"/>
        </w:rPr>
        <w:t xml:space="preserve"> является единственным представителем в России Международной ассоциации морских кадетов с собственным сертифицированным причалом для четырех учебных судов, является Региональным ресурсным центром предпрофессиональной подготовки кадровой основы и основной площадкой подготовки </w:t>
      </w:r>
      <w:r w:rsidRPr="00480A57">
        <w:rPr>
          <w:color w:val="000000" w:themeColor="text1"/>
          <w:sz w:val="28"/>
          <w:szCs w:val="28"/>
        </w:rPr>
        <w:t>студентов</w:t>
      </w:r>
      <w:r w:rsidRPr="00480A57">
        <w:rPr>
          <w:sz w:val="28"/>
          <w:szCs w:val="28"/>
        </w:rPr>
        <w:t xml:space="preserve"> к Национальной технологической олимпиаде по профилю «Водные робототехнические системы».</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С целью обеспечения </w:t>
      </w:r>
      <w:r w:rsidRPr="00480A57">
        <w:rPr>
          <w:sz w:val="28"/>
          <w:szCs w:val="28"/>
          <w:shd w:val="clear" w:color="auto" w:fill="FFFFFF"/>
        </w:rPr>
        <w:t xml:space="preserve">формирования новых компетенций </w:t>
      </w:r>
      <w:r w:rsidRPr="00480A57">
        <w:rPr>
          <w:color w:val="000000"/>
          <w:sz w:val="28"/>
          <w:szCs w:val="28"/>
        </w:rPr>
        <w:t xml:space="preserve">в </w:t>
      </w:r>
      <w:r w:rsidRPr="00480A57">
        <w:rPr>
          <w:color w:val="000000" w:themeColor="text1"/>
          <w:sz w:val="28"/>
          <w:szCs w:val="28"/>
        </w:rPr>
        <w:t xml:space="preserve">2024 году на базе </w:t>
      </w:r>
      <w:r w:rsidRPr="00480A57">
        <w:rPr>
          <w:sz w:val="28"/>
          <w:szCs w:val="28"/>
        </w:rPr>
        <w:t>областного государственного бюджетного профессионального образовательного учреждения «Боровичский автомобильно-дорожный колледж» открыт центр практической подготовки в сфере разработки, производства и эксплуатации беспилотных авиационных систем</w:t>
      </w:r>
      <w:r w:rsidRPr="00480A57">
        <w:rPr>
          <w:color w:val="000000" w:themeColor="text1"/>
          <w:sz w:val="28"/>
          <w:szCs w:val="28"/>
        </w:rPr>
        <w:t xml:space="preserve"> и созданы </w:t>
      </w:r>
      <w:r w:rsidR="00B94D93">
        <w:rPr>
          <w:color w:val="000000" w:themeColor="text1"/>
          <w:sz w:val="28"/>
          <w:szCs w:val="28"/>
        </w:rPr>
        <w:br/>
      </w:r>
      <w:r w:rsidRPr="00480A57">
        <w:rPr>
          <w:color w:val="000000" w:themeColor="text1"/>
          <w:sz w:val="28"/>
          <w:szCs w:val="28"/>
        </w:rPr>
        <w:t>17</w:t>
      </w:r>
      <w:r w:rsidRPr="00480A57">
        <w:rPr>
          <w:sz w:val="28"/>
          <w:szCs w:val="28"/>
        </w:rPr>
        <w:t xml:space="preserve"> </w:t>
      </w:r>
      <w:r w:rsidRPr="00480A57">
        <w:rPr>
          <w:color w:val="000000" w:themeColor="text1"/>
          <w:sz w:val="28"/>
          <w:szCs w:val="28"/>
        </w:rPr>
        <w:t>специализированных классов (кружков) технической направленности в общеобразовательных организациях.</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В Новгородской области реализуется проект «Новгородская техническая школа». Открыты лаборатории по направлениям: «AR/VR», «Беспилотные авиационные системы», «Неразрушающий контроль, «Прототипирование», «Биоинформатика и системная биология», «Технические средства реабилитации», «3D печать биоматериалов», «BIM-технологии», «Автономный транспорт», «Биобанк», «Биотехнологии», «Интеллектуальная электроника», «Интернет вещи», «Квантовые технологии».</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В Новгородской области обеспечена доступность получения среднего профессионального образования (далее СПО). Из 22 муниципальных образований Новгородской области 7 имеют на своей территории профессиональные образовательные организации, в 6 сохранена подготовка кадров на базе филиалов.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Подготовку кадров по 40 профессиям и 105 специальностям СПО осуществляют 18 областных профессиональных образовательных организаций, 1 частная образовательная организация и 4 профессиональных образовательных организации в структуре НовГУ. Профессиональные образовательные организации НовГУ ведут подготовку по 20 профессиям и специальностям медицинского, технического, экономического и </w:t>
      </w:r>
      <w:r w:rsidRPr="00480A57">
        <w:rPr>
          <w:sz w:val="28"/>
          <w:szCs w:val="28"/>
        </w:rPr>
        <w:lastRenderedPageBreak/>
        <w:t>гуманитарного направлений, а также по одной профессии творческого профиля. Все профессиональные образовательные организации, реализующие образовательные программы СПО, имеют собственное общежитие.</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В структуре областного государственного автономного профессионального образовательного учреждения «Технологический колледж» создана базовая профессиональная образовательная организация, обеспечивающая поддержку региональной системы инклюзивного профессионального образования. Более 55</w:t>
      </w:r>
      <w:r w:rsidR="002A66D9">
        <w:rPr>
          <w:sz w:val="28"/>
          <w:szCs w:val="28"/>
        </w:rPr>
        <w:t xml:space="preserve"> </w:t>
      </w:r>
      <w:r w:rsidRPr="00480A57">
        <w:rPr>
          <w:sz w:val="28"/>
          <w:szCs w:val="28"/>
        </w:rPr>
        <w:t>% учебно-лабораторных зданий (корпусов) и зданий общежитий государственных организаций доступны для маломобильных групп населения и оснащены необходимым оборудованием.</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 xml:space="preserve">В регионе организовано проведение </w:t>
      </w:r>
      <w:r w:rsidR="002A66D9">
        <w:rPr>
          <w:sz w:val="28"/>
          <w:szCs w:val="28"/>
        </w:rPr>
        <w:t>3</w:t>
      </w:r>
      <w:r w:rsidRPr="00480A57">
        <w:rPr>
          <w:sz w:val="28"/>
          <w:szCs w:val="28"/>
        </w:rPr>
        <w:t xml:space="preserve"> чемпионатов по профессиональному мастерству: чемпионат «Профессионалы», Чемпионат высоких технологий и «Абилимпикс». </w:t>
      </w:r>
    </w:p>
    <w:p w:rsidR="004F739E" w:rsidRPr="00480A57" w:rsidRDefault="004F739E" w:rsidP="00B94D93">
      <w:pPr>
        <w:widowControl w:val="0"/>
        <w:tabs>
          <w:tab w:val="left" w:pos="709"/>
        </w:tabs>
        <w:autoSpaceDE w:val="0"/>
        <w:autoSpaceDN w:val="0"/>
        <w:adjustRightInd w:val="0"/>
        <w:spacing w:line="350" w:lineRule="atLeast"/>
        <w:ind w:firstLine="709"/>
        <w:jc w:val="both"/>
        <w:rPr>
          <w:sz w:val="28"/>
          <w:szCs w:val="28"/>
        </w:rPr>
      </w:pPr>
      <w:r w:rsidRPr="00480A57">
        <w:rPr>
          <w:sz w:val="28"/>
          <w:szCs w:val="28"/>
        </w:rPr>
        <w:t>В профессиональных образовательных организациях региона обучаются студенты из 12 иностранных государств и 60 субъектов Российской Федерации. Внедрена единая модель профессиональной ориентации, в том числе ранней (региональный координатор – Центр опережающей профессиональной подготовки Новгородской области), реализуются проекты «Первая профессия», «Билет в будущее».</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 xml:space="preserve">Образовательную деятельность в сфере высшего образования осуществляют НовГУ и Новгородский филиал РАНХиГС. </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Численность студентов НовГУ на сегодняшний день составляет свыше 12000 человек.</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Профессиональное образование в образовательной организации высшего образования структурировано по уровням:</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среднее профессиональное образование по программам подготовки специалистов среднего звена – реализуется по 20 специальностям в профессиональных образовательных организациях НовГУ;</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высшее образование (бакалавриат) – реализуется 42 направления подготовки;</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высшее образование (специалитет и магистратура) – реализуется 4 специальности и 19 направлений подготовки магистратуры;</w:t>
      </w:r>
    </w:p>
    <w:p w:rsidR="004F739E" w:rsidRPr="00480A57" w:rsidRDefault="004F739E" w:rsidP="00B94D93">
      <w:pPr>
        <w:widowControl w:val="0"/>
        <w:tabs>
          <w:tab w:val="left" w:pos="709"/>
        </w:tabs>
        <w:autoSpaceDE w:val="0"/>
        <w:autoSpaceDN w:val="0"/>
        <w:adjustRightInd w:val="0"/>
        <w:spacing w:line="370" w:lineRule="atLeast"/>
        <w:ind w:firstLine="709"/>
        <w:jc w:val="both"/>
        <w:rPr>
          <w:sz w:val="28"/>
          <w:szCs w:val="28"/>
        </w:rPr>
      </w:pPr>
      <w:r w:rsidRPr="00480A57">
        <w:rPr>
          <w:sz w:val="28"/>
          <w:szCs w:val="28"/>
        </w:rPr>
        <w:t xml:space="preserve">высшее образование (подготовка кадров высшей квалификации </w:t>
      </w:r>
      <w:r w:rsidRPr="00480A57">
        <w:rPr>
          <w:sz w:val="28"/>
          <w:szCs w:val="28"/>
        </w:rPr>
        <w:br/>
        <w:t>по программам подготовки научно-педагогических кадров в аспирантуре) – реализуется 24 специальности;</w:t>
      </w:r>
    </w:p>
    <w:p w:rsidR="004F739E" w:rsidRPr="00480A57" w:rsidRDefault="004F739E" w:rsidP="00B94D93">
      <w:pPr>
        <w:widowControl w:val="0"/>
        <w:tabs>
          <w:tab w:val="left" w:pos="709"/>
        </w:tabs>
        <w:autoSpaceDE w:val="0"/>
        <w:autoSpaceDN w:val="0"/>
        <w:adjustRightInd w:val="0"/>
        <w:spacing w:line="370" w:lineRule="atLeast"/>
        <w:ind w:firstLine="709"/>
        <w:jc w:val="both"/>
        <w:rPr>
          <w:sz w:val="28"/>
          <w:szCs w:val="28"/>
        </w:rPr>
      </w:pPr>
      <w:r w:rsidRPr="00480A57">
        <w:rPr>
          <w:sz w:val="28"/>
          <w:szCs w:val="28"/>
        </w:rPr>
        <w:t>высшее образование (подготовка кадров высшей квалификации по программам ординатуры) – реализуется 24 специальности.</w:t>
      </w:r>
    </w:p>
    <w:p w:rsidR="004F739E" w:rsidRPr="00480A57" w:rsidRDefault="004F739E" w:rsidP="00B94D93">
      <w:pPr>
        <w:widowControl w:val="0"/>
        <w:tabs>
          <w:tab w:val="left" w:pos="709"/>
        </w:tabs>
        <w:autoSpaceDE w:val="0"/>
        <w:autoSpaceDN w:val="0"/>
        <w:adjustRightInd w:val="0"/>
        <w:spacing w:line="370" w:lineRule="atLeast"/>
        <w:ind w:firstLine="709"/>
        <w:jc w:val="both"/>
        <w:rPr>
          <w:color w:val="000000" w:themeColor="text1"/>
          <w:sz w:val="28"/>
          <w:szCs w:val="28"/>
        </w:rPr>
      </w:pPr>
      <w:r w:rsidRPr="00480A57">
        <w:rPr>
          <w:color w:val="000000" w:themeColor="text1"/>
          <w:sz w:val="28"/>
          <w:szCs w:val="28"/>
        </w:rPr>
        <w:t xml:space="preserve">Дополнительное профессиональное образование осуществляется по программам повышения квалификации и профессиональной переподготовки </w:t>
      </w:r>
      <w:r w:rsidRPr="00480A57">
        <w:rPr>
          <w:sz w:val="28"/>
          <w:szCs w:val="28"/>
        </w:rPr>
        <w:t xml:space="preserve">и </w:t>
      </w:r>
      <w:r w:rsidRPr="00480A57">
        <w:rPr>
          <w:color w:val="000000" w:themeColor="text1"/>
          <w:sz w:val="28"/>
          <w:szCs w:val="28"/>
        </w:rPr>
        <w:t xml:space="preserve">образовательной организации высшего образования. </w:t>
      </w:r>
    </w:p>
    <w:p w:rsidR="004F739E" w:rsidRPr="00480A57" w:rsidRDefault="004F739E" w:rsidP="00B94D93">
      <w:pPr>
        <w:widowControl w:val="0"/>
        <w:tabs>
          <w:tab w:val="left" w:pos="709"/>
        </w:tabs>
        <w:autoSpaceDE w:val="0"/>
        <w:autoSpaceDN w:val="0"/>
        <w:adjustRightInd w:val="0"/>
        <w:spacing w:line="370" w:lineRule="atLeast"/>
        <w:ind w:firstLine="709"/>
        <w:jc w:val="both"/>
        <w:rPr>
          <w:sz w:val="28"/>
          <w:szCs w:val="28"/>
        </w:rPr>
      </w:pPr>
      <w:r w:rsidRPr="00480A57">
        <w:rPr>
          <w:sz w:val="28"/>
          <w:szCs w:val="28"/>
        </w:rPr>
        <w:t xml:space="preserve">НовГУ сотрудничает на основе долгосрочных договоров с </w:t>
      </w:r>
      <w:r w:rsidR="00B94D93">
        <w:rPr>
          <w:sz w:val="28"/>
          <w:szCs w:val="28"/>
        </w:rPr>
        <w:br/>
      </w:r>
      <w:r w:rsidRPr="00480A57">
        <w:rPr>
          <w:sz w:val="28"/>
          <w:szCs w:val="28"/>
        </w:rPr>
        <w:lastRenderedPageBreak/>
        <w:t xml:space="preserve">64 образовательными организациями высшего образования и международными организациями из 22 стран мира. В рамках международных обменов научно-педагогические работники, студенты и аспиранты проходят учебные и научные стажировки в зарубежных образовательных организациях. Особое внимание в международной деятельности уделяется учебным и производственным практикам студентов за рубежом, а также </w:t>
      </w:r>
      <w:r w:rsidR="002A66D9" w:rsidRPr="002A66D9">
        <w:rPr>
          <w:spacing w:val="-6"/>
          <w:sz w:val="28"/>
          <w:szCs w:val="28"/>
        </w:rPr>
        <w:t xml:space="preserve">практикам </w:t>
      </w:r>
      <w:r w:rsidRPr="002A66D9">
        <w:rPr>
          <w:spacing w:val="-6"/>
          <w:sz w:val="28"/>
          <w:szCs w:val="28"/>
        </w:rPr>
        <w:t>иностранных студентов. В НовГУ обучается около 450 иностранных</w:t>
      </w:r>
      <w:r w:rsidRPr="00480A57">
        <w:rPr>
          <w:sz w:val="28"/>
          <w:szCs w:val="28"/>
        </w:rPr>
        <w:t xml:space="preserve"> студентов из 43 стран мира по 25 направлениям и специальностям.</w:t>
      </w:r>
    </w:p>
    <w:p w:rsidR="004F739E" w:rsidRPr="00480A57" w:rsidRDefault="004F739E" w:rsidP="00B94D93">
      <w:pPr>
        <w:widowControl w:val="0"/>
        <w:tabs>
          <w:tab w:val="left" w:pos="709"/>
        </w:tabs>
        <w:autoSpaceDE w:val="0"/>
        <w:autoSpaceDN w:val="0"/>
        <w:adjustRightInd w:val="0"/>
        <w:spacing w:line="370" w:lineRule="atLeast"/>
        <w:ind w:firstLine="709"/>
        <w:jc w:val="both"/>
        <w:rPr>
          <w:sz w:val="28"/>
          <w:szCs w:val="28"/>
        </w:rPr>
      </w:pPr>
      <w:r w:rsidRPr="00480A57">
        <w:rPr>
          <w:sz w:val="28"/>
          <w:szCs w:val="28"/>
        </w:rPr>
        <w:t xml:space="preserve">Флагманским проектом в сфере образования является проектно-ориентированная модель обучения «НОВый университет. Эволюция». </w:t>
      </w:r>
      <w:r w:rsidR="00B94D93">
        <w:rPr>
          <w:sz w:val="28"/>
          <w:szCs w:val="28"/>
        </w:rPr>
        <w:br/>
      </w:r>
      <w:r w:rsidRPr="00480A57">
        <w:rPr>
          <w:sz w:val="28"/>
          <w:szCs w:val="28"/>
        </w:rPr>
        <w:t>В рамках обучения по этой модели студенты всех курсов и специальностей объединяются в междисциплинарные команды для решения практических задач от индустриальных партнеров и для развития собственных проектов.</w:t>
      </w:r>
    </w:p>
    <w:p w:rsidR="004F739E" w:rsidRPr="00480A57" w:rsidRDefault="004F739E" w:rsidP="00B94D93">
      <w:pPr>
        <w:widowControl w:val="0"/>
        <w:tabs>
          <w:tab w:val="left" w:pos="709"/>
        </w:tabs>
        <w:autoSpaceDE w:val="0"/>
        <w:autoSpaceDN w:val="0"/>
        <w:adjustRightInd w:val="0"/>
        <w:spacing w:line="370" w:lineRule="atLeast"/>
        <w:ind w:firstLine="709"/>
        <w:jc w:val="both"/>
        <w:rPr>
          <w:sz w:val="28"/>
          <w:szCs w:val="28"/>
        </w:rPr>
      </w:pPr>
      <w:r w:rsidRPr="00480A57">
        <w:rPr>
          <w:sz w:val="28"/>
          <w:szCs w:val="28"/>
        </w:rPr>
        <w:t>На базе НовГУ работает Инжиниринговый центр радиоэлектронного прототипирования, открыт инновационный научно-технологический цент</w:t>
      </w:r>
      <w:r w:rsidR="00CF6442">
        <w:rPr>
          <w:sz w:val="28"/>
          <w:szCs w:val="28"/>
        </w:rPr>
        <w:t xml:space="preserve">р «Интеллектуальная электроника – </w:t>
      </w:r>
      <w:r w:rsidRPr="00480A57">
        <w:rPr>
          <w:sz w:val="28"/>
          <w:szCs w:val="28"/>
        </w:rPr>
        <w:t>Валдай». В 2022 году открыла свои двери Новгородская техническая школа, где реализуются программы профессиональной переподготовки для высокотехнологичных предприятий и создаются новые модели бизнеса.</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Одной из стратегических задач развития системы образования Новгородской области в 2025 году стала реализация проектной инициативы «Город-Университет». Цель проекта состоит во включении организаций, осуществляющих образовательную деятельность, в единую систему «сквозного», непрерывного образования.</w:t>
      </w:r>
    </w:p>
    <w:p w:rsidR="004F739E" w:rsidRPr="00480A57" w:rsidRDefault="004F739E" w:rsidP="00480A57">
      <w:pPr>
        <w:widowControl w:val="0"/>
        <w:tabs>
          <w:tab w:val="left" w:pos="709"/>
        </w:tabs>
        <w:autoSpaceDE w:val="0"/>
        <w:autoSpaceDN w:val="0"/>
        <w:adjustRightInd w:val="0"/>
        <w:spacing w:line="360" w:lineRule="atLeast"/>
        <w:ind w:firstLine="709"/>
        <w:jc w:val="both"/>
        <w:rPr>
          <w:color w:val="C00000"/>
          <w:sz w:val="28"/>
          <w:szCs w:val="28"/>
        </w:rPr>
      </w:pPr>
      <w:r w:rsidRPr="00480A57">
        <w:rPr>
          <w:sz w:val="28"/>
          <w:szCs w:val="28"/>
        </w:rPr>
        <w:t xml:space="preserve">Научная деятельность образовательной организации высшего образования осуществляется по направлениям научно-исследовательской работы, инновационной деятельности, формирования специалистов высшей квалификации. В научно-педагогической деятельности НовГУ занято </w:t>
      </w:r>
      <w:r w:rsidR="00B94D93">
        <w:rPr>
          <w:sz w:val="28"/>
          <w:szCs w:val="28"/>
        </w:rPr>
        <w:br/>
      </w:r>
      <w:r w:rsidRPr="00480A57">
        <w:rPr>
          <w:sz w:val="28"/>
          <w:szCs w:val="28"/>
        </w:rPr>
        <w:t xml:space="preserve">1080 человек, из которых 188 </w:t>
      </w:r>
      <w:r w:rsidR="00E6158E">
        <w:rPr>
          <w:sz w:val="28"/>
          <w:szCs w:val="28"/>
        </w:rPr>
        <w:t xml:space="preserve">– доктора наук, 566 – </w:t>
      </w:r>
      <w:r w:rsidRPr="00480A57">
        <w:rPr>
          <w:sz w:val="28"/>
          <w:szCs w:val="28"/>
        </w:rPr>
        <w:t>кандидаты наук. Общий процент остепе</w:t>
      </w:r>
      <w:r w:rsidR="00E6158E">
        <w:rPr>
          <w:sz w:val="28"/>
          <w:szCs w:val="28"/>
        </w:rPr>
        <w:t xml:space="preserve">ненности сотрудников, занятых в </w:t>
      </w:r>
      <w:r w:rsidRPr="00480A57">
        <w:rPr>
          <w:sz w:val="28"/>
          <w:szCs w:val="28"/>
        </w:rPr>
        <w:t xml:space="preserve">научно-педагогическом процессе, </w:t>
      </w:r>
      <w:r w:rsidRPr="00480A57">
        <w:rPr>
          <w:color w:val="000000" w:themeColor="text1"/>
          <w:sz w:val="28"/>
          <w:szCs w:val="28"/>
        </w:rPr>
        <w:t>составляет 69,8</w:t>
      </w:r>
      <w:r w:rsidR="00B94D93">
        <w:rPr>
          <w:color w:val="000000" w:themeColor="text1"/>
          <w:sz w:val="28"/>
          <w:szCs w:val="28"/>
        </w:rPr>
        <w:t xml:space="preserve"> </w:t>
      </w:r>
      <w:r w:rsidRPr="00480A57">
        <w:rPr>
          <w:color w:val="000000" w:themeColor="text1"/>
          <w:sz w:val="28"/>
          <w:szCs w:val="28"/>
        </w:rPr>
        <w:t>%.</w:t>
      </w:r>
    </w:p>
    <w:p w:rsidR="004F739E" w:rsidRPr="00480A57" w:rsidRDefault="004F739E" w:rsidP="00480A57">
      <w:pPr>
        <w:spacing w:line="360" w:lineRule="atLeast"/>
        <w:ind w:firstLine="709"/>
        <w:jc w:val="both"/>
        <w:rPr>
          <w:color w:val="000000" w:themeColor="text1"/>
          <w:sz w:val="28"/>
          <w:szCs w:val="28"/>
        </w:rPr>
      </w:pPr>
      <w:r w:rsidRPr="00480A57">
        <w:rPr>
          <w:color w:val="000000" w:themeColor="text1"/>
          <w:sz w:val="28"/>
          <w:szCs w:val="28"/>
        </w:rPr>
        <w:t xml:space="preserve">Подготовка кадров высшей квалификации в НовГУ реализуется через специализированные программы докторантуры, интернатуры и ординатуры. Функционируют 4 диссертационных совета. </w:t>
      </w:r>
    </w:p>
    <w:p w:rsidR="004F739E" w:rsidRPr="00480A57" w:rsidRDefault="004F739E" w:rsidP="00480A57">
      <w:pPr>
        <w:spacing w:line="360" w:lineRule="atLeast"/>
        <w:ind w:firstLine="709"/>
        <w:jc w:val="both"/>
        <w:rPr>
          <w:color w:val="000000" w:themeColor="text1"/>
          <w:sz w:val="28"/>
          <w:szCs w:val="28"/>
        </w:rPr>
      </w:pPr>
      <w:r w:rsidRPr="00480A57">
        <w:rPr>
          <w:color w:val="000000" w:themeColor="text1"/>
          <w:sz w:val="28"/>
          <w:szCs w:val="28"/>
        </w:rPr>
        <w:t>Программы профессиональной переподготовки реализуются в рамках дополнительного профессионального образования для лиц с высшим или средним профессиональным образованием, желающих получить новую квалификацию или сменить профиль.</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 xml:space="preserve">Ежемесячная областная стипендия в сумме 10000 рублей предоставляется студентам, заключившим договор о целевом обучении по образовательным программам высшего образования укрупненной группы </w:t>
      </w:r>
      <w:r w:rsidRPr="00480A57">
        <w:rPr>
          <w:sz w:val="28"/>
          <w:szCs w:val="28"/>
        </w:rPr>
        <w:lastRenderedPageBreak/>
        <w:t>направления подготовки 44.00.00 «Образование и педагогические науки».</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Стипендия «Мудрый учитель» в размере от 20000 до 30000 рублей предоставляется ежемесячно студентам первых и выпускных курсов, обучающихся по укрупненной группе направления подготовки 44.00.00 «Образование и пе</w:t>
      </w:r>
      <w:r w:rsidR="00E6158E">
        <w:rPr>
          <w:sz w:val="28"/>
          <w:szCs w:val="28"/>
        </w:rPr>
        <w:t>дагогические науки», заключившим</w:t>
      </w:r>
      <w:r w:rsidRPr="00480A57">
        <w:rPr>
          <w:sz w:val="28"/>
          <w:szCs w:val="28"/>
        </w:rPr>
        <w:t xml:space="preserve"> договор о целевом обучении с образовательной организацией Новгородской области, при условии наличия уровня баллов ЕГЭ при поступлении не менее 210. </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Соотечественники из числа работников сферы образования после получения российского гражданства могут воспользоваться:</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 xml:space="preserve">государственной программой «Земский учитель», которая реализуется в виде дополнительной меры поддержки в размере 1 </w:t>
      </w:r>
      <w:r w:rsidR="009F761E" w:rsidRPr="00480A57">
        <w:rPr>
          <w:sz w:val="28"/>
          <w:szCs w:val="28"/>
        </w:rPr>
        <w:t>млн.рублей</w:t>
      </w:r>
      <w:r w:rsidRPr="00480A57">
        <w:rPr>
          <w:sz w:val="28"/>
          <w:szCs w:val="28"/>
        </w:rPr>
        <w:t xml:space="preserve"> учителю, прибывшему (переехавшему) на работу в сельские насел</w:t>
      </w:r>
      <w:r w:rsidR="00482FC8" w:rsidRPr="00480A57">
        <w:rPr>
          <w:sz w:val="28"/>
          <w:szCs w:val="28"/>
        </w:rPr>
        <w:t>е</w:t>
      </w:r>
      <w:r w:rsidRPr="00480A57">
        <w:rPr>
          <w:sz w:val="28"/>
          <w:szCs w:val="28"/>
        </w:rPr>
        <w:t>нные пункты, либо рабочие пос</w:t>
      </w:r>
      <w:r w:rsidR="00482FC8" w:rsidRPr="00480A57">
        <w:rPr>
          <w:sz w:val="28"/>
          <w:szCs w:val="28"/>
        </w:rPr>
        <w:t>е</w:t>
      </w:r>
      <w:r w:rsidRPr="00480A57">
        <w:rPr>
          <w:sz w:val="28"/>
          <w:szCs w:val="28"/>
        </w:rPr>
        <w:t>лки, либо пос</w:t>
      </w:r>
      <w:r w:rsidR="00482FC8" w:rsidRPr="00480A57">
        <w:rPr>
          <w:sz w:val="28"/>
          <w:szCs w:val="28"/>
        </w:rPr>
        <w:t>е</w:t>
      </w:r>
      <w:r w:rsidRPr="00480A57">
        <w:rPr>
          <w:sz w:val="28"/>
          <w:szCs w:val="28"/>
        </w:rPr>
        <w:t xml:space="preserve">лки городского типа, либо города с населением до 50 </w:t>
      </w:r>
      <w:r w:rsidR="00E03E13" w:rsidRPr="00480A57">
        <w:rPr>
          <w:sz w:val="28"/>
          <w:szCs w:val="28"/>
        </w:rPr>
        <w:t>тыс.человек</w:t>
      </w:r>
      <w:r w:rsidRPr="00480A57">
        <w:rPr>
          <w:sz w:val="28"/>
          <w:szCs w:val="28"/>
        </w:rPr>
        <w:t xml:space="preserve"> на территории Новгородской области; </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 xml:space="preserve">мерами социальной поддержки педагогическим работникам (в том числе вышедшим на пенсию), членам их семей, проживающим в сельских населенных пунктах, рабочих поселках (поселках городского типа) Новгородской области: </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повышающий коэффициент 18</w:t>
      </w:r>
      <w:r w:rsidR="00B94D93">
        <w:rPr>
          <w:sz w:val="28"/>
          <w:szCs w:val="28"/>
        </w:rPr>
        <w:t xml:space="preserve"> </w:t>
      </w:r>
      <w:r w:rsidRPr="00480A57">
        <w:rPr>
          <w:sz w:val="28"/>
          <w:szCs w:val="28"/>
        </w:rPr>
        <w:t>% за работу в образовательных организациях сельской местности;</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ежемесячная денежная компенсация расходов на оплату жилых пом</w:t>
      </w:r>
      <w:r w:rsidR="00B94D93">
        <w:rPr>
          <w:sz w:val="28"/>
          <w:szCs w:val="28"/>
        </w:rPr>
        <w:t>ещений, отопления, освещения: 1</w:t>
      </w:r>
      <w:r w:rsidRPr="00480A57">
        <w:rPr>
          <w:sz w:val="28"/>
          <w:szCs w:val="28"/>
        </w:rPr>
        <w:t xml:space="preserve">635 рублей – для педагогических работников; 280 рублей – для членов </w:t>
      </w:r>
      <w:r w:rsidR="00E6158E">
        <w:rPr>
          <w:sz w:val="28"/>
          <w:szCs w:val="28"/>
        </w:rPr>
        <w:t>их семей</w:t>
      </w:r>
      <w:r w:rsidRPr="00480A57">
        <w:rPr>
          <w:sz w:val="28"/>
          <w:szCs w:val="28"/>
        </w:rPr>
        <w:t>;</w:t>
      </w:r>
    </w:p>
    <w:p w:rsidR="004F739E" w:rsidRPr="00480A57" w:rsidRDefault="004F739E" w:rsidP="00480A57">
      <w:pPr>
        <w:widowControl w:val="0"/>
        <w:tabs>
          <w:tab w:val="left" w:pos="709"/>
        </w:tabs>
        <w:autoSpaceDE w:val="0"/>
        <w:autoSpaceDN w:val="0"/>
        <w:adjustRightInd w:val="0"/>
        <w:spacing w:line="360" w:lineRule="atLeast"/>
        <w:ind w:firstLine="709"/>
        <w:jc w:val="both"/>
        <w:rPr>
          <w:sz w:val="28"/>
          <w:szCs w:val="28"/>
        </w:rPr>
      </w:pPr>
      <w:r w:rsidRPr="00480A57">
        <w:rPr>
          <w:sz w:val="28"/>
          <w:szCs w:val="28"/>
        </w:rPr>
        <w:t>компе</w:t>
      </w:r>
      <w:r w:rsidR="00B94D93">
        <w:rPr>
          <w:sz w:val="28"/>
          <w:szCs w:val="28"/>
        </w:rPr>
        <w:t>нсация расходов в размере до 10</w:t>
      </w:r>
      <w:r w:rsidRPr="00480A57">
        <w:rPr>
          <w:sz w:val="28"/>
          <w:szCs w:val="28"/>
        </w:rPr>
        <w:t xml:space="preserve">560 </w:t>
      </w:r>
      <w:r w:rsidR="00B94D93">
        <w:rPr>
          <w:sz w:val="28"/>
          <w:szCs w:val="28"/>
        </w:rPr>
        <w:t xml:space="preserve">рублей в год на приобретение и </w:t>
      </w:r>
      <w:r w:rsidRPr="00480A57">
        <w:rPr>
          <w:sz w:val="28"/>
          <w:szCs w:val="28"/>
        </w:rPr>
        <w:t>доставку твердого топлива (дров).</w:t>
      </w:r>
    </w:p>
    <w:p w:rsidR="004F739E" w:rsidRPr="00B94D93" w:rsidRDefault="004F739E" w:rsidP="00480A57">
      <w:pPr>
        <w:widowControl w:val="0"/>
        <w:tabs>
          <w:tab w:val="left" w:pos="709"/>
        </w:tabs>
        <w:autoSpaceDE w:val="0"/>
        <w:autoSpaceDN w:val="0"/>
        <w:adjustRightInd w:val="0"/>
        <w:spacing w:line="360" w:lineRule="atLeast"/>
        <w:ind w:firstLine="709"/>
        <w:jc w:val="both"/>
        <w:rPr>
          <w:spacing w:val="-4"/>
          <w:sz w:val="28"/>
          <w:szCs w:val="28"/>
        </w:rPr>
      </w:pPr>
      <w:r w:rsidRPr="00480A57">
        <w:rPr>
          <w:sz w:val="28"/>
          <w:szCs w:val="28"/>
        </w:rPr>
        <w:t>Во всех муниципальных округах Новгородской области введены муниципальные меры поддержки педагогическим работникам (единовременные выплаты, ежемесячные выплаты, компенсация аренды жилых помещений, предоста</w:t>
      </w:r>
      <w:r w:rsidR="00E6158E">
        <w:rPr>
          <w:sz w:val="28"/>
          <w:szCs w:val="28"/>
        </w:rPr>
        <w:t>вление служебного жилья и др.</w:t>
      </w:r>
      <w:r w:rsidRPr="00480A57">
        <w:rPr>
          <w:sz w:val="28"/>
          <w:szCs w:val="28"/>
        </w:rPr>
        <w:t xml:space="preserve">). Предусмотрена частичная компенсация стоимости проезда молодым педагогическим </w:t>
      </w:r>
      <w:r w:rsidRPr="00E6158E">
        <w:rPr>
          <w:spacing w:val="-8"/>
          <w:sz w:val="28"/>
          <w:szCs w:val="28"/>
        </w:rPr>
        <w:t>работникам, осущест</w:t>
      </w:r>
      <w:r w:rsidR="00E6158E" w:rsidRPr="00E6158E">
        <w:rPr>
          <w:spacing w:val="-8"/>
          <w:sz w:val="28"/>
          <w:szCs w:val="28"/>
        </w:rPr>
        <w:t xml:space="preserve">вляющим трудовую деятельность в </w:t>
      </w:r>
      <w:r w:rsidRPr="00E6158E">
        <w:rPr>
          <w:spacing w:val="-8"/>
          <w:sz w:val="28"/>
          <w:szCs w:val="28"/>
        </w:rPr>
        <w:t>общеобразовательных</w:t>
      </w:r>
      <w:r w:rsidRPr="00480A57">
        <w:rPr>
          <w:sz w:val="28"/>
          <w:szCs w:val="28"/>
        </w:rPr>
        <w:t xml:space="preserve"> организациях в сельской местности (до 600 рублей в день), еж</w:t>
      </w:r>
      <w:r w:rsidR="00B94D93">
        <w:rPr>
          <w:sz w:val="28"/>
          <w:szCs w:val="28"/>
        </w:rPr>
        <w:t>емесячные выплаты в размере 10</w:t>
      </w:r>
      <w:r w:rsidRPr="00480A57">
        <w:rPr>
          <w:sz w:val="28"/>
          <w:szCs w:val="28"/>
        </w:rPr>
        <w:t xml:space="preserve">000 рублей в первые </w:t>
      </w:r>
      <w:r w:rsidR="00E6158E">
        <w:rPr>
          <w:sz w:val="28"/>
          <w:szCs w:val="28"/>
        </w:rPr>
        <w:t>3</w:t>
      </w:r>
      <w:r w:rsidRPr="00480A57">
        <w:rPr>
          <w:sz w:val="28"/>
          <w:szCs w:val="28"/>
        </w:rPr>
        <w:t xml:space="preserve"> года </w:t>
      </w:r>
      <w:r w:rsidRPr="00B94D93">
        <w:rPr>
          <w:sz w:val="28"/>
          <w:szCs w:val="28"/>
        </w:rPr>
        <w:t xml:space="preserve">работы молодым педагогическим работникам общеобразовательных </w:t>
      </w:r>
      <w:r w:rsidRPr="00B94D93">
        <w:rPr>
          <w:spacing w:val="-4"/>
          <w:sz w:val="28"/>
          <w:szCs w:val="28"/>
        </w:rPr>
        <w:t>организаций и дошкольных образовательных организаций Великого Новгорода.</w:t>
      </w:r>
    </w:p>
    <w:p w:rsidR="004F739E" w:rsidRPr="00480A57" w:rsidRDefault="004F739E" w:rsidP="00480A57">
      <w:pPr>
        <w:widowControl w:val="0"/>
        <w:autoSpaceDE w:val="0"/>
        <w:autoSpaceDN w:val="0"/>
        <w:adjustRightInd w:val="0"/>
        <w:spacing w:line="360" w:lineRule="atLeast"/>
        <w:ind w:firstLine="709"/>
        <w:jc w:val="both"/>
        <w:rPr>
          <w:b/>
          <w:bCs/>
          <w:sz w:val="28"/>
          <w:szCs w:val="28"/>
        </w:rPr>
      </w:pPr>
    </w:p>
    <w:p w:rsidR="00B94D93" w:rsidRDefault="00B94D93" w:rsidP="00B94D93">
      <w:pPr>
        <w:widowControl w:val="0"/>
        <w:autoSpaceDE w:val="0"/>
        <w:autoSpaceDN w:val="0"/>
        <w:adjustRightInd w:val="0"/>
        <w:spacing w:after="120" w:line="240" w:lineRule="exact"/>
        <w:jc w:val="center"/>
        <w:rPr>
          <w:b/>
          <w:bCs/>
          <w:sz w:val="28"/>
          <w:szCs w:val="28"/>
        </w:rPr>
      </w:pPr>
      <w:r w:rsidRPr="00480A57">
        <w:rPr>
          <w:b/>
          <w:bCs/>
          <w:sz w:val="28"/>
          <w:szCs w:val="28"/>
        </w:rPr>
        <w:t>ВОЗМОЖНОСТЬ</w:t>
      </w:r>
    </w:p>
    <w:p w:rsidR="004F739E" w:rsidRDefault="004F739E" w:rsidP="00B94D93">
      <w:pPr>
        <w:widowControl w:val="0"/>
        <w:autoSpaceDE w:val="0"/>
        <w:autoSpaceDN w:val="0"/>
        <w:adjustRightInd w:val="0"/>
        <w:spacing w:line="240" w:lineRule="exact"/>
        <w:jc w:val="center"/>
        <w:rPr>
          <w:bCs/>
          <w:sz w:val="28"/>
          <w:szCs w:val="28"/>
        </w:rPr>
      </w:pPr>
      <w:r w:rsidRPr="00B94D93">
        <w:rPr>
          <w:bCs/>
          <w:sz w:val="28"/>
          <w:szCs w:val="28"/>
        </w:rPr>
        <w:t>получения медицинских и социальных услуг</w:t>
      </w:r>
    </w:p>
    <w:p w:rsidR="00B94D93" w:rsidRPr="00B94D93" w:rsidRDefault="00B94D93" w:rsidP="00B94D93">
      <w:pPr>
        <w:widowControl w:val="0"/>
        <w:autoSpaceDE w:val="0"/>
        <w:autoSpaceDN w:val="0"/>
        <w:adjustRightInd w:val="0"/>
        <w:spacing w:line="240" w:lineRule="exact"/>
        <w:jc w:val="center"/>
        <w:rPr>
          <w:bCs/>
          <w:sz w:val="28"/>
          <w:szCs w:val="28"/>
        </w:rPr>
      </w:pP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Организация предоставления медицинских услуг участникам Государственной программы и членам их семей осуществляется министерством здравоохранения Новгородской области.</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lastRenderedPageBreak/>
        <w:t xml:space="preserve">Официальный сайт министерства здравоохранения Новгородской области в сети «Интернет» </w:t>
      </w:r>
      <w:hyperlink r:id="rId23" w:history="1">
        <w:r w:rsidRPr="00480A57">
          <w:rPr>
            <w:sz w:val="28"/>
            <w:szCs w:val="28"/>
          </w:rPr>
          <w:t>https://minzdrav.novreg.ru</w:t>
        </w:r>
      </w:hyperlink>
      <w:r w:rsidRPr="00480A57">
        <w:rPr>
          <w:sz w:val="28"/>
          <w:szCs w:val="28"/>
        </w:rPr>
        <w:t>.</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 xml:space="preserve">В соответствии с Федеральным </w:t>
      </w:r>
      <w:hyperlink r:id="rId24" w:tooltip="Федеральный закон от 29.11.2010 N 326-ФЗ (ред. от 29.10.2024) &quot;Об обязательном медицинском страховании в Российской Федерации&quot;{КонсультантПлюс}" w:history="1">
        <w:r w:rsidRPr="00480A57">
          <w:rPr>
            <w:sz w:val="28"/>
            <w:szCs w:val="28"/>
          </w:rPr>
          <w:t>законом</w:t>
        </w:r>
      </w:hyperlink>
      <w:r w:rsidRPr="00480A57">
        <w:rPr>
          <w:sz w:val="28"/>
          <w:szCs w:val="28"/>
        </w:rPr>
        <w:t xml:space="preserve"> от 2</w:t>
      </w:r>
      <w:r w:rsidR="00B94D93">
        <w:rPr>
          <w:sz w:val="28"/>
          <w:szCs w:val="28"/>
        </w:rPr>
        <w:t xml:space="preserve">9 ноября 2010 года </w:t>
      </w:r>
      <w:r w:rsidR="009D361D">
        <w:rPr>
          <w:sz w:val="28"/>
          <w:szCs w:val="28"/>
        </w:rPr>
        <w:br/>
      </w:r>
      <w:r w:rsidR="00B94D93">
        <w:rPr>
          <w:sz w:val="28"/>
          <w:szCs w:val="28"/>
        </w:rPr>
        <w:t xml:space="preserve">№ 326-ФЗ «Об </w:t>
      </w:r>
      <w:r w:rsidRPr="00480A57">
        <w:rPr>
          <w:sz w:val="28"/>
          <w:szCs w:val="28"/>
        </w:rPr>
        <w:t>обязательном медицинском страховании в Российской Федерации» (далее Федеральный закон № 326-ФЗ) застрахованные лица имеют право на бесплатное оказание им медицинской помощи медицинскими организациями при наступлении страхового случая.</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 xml:space="preserve">Застрахованными лицами являются граждане Российской Федерации, постоянно или временно проживающие на территории Российской Федерации, а также временно пребывающие и осуществляющие трудовую деятельность на </w:t>
      </w:r>
      <w:r w:rsidR="00E6158E">
        <w:rPr>
          <w:sz w:val="28"/>
          <w:szCs w:val="28"/>
        </w:rPr>
        <w:t>территории Российской Федерации</w:t>
      </w:r>
      <w:r w:rsidRPr="00480A57">
        <w:rPr>
          <w:sz w:val="28"/>
          <w:szCs w:val="28"/>
        </w:rPr>
        <w:t xml:space="preserve"> иностранные граждане и лица без гражданства (за исключением неработающих членов семей высококвалифицированных специалистов).</w:t>
      </w:r>
    </w:p>
    <w:p w:rsidR="004F739E" w:rsidRPr="00480A57" w:rsidRDefault="00F214EE" w:rsidP="00717D92">
      <w:pPr>
        <w:widowControl w:val="0"/>
        <w:autoSpaceDE w:val="0"/>
        <w:autoSpaceDN w:val="0"/>
        <w:adjustRightInd w:val="0"/>
        <w:spacing w:line="340" w:lineRule="atLeast"/>
        <w:ind w:firstLine="709"/>
        <w:jc w:val="both"/>
        <w:rPr>
          <w:sz w:val="28"/>
          <w:szCs w:val="28"/>
        </w:rPr>
      </w:pPr>
      <w:hyperlink r:id="rId25" w:tooltip="Постановление Правительства РФ от 06.03.2013 N 186 (ред. от 25.11.2022) &quot;Об утверждении Правил оказания медицинской помощи иностранным гражданам на территории Российской Федерации&quot;{КонсультантПлюс}" w:history="1">
        <w:r w:rsidR="004F739E" w:rsidRPr="00480A57">
          <w:rPr>
            <w:sz w:val="28"/>
            <w:szCs w:val="28"/>
          </w:rPr>
          <w:t>Правила</w:t>
        </w:r>
      </w:hyperlink>
      <w:r w:rsidR="004F739E" w:rsidRPr="00480A57">
        <w:rPr>
          <w:sz w:val="28"/>
          <w:szCs w:val="28"/>
        </w:rPr>
        <w:t xml:space="preserve"> оказания медицинской помощи иностранным гражданам на территории Российской Федерации утверждены постановлением Правительства Российской Федерации от 8 мая 2025 года № 631 </w:t>
      </w:r>
      <w:r w:rsidR="009D361D">
        <w:rPr>
          <w:sz w:val="28"/>
          <w:szCs w:val="28"/>
        </w:rPr>
        <w:br/>
      </w:r>
      <w:r w:rsidR="004F739E" w:rsidRPr="00480A57">
        <w:rPr>
          <w:sz w:val="28"/>
          <w:szCs w:val="28"/>
        </w:rPr>
        <w:t>«Об утверждении Правил оказания медицинской помощи иностранным гражданам на территории Российской Федерации».</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 xml:space="preserve">Список подведомственных медицинских организаций представлен </w:t>
      </w:r>
      <w:r w:rsidRPr="00480A57">
        <w:rPr>
          <w:sz w:val="28"/>
          <w:szCs w:val="28"/>
        </w:rPr>
        <w:br/>
        <w:t>на официальном сайте министерства здравоохранения Новгородской области в сети «Интернет» в разделе «Мед</w:t>
      </w:r>
      <w:r w:rsidR="00E6158E">
        <w:rPr>
          <w:sz w:val="28"/>
          <w:szCs w:val="28"/>
        </w:rPr>
        <w:t>ицинские организации» по адресу</w:t>
      </w:r>
      <w:r w:rsidRPr="00480A57">
        <w:rPr>
          <w:sz w:val="28"/>
          <w:szCs w:val="28"/>
        </w:rPr>
        <w:t xml:space="preserve"> </w:t>
      </w:r>
      <w:hyperlink r:id="rId26" w:history="1">
        <w:r w:rsidRPr="00480A57">
          <w:rPr>
            <w:sz w:val="28"/>
            <w:szCs w:val="28"/>
          </w:rPr>
          <w:t>https://minzdrav.novreg.ru/ministry/suborgs</w:t>
        </w:r>
      </w:hyperlink>
      <w:r w:rsidRPr="00480A57">
        <w:rPr>
          <w:sz w:val="28"/>
          <w:szCs w:val="28"/>
        </w:rPr>
        <w:t>.</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В соответствии со статьей 45 Федерального закона № 326-ФЗ, документом, удостоверяющим право застрахованного лица на бесплатное оказание медицинской помощи на всей территории Российской Федерации, является полис обязательного медицинского страхования (страховой полис), который застрахованные лица обязаны предъявить при обращении за медицинской помощью. Медицинская помощь оказывается исключительно при предъявлении документа, удостоверяющего право лица на бесплатное оказание медицинской помощи.</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 xml:space="preserve">Министерство здравоохранения Новгородской области осуществляет полномочия в сфере охраны здоровья населения в соответствии с Федеральным </w:t>
      </w:r>
      <w:hyperlink r:id="rId27" w:tooltip="Федеральный закон от 21.11.2011 N 323-ФЗ (ред. от 28.12.2024) &quot;Об основах охраны здоровья граждан в Российской Федерации&quot;{КонсультантПлюс}" w:history="1">
        <w:r w:rsidRPr="00480A57">
          <w:rPr>
            <w:sz w:val="28"/>
            <w:szCs w:val="28"/>
          </w:rPr>
          <w:t>законом</w:t>
        </w:r>
      </w:hyperlink>
      <w:r w:rsidRPr="00480A57">
        <w:rPr>
          <w:sz w:val="28"/>
          <w:szCs w:val="28"/>
        </w:rPr>
        <w:t xml:space="preserve"> от 21 ноября 2011 года № 323-ФЗ «Об основах охраны здоровья граждан в Российской Федерации» и </w:t>
      </w:r>
      <w:r w:rsidRPr="00480A57">
        <w:rPr>
          <w:color w:val="000000" w:themeColor="text1"/>
          <w:sz w:val="28"/>
          <w:szCs w:val="28"/>
        </w:rPr>
        <w:t>территориальной программой государственных гарантий бесплатного оказания гражданам медицинской помощи</w:t>
      </w:r>
      <w:r w:rsidRPr="00480A57">
        <w:rPr>
          <w:sz w:val="28"/>
          <w:szCs w:val="28"/>
        </w:rPr>
        <w:t>, ежегодно утверждаемой постановлением Правительства Новгородской области.</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В соответствии с законодательством Российской Федерации участники Государственной программы и члены их семей, являющиеся гражданами Российской Федерации, иностранными гражданами или лицами без гражданства, имеют право на получение гарантированных государством медицинских услуг.</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 xml:space="preserve">До получения полиса обязательного медицинского страхования </w:t>
      </w:r>
      <w:r w:rsidRPr="00480A57">
        <w:rPr>
          <w:sz w:val="28"/>
          <w:szCs w:val="28"/>
        </w:rPr>
        <w:lastRenderedPageBreak/>
        <w:t xml:space="preserve">участнику Государственной программы и членам его семьи в рамках </w:t>
      </w:r>
      <w:r w:rsidRPr="00480A57">
        <w:rPr>
          <w:color w:val="000000" w:themeColor="text1"/>
          <w:sz w:val="28"/>
          <w:szCs w:val="28"/>
        </w:rPr>
        <w:t>территориальной программы государственных гарантий бесплатного оказания гражданам медицинской помощи</w:t>
      </w:r>
      <w:r w:rsidRPr="00480A57">
        <w:rPr>
          <w:sz w:val="28"/>
          <w:szCs w:val="28"/>
        </w:rPr>
        <w:t xml:space="preserve"> бесплатно оказывается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а также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w:t>
      </w:r>
    </w:p>
    <w:p w:rsidR="004F739E" w:rsidRPr="00480A57" w:rsidRDefault="004F739E" w:rsidP="00717D92">
      <w:pPr>
        <w:widowControl w:val="0"/>
        <w:autoSpaceDE w:val="0"/>
        <w:autoSpaceDN w:val="0"/>
        <w:adjustRightInd w:val="0"/>
        <w:spacing w:line="340" w:lineRule="atLeast"/>
        <w:ind w:firstLine="709"/>
        <w:jc w:val="both"/>
        <w:rPr>
          <w:sz w:val="28"/>
          <w:szCs w:val="28"/>
        </w:rPr>
      </w:pPr>
      <w:r w:rsidRPr="00480A57">
        <w:rPr>
          <w:sz w:val="28"/>
          <w:szCs w:val="28"/>
        </w:rPr>
        <w:t>Объем медицинской помощи, оказываемой в амбулаторных и стационарных условиях, не застрахованным по обязательному мед</w:t>
      </w:r>
      <w:r w:rsidR="00E6158E">
        <w:rPr>
          <w:sz w:val="28"/>
          <w:szCs w:val="28"/>
        </w:rPr>
        <w:t>ицинскому страхованию гражданам</w:t>
      </w:r>
      <w:r w:rsidRPr="00480A57">
        <w:rPr>
          <w:sz w:val="28"/>
          <w:szCs w:val="28"/>
        </w:rPr>
        <w:t xml:space="preserve">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обеспечивается за счет средств областного бюджета.</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При получении в соответствии с законодательством Российской Федерации полиса обязательного медицинского страхования медицинская помощь оказывается в рамках базовой программы обязательного медицинского страхования, ежегодно утверждаемой Правительством Российской Федерации.</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 xml:space="preserve">Медицинская помощь участникам Государственной программы и членам их семей, страдающим социально значимыми заболеваниями и страдающим заболеваниями, представляющими опасность для окружающих, оказывается в рамках </w:t>
      </w:r>
      <w:r w:rsidRPr="00480A57">
        <w:rPr>
          <w:color w:val="000000" w:themeColor="text1"/>
          <w:sz w:val="28"/>
          <w:szCs w:val="28"/>
        </w:rPr>
        <w:t>территориальной программы государственных гарантий бесплатного оказания гражданам медицинской помощи</w:t>
      </w:r>
      <w:r w:rsidRPr="00480A57">
        <w:rPr>
          <w:sz w:val="28"/>
          <w:szCs w:val="28"/>
        </w:rPr>
        <w:t>, утверждаемой постановлением Правительства Новгородской области, по факту выявления соответствующих заболеваний и направления выявленных участников Государственной программы и членов их семей в медицинские организации.</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Предоставление услуг участникам Государственной программы и членам их семей в сфере социального обслуживания координируется министерством труда, семейной и социальной политики Новгородской области (1</w:t>
      </w:r>
      <w:r w:rsidR="009D361D">
        <w:rPr>
          <w:sz w:val="28"/>
          <w:szCs w:val="28"/>
        </w:rPr>
        <w:t xml:space="preserve">73001, Новгородская область, </w:t>
      </w:r>
      <w:r w:rsidRPr="00480A57">
        <w:rPr>
          <w:sz w:val="28"/>
          <w:szCs w:val="28"/>
        </w:rPr>
        <w:t>Великий Н</w:t>
      </w:r>
      <w:r w:rsidR="00E6158E">
        <w:rPr>
          <w:sz w:val="28"/>
          <w:szCs w:val="28"/>
        </w:rPr>
        <w:t xml:space="preserve">овгород, Великая ул., д.8, телефон </w:t>
      </w:r>
      <w:r w:rsidRPr="00480A57">
        <w:rPr>
          <w:sz w:val="28"/>
          <w:szCs w:val="28"/>
        </w:rPr>
        <w:t>(8162) 77-52-96), официальный сайт в сети «Интернет» https://mintrud.novreg.ru.</w:t>
      </w:r>
    </w:p>
    <w:p w:rsidR="004F739E" w:rsidRPr="00480A57" w:rsidRDefault="00F214EE" w:rsidP="00717D92">
      <w:pPr>
        <w:widowControl w:val="0"/>
        <w:autoSpaceDE w:val="0"/>
        <w:autoSpaceDN w:val="0"/>
        <w:adjustRightInd w:val="0"/>
        <w:spacing w:line="350" w:lineRule="atLeast"/>
        <w:ind w:firstLine="709"/>
        <w:jc w:val="both"/>
        <w:rPr>
          <w:b/>
          <w:sz w:val="28"/>
          <w:szCs w:val="28"/>
        </w:rPr>
      </w:pPr>
      <w:hyperlink r:id="rId28" w:tooltip="Постановление Правительства Новгородской области от 05.12.2014 N 596 (ред. от 01.10.2024) &quot;Об утверждении Порядка предоставления социальных услуг поставщиками социальных услуг на территории Новгородской области&quot;{КонсультантПлюс}" w:history="1">
        <w:r w:rsidR="004F739E" w:rsidRPr="00480A57">
          <w:rPr>
            <w:sz w:val="28"/>
            <w:szCs w:val="28"/>
          </w:rPr>
          <w:t>Порядок</w:t>
        </w:r>
      </w:hyperlink>
      <w:r w:rsidR="004F739E" w:rsidRPr="00480A57">
        <w:rPr>
          <w:sz w:val="28"/>
          <w:szCs w:val="28"/>
        </w:rPr>
        <w:t xml:space="preserve"> предоставления социальных услуг поставщиками социальных услуг на территории Новгородской области утвержден постановлением Правительства Новгородской области от 05.12.2014 № 596 (далее Порядок).</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 xml:space="preserve">Порядок регламентирует предоставление социальных услуг по формам социального обслуживания, видам социальных услуг, определяет категории получателей социальных услуг и правила предоставления социальных услуг бесплатно, за плату или частичную плату, устанавливает требования </w:t>
      </w:r>
      <w:r w:rsidRPr="00480A57">
        <w:rPr>
          <w:sz w:val="28"/>
          <w:szCs w:val="28"/>
        </w:rPr>
        <w:lastRenderedPageBreak/>
        <w:t>к деятельности поставщиков социальных услуг на территории Новгородской области и перечень документов, необходимых для предоставления социальных услуг, а также стандарты предоставления социальных услуг, устанавливающие основные требования к объемам, срокам предоставления и качеству социальных услуг.</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Социальные услуги предоставляются на основании:</w:t>
      </w:r>
    </w:p>
    <w:p w:rsidR="004F739E" w:rsidRPr="00480A57" w:rsidRDefault="004F739E" w:rsidP="00717D92">
      <w:pPr>
        <w:widowControl w:val="0"/>
        <w:autoSpaceDE w:val="0"/>
        <w:autoSpaceDN w:val="0"/>
        <w:adjustRightInd w:val="0"/>
        <w:spacing w:line="350" w:lineRule="atLeast"/>
        <w:ind w:firstLine="709"/>
        <w:jc w:val="both"/>
        <w:rPr>
          <w:sz w:val="28"/>
          <w:szCs w:val="28"/>
        </w:rPr>
      </w:pPr>
      <w:r w:rsidRPr="00480A57">
        <w:rPr>
          <w:sz w:val="28"/>
          <w:szCs w:val="28"/>
        </w:rPr>
        <w:t>заявления получателя социальных услуг или</w:t>
      </w:r>
      <w:r w:rsidR="009D361D">
        <w:rPr>
          <w:sz w:val="28"/>
          <w:szCs w:val="28"/>
        </w:rPr>
        <w:t xml:space="preserve"> его законного представителя (с </w:t>
      </w:r>
      <w:r w:rsidRPr="00480A57">
        <w:rPr>
          <w:sz w:val="28"/>
          <w:szCs w:val="28"/>
        </w:rPr>
        <w:t xml:space="preserve">учетом мнения несовершеннолетнего получателя социальных услуг, достигшего возраста десяти лет) или обращения в интересах получателя социальных услуг иных граждан, государственных органов, органов местного самоуправления, общественных объединений непосредственно в </w:t>
      </w:r>
      <w:r w:rsidRPr="00480A57">
        <w:rPr>
          <w:color w:val="000000" w:themeColor="text1"/>
          <w:sz w:val="28"/>
          <w:szCs w:val="28"/>
        </w:rPr>
        <w:t>министерство труда, семейной и социальной политики Новгородской области</w:t>
      </w:r>
      <w:r w:rsidRPr="00480A57">
        <w:rPr>
          <w:sz w:val="28"/>
          <w:szCs w:val="28"/>
        </w:rPr>
        <w:t xml:space="preserve"> ил</w:t>
      </w:r>
      <w:r w:rsidR="00E6158E">
        <w:rPr>
          <w:sz w:val="28"/>
          <w:szCs w:val="28"/>
        </w:rPr>
        <w:t>и к поставщику социальных услуг</w:t>
      </w:r>
      <w:r w:rsidRPr="00480A57">
        <w:rPr>
          <w:sz w:val="28"/>
          <w:szCs w:val="28"/>
        </w:rPr>
        <w:t xml:space="preserve"> или переданных заявления или обращения в рамках межведомственного взаимодействия;</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индивидуальной программы предоставления социальных услуг;</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 xml:space="preserve">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Социальные услуги предоставляются поставщиками соц</w:t>
      </w:r>
      <w:r w:rsidR="00717D92">
        <w:rPr>
          <w:sz w:val="28"/>
          <w:szCs w:val="28"/>
        </w:rPr>
        <w:t xml:space="preserve">иальных услуг по </w:t>
      </w:r>
      <w:r w:rsidRPr="00480A57">
        <w:rPr>
          <w:sz w:val="28"/>
          <w:szCs w:val="28"/>
        </w:rPr>
        <w:t>формам социального обслуживания.</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В целях развития социального обслуживания населения области осуществляется реализация государственной программы Новгородской области «Социальная поддержка граждан в Новгородской области».</w:t>
      </w:r>
    </w:p>
    <w:p w:rsidR="004F739E" w:rsidRPr="00480A57" w:rsidRDefault="004F739E" w:rsidP="00480A57">
      <w:pPr>
        <w:widowControl w:val="0"/>
        <w:autoSpaceDE w:val="0"/>
        <w:autoSpaceDN w:val="0"/>
        <w:adjustRightInd w:val="0"/>
        <w:spacing w:line="360" w:lineRule="atLeast"/>
        <w:ind w:firstLine="709"/>
        <w:jc w:val="both"/>
        <w:rPr>
          <w:sz w:val="28"/>
          <w:szCs w:val="28"/>
        </w:rPr>
      </w:pPr>
      <w:r w:rsidRPr="00480A57">
        <w:rPr>
          <w:sz w:val="28"/>
          <w:szCs w:val="28"/>
        </w:rPr>
        <w:t>Список подведомственных учреждений социального обслуживания для первичного обращения участников Госуда</w:t>
      </w:r>
      <w:r w:rsidR="00717D92">
        <w:rPr>
          <w:sz w:val="28"/>
          <w:szCs w:val="28"/>
        </w:rPr>
        <w:t xml:space="preserve">рственной программы и членов их </w:t>
      </w:r>
      <w:r w:rsidRPr="00480A57">
        <w:rPr>
          <w:sz w:val="28"/>
          <w:szCs w:val="28"/>
        </w:rPr>
        <w:t>семей представлен на официальном сайте ми</w:t>
      </w:r>
      <w:r w:rsidR="00717D92">
        <w:rPr>
          <w:sz w:val="28"/>
          <w:szCs w:val="28"/>
        </w:rPr>
        <w:t xml:space="preserve">нистерства в сети «Интернет» по </w:t>
      </w:r>
      <w:r w:rsidR="00E6158E">
        <w:rPr>
          <w:sz w:val="28"/>
          <w:szCs w:val="28"/>
        </w:rPr>
        <w:t>адресу</w:t>
      </w:r>
      <w:r w:rsidRPr="00480A57">
        <w:rPr>
          <w:sz w:val="28"/>
          <w:szCs w:val="28"/>
        </w:rPr>
        <w:t xml:space="preserve"> </w:t>
      </w:r>
      <w:hyperlink r:id="rId29" w:history="1">
        <w:r w:rsidRPr="00480A57">
          <w:rPr>
            <w:sz w:val="28"/>
            <w:szCs w:val="28"/>
          </w:rPr>
          <w:t>https://mintrud.novreg.ru/minist</w:t>
        </w:r>
        <w:bookmarkStart w:id="2" w:name="_GoBack"/>
        <w:bookmarkEnd w:id="2"/>
        <w:r w:rsidRPr="00480A57">
          <w:rPr>
            <w:sz w:val="28"/>
            <w:szCs w:val="28"/>
          </w:rPr>
          <w:t>ry/suborgs</w:t>
        </w:r>
      </w:hyperlink>
      <w:r w:rsidRPr="00480A57">
        <w:rPr>
          <w:sz w:val="28"/>
          <w:szCs w:val="28"/>
        </w:rPr>
        <w:t>.</w:t>
      </w:r>
    </w:p>
    <w:p w:rsidR="004F739E" w:rsidRPr="00480A57" w:rsidRDefault="004F739E" w:rsidP="00480A57">
      <w:pPr>
        <w:widowControl w:val="0"/>
        <w:autoSpaceDE w:val="0"/>
        <w:autoSpaceDN w:val="0"/>
        <w:adjustRightInd w:val="0"/>
        <w:spacing w:line="360" w:lineRule="atLeast"/>
        <w:ind w:firstLine="709"/>
        <w:jc w:val="both"/>
        <w:rPr>
          <w:sz w:val="28"/>
          <w:szCs w:val="28"/>
        </w:rPr>
      </w:pPr>
    </w:p>
    <w:p w:rsidR="00717D92" w:rsidRDefault="00717D92" w:rsidP="00717D92">
      <w:pPr>
        <w:spacing w:after="120" w:line="240" w:lineRule="exact"/>
        <w:jc w:val="center"/>
        <w:rPr>
          <w:b/>
          <w:bCs/>
          <w:sz w:val="28"/>
          <w:szCs w:val="28"/>
        </w:rPr>
      </w:pPr>
      <w:r w:rsidRPr="00480A57">
        <w:rPr>
          <w:b/>
          <w:bCs/>
          <w:sz w:val="28"/>
          <w:szCs w:val="28"/>
        </w:rPr>
        <w:t>ПОРЯДОК</w:t>
      </w:r>
    </w:p>
    <w:p w:rsidR="004F739E" w:rsidRDefault="004F739E" w:rsidP="00717D92">
      <w:pPr>
        <w:spacing w:line="240" w:lineRule="exact"/>
        <w:jc w:val="center"/>
        <w:rPr>
          <w:bCs/>
          <w:sz w:val="28"/>
          <w:szCs w:val="28"/>
        </w:rPr>
      </w:pPr>
      <w:r w:rsidRPr="00717D92">
        <w:rPr>
          <w:bCs/>
          <w:sz w:val="28"/>
          <w:szCs w:val="28"/>
        </w:rPr>
        <w:t>осуществления компенсационных и иных выплат</w:t>
      </w:r>
    </w:p>
    <w:p w:rsidR="00717D92" w:rsidRPr="00717D92" w:rsidRDefault="00717D92" w:rsidP="00717D92">
      <w:pPr>
        <w:spacing w:line="240" w:lineRule="exact"/>
        <w:jc w:val="center"/>
        <w:rPr>
          <w:bCs/>
          <w:sz w:val="28"/>
          <w:szCs w:val="28"/>
        </w:rPr>
      </w:pPr>
    </w:p>
    <w:p w:rsidR="004F739E" w:rsidRPr="00480A57" w:rsidRDefault="004F739E" w:rsidP="00480A57">
      <w:pPr>
        <w:spacing w:line="360" w:lineRule="atLeast"/>
        <w:ind w:firstLine="709"/>
        <w:jc w:val="both"/>
        <w:rPr>
          <w:sz w:val="28"/>
          <w:szCs w:val="28"/>
        </w:rPr>
      </w:pPr>
      <w:r w:rsidRPr="00480A57">
        <w:rPr>
          <w:sz w:val="28"/>
          <w:szCs w:val="28"/>
        </w:rPr>
        <w:t xml:space="preserve">В соответствии с пунктом 20 Государственной программы участник Государственной программы и члены его семьи имеют право на получение государственных гарантий и социальной поддержки, предоставляемых за счет средств федерального бюджета в зависимости от территории вселения. </w:t>
      </w:r>
    </w:p>
    <w:p w:rsidR="004F739E" w:rsidRPr="00480A57" w:rsidRDefault="004F739E" w:rsidP="00480A57">
      <w:pPr>
        <w:spacing w:line="360" w:lineRule="atLeast"/>
        <w:ind w:firstLine="709"/>
        <w:jc w:val="both"/>
        <w:rPr>
          <w:sz w:val="28"/>
          <w:szCs w:val="28"/>
        </w:rPr>
      </w:pPr>
      <w:r w:rsidRPr="00480A57">
        <w:rPr>
          <w:sz w:val="28"/>
          <w:szCs w:val="28"/>
        </w:rPr>
        <w:t>Согласно пункту 22 Государственной программы участнику Государственной программы и членам его семьи, переселяющимся на постоянное место жительства в Российскую Федерацию на территории, не относящиеся к территориям приоритетного заселения, предоставляются государственные гарантии и социальная поддержк</w:t>
      </w:r>
      <w:r w:rsidR="00E6158E">
        <w:rPr>
          <w:sz w:val="28"/>
          <w:szCs w:val="28"/>
        </w:rPr>
        <w:t>а в соответствии с подпунктами а)-в)</w:t>
      </w:r>
      <w:r w:rsidRPr="00480A57">
        <w:rPr>
          <w:sz w:val="28"/>
          <w:szCs w:val="28"/>
        </w:rPr>
        <w:t xml:space="preserve"> пункта 20 Государственной программы. </w:t>
      </w:r>
    </w:p>
    <w:p w:rsidR="004F739E" w:rsidRPr="00480A57" w:rsidRDefault="004F739E" w:rsidP="00480A57">
      <w:pPr>
        <w:spacing w:line="360" w:lineRule="atLeast"/>
        <w:ind w:firstLine="709"/>
        <w:jc w:val="both"/>
        <w:rPr>
          <w:sz w:val="28"/>
          <w:szCs w:val="28"/>
        </w:rPr>
      </w:pPr>
      <w:r w:rsidRPr="00480A57">
        <w:rPr>
          <w:sz w:val="28"/>
          <w:szCs w:val="28"/>
        </w:rPr>
        <w:lastRenderedPageBreak/>
        <w:t>Таким образом, участник Государственной программы и члены его семьи имеют право на получение государственных гарантий и социальной поддержки, предусмотренных Государственной программой, в том числе</w:t>
      </w:r>
      <w:r w:rsidR="00E6158E">
        <w:rPr>
          <w:sz w:val="28"/>
          <w:szCs w:val="28"/>
        </w:rPr>
        <w:t xml:space="preserve"> на</w:t>
      </w:r>
      <w:r w:rsidRPr="00480A57">
        <w:rPr>
          <w:sz w:val="28"/>
          <w:szCs w:val="28"/>
        </w:rPr>
        <w:t xml:space="preserve">: </w:t>
      </w:r>
    </w:p>
    <w:p w:rsidR="004F739E" w:rsidRPr="00480A57" w:rsidRDefault="004F739E" w:rsidP="00480A57">
      <w:pPr>
        <w:spacing w:line="360" w:lineRule="atLeast"/>
        <w:ind w:firstLine="709"/>
        <w:jc w:val="both"/>
        <w:rPr>
          <w:sz w:val="28"/>
          <w:szCs w:val="28"/>
        </w:rPr>
      </w:pPr>
      <w:r w:rsidRPr="00480A57">
        <w:rPr>
          <w:sz w:val="28"/>
          <w:szCs w:val="28"/>
        </w:rPr>
        <w:t xml:space="preserve">компенсацию за счет средств федерального бюджета расходов на переезд к будущему месту проживания, включая оплату проезда и провоз личных вещей, в соответствии с постановлением Правительства Российской Федерации от 10 марта 2007 года № 150 «О порядке выплаты компенсации расходов на переезд к будущему месту проживания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w:t>
      </w:r>
    </w:p>
    <w:p w:rsidR="004F739E" w:rsidRPr="00480A57" w:rsidRDefault="004F739E" w:rsidP="00480A57">
      <w:pPr>
        <w:spacing w:line="360" w:lineRule="atLeast"/>
        <w:ind w:firstLine="709"/>
        <w:jc w:val="both"/>
        <w:rPr>
          <w:sz w:val="28"/>
          <w:szCs w:val="28"/>
        </w:rPr>
      </w:pPr>
      <w:r w:rsidRPr="00480A57">
        <w:rPr>
          <w:sz w:val="28"/>
          <w:szCs w:val="28"/>
        </w:rPr>
        <w:t>компенсацию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в соответствии с постановлением Правительства Российской Федер</w:t>
      </w:r>
      <w:r w:rsidR="00E6158E">
        <w:rPr>
          <w:sz w:val="28"/>
          <w:szCs w:val="28"/>
        </w:rPr>
        <w:t xml:space="preserve">ации от 25 сентября 2008 года № </w:t>
      </w:r>
      <w:r w:rsidRPr="00480A57">
        <w:rPr>
          <w:sz w:val="28"/>
          <w:szCs w:val="28"/>
        </w:rPr>
        <w:t xml:space="preserve">715 «Об утверждении Правил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w:t>
      </w:r>
    </w:p>
    <w:p w:rsidR="004F739E" w:rsidRPr="00480A57" w:rsidRDefault="004F739E" w:rsidP="00717D92">
      <w:pPr>
        <w:spacing w:line="360" w:lineRule="atLeast"/>
        <w:ind w:firstLine="709"/>
        <w:jc w:val="both"/>
        <w:rPr>
          <w:sz w:val="28"/>
          <w:szCs w:val="28"/>
        </w:rPr>
      </w:pPr>
      <w:r w:rsidRPr="00480A57">
        <w:rPr>
          <w:sz w:val="28"/>
          <w:szCs w:val="28"/>
        </w:rPr>
        <w:t>единовременную выплату – подъемные за счет средств федерального бюджета в соответствии с постановлением Правительства Российской Федерации от 27 марта 2013 года № 270 «О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4F739E" w:rsidRPr="00480A57" w:rsidRDefault="004F739E" w:rsidP="00717D92">
      <w:pPr>
        <w:spacing w:line="360" w:lineRule="atLeast"/>
        <w:ind w:firstLine="709"/>
        <w:jc w:val="both"/>
        <w:rPr>
          <w:sz w:val="28"/>
          <w:szCs w:val="28"/>
        </w:rPr>
      </w:pPr>
      <w:r w:rsidRPr="00480A57">
        <w:rPr>
          <w:sz w:val="28"/>
          <w:szCs w:val="28"/>
        </w:rPr>
        <w:t xml:space="preserve">Консультирование участников Государственной программы и членов их семей по получению государственных гарантий и социальной поддержки, </w:t>
      </w:r>
      <w:r w:rsidRPr="00717D92">
        <w:rPr>
          <w:spacing w:val="-6"/>
          <w:sz w:val="28"/>
          <w:szCs w:val="28"/>
        </w:rPr>
        <w:t>предусмотренных Государственной программой, осуществляется УМВД России</w:t>
      </w:r>
      <w:r w:rsidR="00E6158E">
        <w:rPr>
          <w:sz w:val="28"/>
          <w:szCs w:val="28"/>
        </w:rPr>
        <w:t xml:space="preserve"> по Новгородской области по адресу:</w:t>
      </w:r>
      <w:r w:rsidRPr="00480A57">
        <w:rPr>
          <w:sz w:val="28"/>
          <w:szCs w:val="28"/>
        </w:rPr>
        <w:t xml:space="preserve"> 1</w:t>
      </w:r>
      <w:r w:rsidR="00717D92">
        <w:rPr>
          <w:sz w:val="28"/>
          <w:szCs w:val="28"/>
        </w:rPr>
        <w:t xml:space="preserve">73007, Новгородская область, </w:t>
      </w:r>
      <w:r w:rsidRPr="00480A57">
        <w:rPr>
          <w:sz w:val="28"/>
          <w:szCs w:val="28"/>
        </w:rPr>
        <w:t>Великий Н</w:t>
      </w:r>
      <w:r w:rsidR="00717D92">
        <w:rPr>
          <w:sz w:val="28"/>
          <w:szCs w:val="28"/>
        </w:rPr>
        <w:t>овгород, ул.Людогоща, д.5/68, тел</w:t>
      </w:r>
      <w:r w:rsidR="00E6158E">
        <w:rPr>
          <w:sz w:val="28"/>
          <w:szCs w:val="28"/>
        </w:rPr>
        <w:t xml:space="preserve">ефон </w:t>
      </w:r>
      <w:r w:rsidRPr="00480A57">
        <w:rPr>
          <w:sz w:val="28"/>
          <w:szCs w:val="28"/>
        </w:rPr>
        <w:t>(8162) 980-610.</w:t>
      </w:r>
    </w:p>
    <w:p w:rsidR="004F739E" w:rsidRPr="00480A57" w:rsidRDefault="004F739E" w:rsidP="00717D92">
      <w:pPr>
        <w:spacing w:line="360" w:lineRule="atLeast"/>
        <w:ind w:firstLine="709"/>
        <w:jc w:val="both"/>
        <w:rPr>
          <w:sz w:val="28"/>
          <w:szCs w:val="28"/>
        </w:rPr>
      </w:pPr>
      <w:r w:rsidRPr="00480A57">
        <w:rPr>
          <w:sz w:val="28"/>
          <w:szCs w:val="28"/>
        </w:rPr>
        <w:t>В период социальной адаптации участникам Государственной программы в регионе предоставляются меры социальной поддержки:</w:t>
      </w:r>
    </w:p>
    <w:p w:rsidR="004F739E" w:rsidRPr="00480A57" w:rsidRDefault="004F739E" w:rsidP="00717D92">
      <w:pPr>
        <w:spacing w:line="360" w:lineRule="atLeast"/>
        <w:ind w:firstLine="709"/>
        <w:jc w:val="both"/>
        <w:rPr>
          <w:sz w:val="28"/>
          <w:szCs w:val="28"/>
        </w:rPr>
      </w:pPr>
      <w:r w:rsidRPr="00480A57">
        <w:rPr>
          <w:sz w:val="28"/>
          <w:szCs w:val="28"/>
        </w:rPr>
        <w:t>подъемные (однократная денежная выплата);</w:t>
      </w:r>
    </w:p>
    <w:p w:rsidR="004F739E" w:rsidRPr="00480A57" w:rsidRDefault="004F739E" w:rsidP="00717D92">
      <w:pPr>
        <w:spacing w:line="360" w:lineRule="atLeast"/>
        <w:ind w:firstLine="709"/>
        <w:jc w:val="both"/>
        <w:rPr>
          <w:sz w:val="28"/>
          <w:szCs w:val="28"/>
        </w:rPr>
      </w:pPr>
      <w:r w:rsidRPr="00480A57">
        <w:rPr>
          <w:sz w:val="28"/>
          <w:szCs w:val="28"/>
        </w:rPr>
        <w:t>компенсация 50</w:t>
      </w:r>
      <w:r w:rsidR="00717D92">
        <w:rPr>
          <w:sz w:val="28"/>
          <w:szCs w:val="28"/>
        </w:rPr>
        <w:t xml:space="preserve"> </w:t>
      </w:r>
      <w:r w:rsidRPr="00480A57">
        <w:rPr>
          <w:sz w:val="28"/>
          <w:szCs w:val="28"/>
        </w:rPr>
        <w:t>% затрат на первоначальный взнос при получении кредита на приобретение жилья;</w:t>
      </w:r>
    </w:p>
    <w:p w:rsidR="004F739E" w:rsidRPr="00480A57" w:rsidRDefault="004F739E" w:rsidP="00717D92">
      <w:pPr>
        <w:spacing w:line="360" w:lineRule="atLeast"/>
        <w:ind w:firstLine="709"/>
        <w:jc w:val="both"/>
        <w:rPr>
          <w:sz w:val="28"/>
          <w:szCs w:val="28"/>
        </w:rPr>
      </w:pPr>
      <w:r w:rsidRPr="00480A57">
        <w:rPr>
          <w:sz w:val="28"/>
          <w:szCs w:val="28"/>
        </w:rPr>
        <w:t>компенсация затрат на медицинское освидетельствование;</w:t>
      </w:r>
    </w:p>
    <w:p w:rsidR="004F739E" w:rsidRPr="00480A57" w:rsidRDefault="004F739E" w:rsidP="00717D92">
      <w:pPr>
        <w:spacing w:line="360" w:lineRule="atLeast"/>
        <w:ind w:firstLine="709"/>
        <w:jc w:val="both"/>
        <w:rPr>
          <w:sz w:val="28"/>
          <w:szCs w:val="28"/>
        </w:rPr>
      </w:pPr>
      <w:r w:rsidRPr="00480A57">
        <w:rPr>
          <w:sz w:val="28"/>
          <w:szCs w:val="28"/>
        </w:rPr>
        <w:t>компенсация расходов на признание ученых степеней, ученых званий, образования и (или) квалификации, полученных в иностранном государстве.</w:t>
      </w:r>
    </w:p>
    <w:p w:rsidR="004F739E" w:rsidRPr="00480A57" w:rsidRDefault="004F739E" w:rsidP="00717D92">
      <w:pPr>
        <w:spacing w:line="360" w:lineRule="atLeast"/>
        <w:ind w:firstLine="709"/>
        <w:jc w:val="both"/>
        <w:rPr>
          <w:sz w:val="28"/>
          <w:szCs w:val="28"/>
        </w:rPr>
      </w:pPr>
      <w:r w:rsidRPr="00717D92">
        <w:rPr>
          <w:spacing w:val="-6"/>
          <w:sz w:val="28"/>
          <w:szCs w:val="28"/>
        </w:rPr>
        <w:lastRenderedPageBreak/>
        <w:t>Предоставление мер социальной поддержки участникам Государственной</w:t>
      </w:r>
      <w:r w:rsidRPr="00480A57">
        <w:rPr>
          <w:sz w:val="28"/>
          <w:szCs w:val="28"/>
        </w:rPr>
        <w:t xml:space="preserve"> программы и членам их семей координируется министерством труда, семейной и социальной</w:t>
      </w:r>
      <w:r w:rsidR="00E6158E">
        <w:rPr>
          <w:sz w:val="28"/>
          <w:szCs w:val="28"/>
        </w:rPr>
        <w:t xml:space="preserve"> политики Новгородской области по адресу: </w:t>
      </w:r>
      <w:r w:rsidRPr="00480A57">
        <w:rPr>
          <w:sz w:val="28"/>
          <w:szCs w:val="28"/>
        </w:rPr>
        <w:t>1</w:t>
      </w:r>
      <w:r w:rsidR="00717D92">
        <w:rPr>
          <w:sz w:val="28"/>
          <w:szCs w:val="28"/>
        </w:rPr>
        <w:t xml:space="preserve">73001, </w:t>
      </w:r>
      <w:r w:rsidR="00717D92" w:rsidRPr="00324A31">
        <w:rPr>
          <w:spacing w:val="-12"/>
          <w:sz w:val="28"/>
          <w:szCs w:val="28"/>
        </w:rPr>
        <w:t xml:space="preserve">Новгородская область, </w:t>
      </w:r>
      <w:r w:rsidRPr="00324A31">
        <w:rPr>
          <w:spacing w:val="-12"/>
          <w:sz w:val="28"/>
          <w:szCs w:val="28"/>
        </w:rPr>
        <w:t>Великий Н</w:t>
      </w:r>
      <w:r w:rsidR="00E6158E" w:rsidRPr="00324A31">
        <w:rPr>
          <w:spacing w:val="-12"/>
          <w:sz w:val="28"/>
          <w:szCs w:val="28"/>
        </w:rPr>
        <w:t xml:space="preserve">овгород, Великая ул., д.8, телефон </w:t>
      </w:r>
      <w:r w:rsidR="00324A31" w:rsidRPr="00324A31">
        <w:rPr>
          <w:spacing w:val="-12"/>
          <w:sz w:val="28"/>
          <w:szCs w:val="28"/>
        </w:rPr>
        <w:t>(8162) 77-52-96</w:t>
      </w:r>
      <w:r w:rsidRPr="00324A31">
        <w:rPr>
          <w:spacing w:val="-12"/>
          <w:sz w:val="28"/>
          <w:szCs w:val="28"/>
        </w:rPr>
        <w:t>.</w:t>
      </w:r>
      <w:r w:rsidRPr="00480A57">
        <w:rPr>
          <w:sz w:val="28"/>
          <w:szCs w:val="28"/>
        </w:rPr>
        <w:t xml:space="preserve"> Официальный сайт министерства в сети «Интернет» https://mintrud.novreg.ru.</w:t>
      </w:r>
    </w:p>
    <w:p w:rsidR="004F739E" w:rsidRPr="00480A57" w:rsidRDefault="004F739E" w:rsidP="00480A57">
      <w:pPr>
        <w:spacing w:line="360" w:lineRule="atLeast"/>
        <w:ind w:firstLine="709"/>
        <w:jc w:val="both"/>
        <w:rPr>
          <w:b/>
          <w:bCs/>
          <w:sz w:val="28"/>
          <w:szCs w:val="28"/>
        </w:rPr>
      </w:pPr>
    </w:p>
    <w:p w:rsidR="00717D92" w:rsidRDefault="00717D92" w:rsidP="00717D92">
      <w:pPr>
        <w:spacing w:after="120" w:line="240" w:lineRule="exact"/>
        <w:jc w:val="center"/>
        <w:rPr>
          <w:b/>
          <w:bCs/>
          <w:sz w:val="28"/>
          <w:szCs w:val="28"/>
        </w:rPr>
      </w:pPr>
      <w:r w:rsidRPr="00480A57">
        <w:rPr>
          <w:b/>
          <w:bCs/>
          <w:sz w:val="28"/>
          <w:szCs w:val="28"/>
        </w:rPr>
        <w:t>ПОРЯДОК</w:t>
      </w:r>
    </w:p>
    <w:p w:rsidR="004F739E" w:rsidRDefault="004F739E" w:rsidP="00717D92">
      <w:pPr>
        <w:spacing w:line="240" w:lineRule="exact"/>
        <w:jc w:val="center"/>
        <w:rPr>
          <w:bCs/>
          <w:sz w:val="28"/>
          <w:szCs w:val="28"/>
        </w:rPr>
      </w:pPr>
      <w:r w:rsidRPr="00717D92">
        <w:rPr>
          <w:bCs/>
          <w:sz w:val="28"/>
          <w:szCs w:val="28"/>
        </w:rPr>
        <w:t>таможенного оформления ввозимого имущества</w:t>
      </w:r>
    </w:p>
    <w:p w:rsidR="00717D92" w:rsidRPr="00717D92" w:rsidRDefault="00717D92" w:rsidP="00717D92">
      <w:pPr>
        <w:spacing w:line="240" w:lineRule="exact"/>
        <w:jc w:val="center"/>
        <w:rPr>
          <w:bCs/>
          <w:sz w:val="28"/>
          <w:szCs w:val="28"/>
        </w:rPr>
      </w:pPr>
    </w:p>
    <w:p w:rsidR="004F739E" w:rsidRPr="00480A57" w:rsidRDefault="004F739E" w:rsidP="00480A57">
      <w:pPr>
        <w:spacing w:line="360" w:lineRule="atLeast"/>
        <w:ind w:firstLine="709"/>
        <w:jc w:val="both"/>
        <w:rPr>
          <w:sz w:val="28"/>
          <w:szCs w:val="28"/>
        </w:rPr>
      </w:pPr>
      <w:r w:rsidRPr="00480A57">
        <w:rPr>
          <w:sz w:val="28"/>
          <w:szCs w:val="28"/>
        </w:rPr>
        <w:t>Участники Государственной программы, переселяющиеся на территорию Новгородской области, освобождаются от уплаты таможенных платежей в соответствии с правом Евразийского экономического союза и законодательством Российской Федерации о таможенном регулировании.</w:t>
      </w:r>
    </w:p>
    <w:p w:rsidR="004F739E" w:rsidRPr="00480A57" w:rsidRDefault="004F739E" w:rsidP="00480A57">
      <w:pPr>
        <w:spacing w:line="360" w:lineRule="atLeast"/>
        <w:ind w:firstLine="709"/>
        <w:jc w:val="both"/>
        <w:rPr>
          <w:sz w:val="28"/>
          <w:szCs w:val="28"/>
        </w:rPr>
      </w:pPr>
      <w:r w:rsidRPr="00480A57">
        <w:rPr>
          <w:sz w:val="28"/>
          <w:szCs w:val="28"/>
        </w:rPr>
        <w:t>Для таможенного оформления (декларирования) ввозимых в Новгородскую область контейнеров с личным имуществом участникам Государственной программы необходимо обратиться в подразделение Новгородской таможни по месту проживания (пребывания).</w:t>
      </w:r>
    </w:p>
    <w:p w:rsidR="004F739E" w:rsidRPr="00480A57" w:rsidRDefault="004F739E" w:rsidP="00480A57">
      <w:pPr>
        <w:spacing w:line="360" w:lineRule="atLeast"/>
        <w:ind w:firstLine="709"/>
        <w:jc w:val="both"/>
        <w:rPr>
          <w:sz w:val="28"/>
          <w:szCs w:val="28"/>
        </w:rPr>
      </w:pPr>
      <w:r w:rsidRPr="00480A57">
        <w:rPr>
          <w:sz w:val="28"/>
          <w:szCs w:val="28"/>
        </w:rPr>
        <w:t>Для таможенного оформления (декларирования) ввозимых в Новгородскую область автомобилей участникам Государственной программы и членам их семей независимо от места проживания (пребывания) необходимо обратиться на Новгородский таможенный пост по адресу: 1</w:t>
      </w:r>
      <w:r w:rsidR="00717D92">
        <w:rPr>
          <w:sz w:val="28"/>
          <w:szCs w:val="28"/>
        </w:rPr>
        <w:t xml:space="preserve">73008, Новгородская область, </w:t>
      </w:r>
      <w:r w:rsidRPr="00480A57">
        <w:rPr>
          <w:sz w:val="28"/>
          <w:szCs w:val="28"/>
        </w:rPr>
        <w:t>Великий Новгород</w:t>
      </w:r>
      <w:r w:rsidR="00324A31">
        <w:rPr>
          <w:sz w:val="28"/>
          <w:szCs w:val="28"/>
        </w:rPr>
        <w:t xml:space="preserve">, проезд Энергетиков, д.8, телефон </w:t>
      </w:r>
      <w:r w:rsidRPr="00480A57">
        <w:rPr>
          <w:sz w:val="28"/>
          <w:szCs w:val="28"/>
        </w:rPr>
        <w:t>(8162) 983-223.</w:t>
      </w:r>
    </w:p>
    <w:p w:rsidR="004F739E" w:rsidRPr="00BC4942" w:rsidRDefault="004F739E" w:rsidP="004F739E">
      <w:pPr>
        <w:spacing w:line="360" w:lineRule="atLeast"/>
        <w:jc w:val="center"/>
        <w:rPr>
          <w:sz w:val="28"/>
          <w:szCs w:val="28"/>
        </w:rPr>
      </w:pPr>
      <w:r>
        <w:rPr>
          <w:rFonts w:eastAsia="Calibri"/>
          <w:sz w:val="28"/>
          <w:szCs w:val="28"/>
          <w:lang w:eastAsia="en-US"/>
        </w:rPr>
        <w:t>___________________________________</w:t>
      </w:r>
    </w:p>
    <w:sectPr w:rsidR="004F739E" w:rsidRPr="00BC4942" w:rsidSect="004F739E">
      <w:pgSz w:w="11906" w:h="16838" w:code="9"/>
      <w:pgMar w:top="567" w:right="567" w:bottom="1134" w:left="1985"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4EE" w:rsidRDefault="00F214EE">
      <w:r>
        <w:separator/>
      </w:r>
    </w:p>
  </w:endnote>
  <w:endnote w:type="continuationSeparator" w:id="0">
    <w:p w:rsidR="00F214EE" w:rsidRDefault="00F2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FD" w:rsidRPr="00B77766" w:rsidRDefault="007222FD" w:rsidP="00F32940">
    <w:pPr>
      <w:pStyle w:val="a7"/>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4EE" w:rsidRDefault="00F214EE">
      <w:r>
        <w:separator/>
      </w:r>
    </w:p>
  </w:footnote>
  <w:footnote w:type="continuationSeparator" w:id="0">
    <w:p w:rsidR="00F214EE" w:rsidRDefault="00F2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718251"/>
      <w:docPartObj>
        <w:docPartGallery w:val="Page Numbers (Top of Page)"/>
        <w:docPartUnique/>
      </w:docPartObj>
    </w:sdtPr>
    <w:sdtEndPr>
      <w:rPr>
        <w:sz w:val="24"/>
        <w:szCs w:val="24"/>
      </w:rPr>
    </w:sdtEndPr>
    <w:sdtContent>
      <w:p w:rsidR="007222FD" w:rsidRDefault="007222FD" w:rsidP="001C113C">
        <w:pPr>
          <w:pStyle w:val="a5"/>
          <w:spacing w:line="240" w:lineRule="exact"/>
          <w:jc w:val="center"/>
          <w:rPr>
            <w:sz w:val="24"/>
            <w:szCs w:val="24"/>
          </w:rPr>
        </w:pPr>
        <w:r w:rsidRPr="001C113C">
          <w:rPr>
            <w:sz w:val="24"/>
            <w:szCs w:val="24"/>
          </w:rPr>
          <w:fldChar w:fldCharType="begin"/>
        </w:r>
        <w:r w:rsidRPr="001C113C">
          <w:rPr>
            <w:sz w:val="24"/>
            <w:szCs w:val="24"/>
          </w:rPr>
          <w:instrText>PAGE   \* MERGEFORMAT</w:instrText>
        </w:r>
        <w:r w:rsidRPr="001C113C">
          <w:rPr>
            <w:sz w:val="24"/>
            <w:szCs w:val="24"/>
          </w:rPr>
          <w:fldChar w:fldCharType="separate"/>
        </w:r>
        <w:r w:rsidR="00F736F3">
          <w:rPr>
            <w:noProof/>
            <w:sz w:val="24"/>
            <w:szCs w:val="24"/>
          </w:rPr>
          <w:t>48</w:t>
        </w:r>
        <w:r w:rsidRPr="001C113C">
          <w:rPr>
            <w:sz w:val="24"/>
            <w:szCs w:val="24"/>
          </w:rPr>
          <w:fldChar w:fldCharType="end"/>
        </w:r>
      </w:p>
      <w:p w:rsidR="007222FD" w:rsidRPr="001C113C" w:rsidRDefault="00F214EE" w:rsidP="001C113C">
        <w:pPr>
          <w:pStyle w:val="a5"/>
          <w:spacing w:line="240" w:lineRule="exact"/>
          <w:jc w:val="center"/>
          <w:rPr>
            <w:sz w:val="24"/>
            <w:szCs w:val="24"/>
          </w:rPr>
        </w:pPr>
      </w:p>
    </w:sdtContent>
  </w:sdt>
  <w:p w:rsidR="007222FD" w:rsidRPr="004F739E" w:rsidRDefault="007222FD" w:rsidP="00CC71E1">
    <w:pPr>
      <w:pStyle w:val="a5"/>
      <w:spacing w:line="20" w:lineRule="exact"/>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2C5"/>
    <w:multiLevelType w:val="hybridMultilevel"/>
    <w:tmpl w:val="81FE78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707547"/>
    <w:multiLevelType w:val="multilevel"/>
    <w:tmpl w:val="79C84DBA"/>
    <w:lvl w:ilvl="0">
      <w:start w:val="1"/>
      <w:numFmt w:val="decimal"/>
      <w:lvlText w:val="%1."/>
      <w:lvlJc w:val="left"/>
      <w:pPr>
        <w:ind w:left="1080" w:hanging="360"/>
      </w:pPr>
    </w:lvl>
    <w:lvl w:ilvl="1">
      <w:start w:val="2"/>
      <w:numFmt w:val="decimal"/>
      <w:isLgl/>
      <w:lvlText w:val="%1.%2"/>
      <w:lvlJc w:val="left"/>
      <w:pPr>
        <w:ind w:left="1095" w:hanging="375"/>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nsid w:val="0CD754E7"/>
    <w:multiLevelType w:val="hybridMultilevel"/>
    <w:tmpl w:val="882C684A"/>
    <w:lvl w:ilvl="0" w:tplc="86FA84E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C04C6"/>
    <w:multiLevelType w:val="hybridMultilevel"/>
    <w:tmpl w:val="02A6E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7E6E32"/>
    <w:multiLevelType w:val="hybridMultilevel"/>
    <w:tmpl w:val="D16CB056"/>
    <w:lvl w:ilvl="0" w:tplc="9982B74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23384B2D"/>
    <w:multiLevelType w:val="hybridMultilevel"/>
    <w:tmpl w:val="62C6CDFE"/>
    <w:lvl w:ilvl="0" w:tplc="0419000F">
      <w:start w:val="1"/>
      <w:numFmt w:val="decimal"/>
      <w:lvlText w:val="%1."/>
      <w:lvlJc w:val="left"/>
      <w:pPr>
        <w:ind w:left="680" w:hanging="360"/>
      </w:p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
    <w:nsid w:val="2F9345DD"/>
    <w:multiLevelType w:val="hybridMultilevel"/>
    <w:tmpl w:val="47A272EA"/>
    <w:lvl w:ilvl="0" w:tplc="FFC6EC34">
      <w:start w:val="1"/>
      <w:numFmt w:val="decimal"/>
      <w:lvlText w:val="%1."/>
      <w:lvlJc w:val="left"/>
      <w:pPr>
        <w:ind w:left="2000" w:hanging="360"/>
      </w:pPr>
      <w:rPr>
        <w:rFonts w:hint="default"/>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
    <w:nsid w:val="2FA50063"/>
    <w:multiLevelType w:val="multilevel"/>
    <w:tmpl w:val="FBBE600E"/>
    <w:lvl w:ilvl="0">
      <w:start w:val="1"/>
      <w:numFmt w:val="decimal"/>
      <w:lvlText w:val="%1."/>
      <w:lvlJc w:val="left"/>
      <w:pPr>
        <w:ind w:left="864" w:hanging="864"/>
      </w:pPr>
    </w:lvl>
    <w:lvl w:ilvl="1">
      <w:start w:val="3"/>
      <w:numFmt w:val="decimal"/>
      <w:lvlText w:val="%1.%2."/>
      <w:lvlJc w:val="left"/>
      <w:pPr>
        <w:ind w:left="864" w:hanging="864"/>
      </w:pPr>
    </w:lvl>
    <w:lvl w:ilvl="2">
      <w:start w:val="9"/>
      <w:numFmt w:val="decimal"/>
      <w:lvlText w:val="%1.%2.%3."/>
      <w:lvlJc w:val="left"/>
      <w:pPr>
        <w:ind w:left="864" w:hanging="864"/>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3EB738F3"/>
    <w:multiLevelType w:val="multilevel"/>
    <w:tmpl w:val="02AAB134"/>
    <w:lvl w:ilvl="0">
      <w:start w:val="1"/>
      <w:numFmt w:val="decimal"/>
      <w:lvlText w:val="%1"/>
      <w:lvlJc w:val="left"/>
      <w:pPr>
        <w:ind w:left="792" w:hanging="792"/>
      </w:pPr>
    </w:lvl>
    <w:lvl w:ilvl="1">
      <w:start w:val="3"/>
      <w:numFmt w:val="decimal"/>
      <w:lvlText w:val="%1.%2"/>
      <w:lvlJc w:val="left"/>
      <w:pPr>
        <w:ind w:left="792" w:hanging="792"/>
      </w:pPr>
    </w:lvl>
    <w:lvl w:ilvl="2">
      <w:start w:val="8"/>
      <w:numFmt w:val="decimal"/>
      <w:lvlText w:val="%1.%2.%3"/>
      <w:lvlJc w:val="left"/>
      <w:pPr>
        <w:ind w:left="792" w:hanging="792"/>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45C25B3E"/>
    <w:multiLevelType w:val="multilevel"/>
    <w:tmpl w:val="28E8D2A6"/>
    <w:lvl w:ilvl="0">
      <w:start w:val="1"/>
      <w:numFmt w:val="decimal"/>
      <w:lvlText w:val="%1."/>
      <w:lvlJc w:val="left"/>
      <w:pPr>
        <w:ind w:left="900" w:hanging="360"/>
      </w:pPr>
      <w:rPr>
        <w:rFonts w:eastAsia="Times New Roman"/>
      </w:rPr>
    </w:lvl>
    <w:lvl w:ilvl="1">
      <w:start w:val="2"/>
      <w:numFmt w:val="decimal"/>
      <w:isLgl/>
      <w:lvlText w:val="%1.%2."/>
      <w:lvlJc w:val="left"/>
      <w:pPr>
        <w:ind w:left="1290" w:hanging="750"/>
      </w:pPr>
    </w:lvl>
    <w:lvl w:ilvl="2">
      <w:start w:val="3"/>
      <w:numFmt w:val="decimal"/>
      <w:isLgl/>
      <w:lvlText w:val="%1.%2.%3."/>
      <w:lvlJc w:val="left"/>
      <w:pPr>
        <w:ind w:left="1290" w:hanging="75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0">
    <w:nsid w:val="484B30B3"/>
    <w:multiLevelType w:val="hybridMultilevel"/>
    <w:tmpl w:val="5112B900"/>
    <w:lvl w:ilvl="0" w:tplc="9CDC12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DB31563"/>
    <w:multiLevelType w:val="multilevel"/>
    <w:tmpl w:val="56DC95D4"/>
    <w:lvl w:ilvl="0">
      <w:start w:val="1"/>
      <w:numFmt w:val="decimal"/>
      <w:lvlText w:val="%1."/>
      <w:lvlJc w:val="left"/>
      <w:pPr>
        <w:ind w:left="864" w:hanging="864"/>
      </w:pPr>
    </w:lvl>
    <w:lvl w:ilvl="1">
      <w:start w:val="3"/>
      <w:numFmt w:val="decimal"/>
      <w:lvlText w:val="%1.%2."/>
      <w:lvlJc w:val="left"/>
      <w:pPr>
        <w:ind w:left="864" w:hanging="864"/>
      </w:pPr>
    </w:lvl>
    <w:lvl w:ilvl="2">
      <w:start w:val="8"/>
      <w:numFmt w:val="decimal"/>
      <w:lvlText w:val="%1.%2.%3."/>
      <w:lvlJc w:val="left"/>
      <w:pPr>
        <w:ind w:left="864" w:hanging="864"/>
      </w:pPr>
    </w:lvl>
    <w:lvl w:ilvl="3">
      <w:start w:val="2"/>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5DA12DCC"/>
    <w:multiLevelType w:val="multilevel"/>
    <w:tmpl w:val="EFDC692A"/>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3">
    <w:nsid w:val="62C4484B"/>
    <w:multiLevelType w:val="multilevel"/>
    <w:tmpl w:val="19CC21B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A005896"/>
    <w:multiLevelType w:val="hybridMultilevel"/>
    <w:tmpl w:val="8D4AD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E56AF9"/>
    <w:multiLevelType w:val="multilevel"/>
    <w:tmpl w:val="CDA859A6"/>
    <w:lvl w:ilvl="0">
      <w:start w:val="1"/>
      <w:numFmt w:val="decimal"/>
      <w:lvlText w:val="%1."/>
      <w:lvlJc w:val="left"/>
      <w:pPr>
        <w:ind w:left="1644" w:hanging="960"/>
      </w:pPr>
    </w:lvl>
    <w:lvl w:ilvl="1">
      <w:start w:val="1"/>
      <w:numFmt w:val="decimal"/>
      <w:isLgl/>
      <w:lvlText w:val="%1.%2."/>
      <w:lvlJc w:val="left"/>
      <w:pPr>
        <w:ind w:left="1713" w:hanging="720"/>
      </w:pPr>
    </w:lvl>
    <w:lvl w:ilvl="2">
      <w:start w:val="1"/>
      <w:numFmt w:val="decimal"/>
      <w:isLgl/>
      <w:lvlText w:val="%1.%2.%3."/>
      <w:lvlJc w:val="left"/>
      <w:pPr>
        <w:ind w:left="1404" w:hanging="720"/>
      </w:pPr>
    </w:lvl>
    <w:lvl w:ilvl="3">
      <w:start w:val="1"/>
      <w:numFmt w:val="decimal"/>
      <w:isLgl/>
      <w:lvlText w:val="%1.%2.%3.%4."/>
      <w:lvlJc w:val="left"/>
      <w:pPr>
        <w:ind w:left="1764" w:hanging="1080"/>
      </w:pPr>
    </w:lvl>
    <w:lvl w:ilvl="4">
      <w:start w:val="1"/>
      <w:numFmt w:val="decimal"/>
      <w:isLgl/>
      <w:lvlText w:val="%1.%2.%3.%4.%5."/>
      <w:lvlJc w:val="left"/>
      <w:pPr>
        <w:ind w:left="1764" w:hanging="1080"/>
      </w:pPr>
    </w:lvl>
    <w:lvl w:ilvl="5">
      <w:start w:val="1"/>
      <w:numFmt w:val="decimal"/>
      <w:isLgl/>
      <w:lvlText w:val="%1.%2.%3.%4.%5.%6."/>
      <w:lvlJc w:val="left"/>
      <w:pPr>
        <w:ind w:left="2124" w:hanging="1440"/>
      </w:pPr>
    </w:lvl>
    <w:lvl w:ilvl="6">
      <w:start w:val="1"/>
      <w:numFmt w:val="decimal"/>
      <w:isLgl/>
      <w:lvlText w:val="%1.%2.%3.%4.%5.%6.%7."/>
      <w:lvlJc w:val="left"/>
      <w:pPr>
        <w:ind w:left="2484" w:hanging="1800"/>
      </w:pPr>
    </w:lvl>
    <w:lvl w:ilvl="7">
      <w:start w:val="1"/>
      <w:numFmt w:val="decimal"/>
      <w:isLgl/>
      <w:lvlText w:val="%1.%2.%3.%4.%5.%6.%7.%8."/>
      <w:lvlJc w:val="left"/>
      <w:pPr>
        <w:ind w:left="2484" w:hanging="1800"/>
      </w:pPr>
    </w:lvl>
    <w:lvl w:ilvl="8">
      <w:start w:val="1"/>
      <w:numFmt w:val="decimal"/>
      <w:isLgl/>
      <w:lvlText w:val="%1.%2.%3.%4.%5.%6.%7.%8.%9."/>
      <w:lvlJc w:val="left"/>
      <w:pPr>
        <w:ind w:left="2844" w:hanging="2160"/>
      </w:pPr>
    </w:lvl>
  </w:abstractNum>
  <w:abstractNum w:abstractNumId="16">
    <w:nsid w:val="7AC931F1"/>
    <w:multiLevelType w:val="hybridMultilevel"/>
    <w:tmpl w:val="18283962"/>
    <w:lvl w:ilvl="0" w:tplc="93243802">
      <w:start w:val="1"/>
      <w:numFmt w:val="decimal"/>
      <w:lvlText w:val="%1."/>
      <w:lvlJc w:val="left"/>
      <w:pPr>
        <w:ind w:left="757" w:hanging="36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3"/>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0"/>
  </w:num>
  <w:num w:numId="13">
    <w:abstractNumId w:val="16"/>
  </w:num>
  <w:num w:numId="14">
    <w:abstractNumId w:val="5"/>
  </w:num>
  <w:num w:numId="15">
    <w:abstractNumId w:val="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06"/>
    <w:rsid w:val="00000148"/>
    <w:rsid w:val="000011DF"/>
    <w:rsid w:val="000012A5"/>
    <w:rsid w:val="0000164D"/>
    <w:rsid w:val="00001A39"/>
    <w:rsid w:val="00001AD1"/>
    <w:rsid w:val="00002DFD"/>
    <w:rsid w:val="000034AB"/>
    <w:rsid w:val="00004700"/>
    <w:rsid w:val="0000507B"/>
    <w:rsid w:val="00006AFE"/>
    <w:rsid w:val="000075A6"/>
    <w:rsid w:val="00007860"/>
    <w:rsid w:val="00010ACF"/>
    <w:rsid w:val="00013C2A"/>
    <w:rsid w:val="00014980"/>
    <w:rsid w:val="000169E2"/>
    <w:rsid w:val="0002067E"/>
    <w:rsid w:val="00020A83"/>
    <w:rsid w:val="00020B46"/>
    <w:rsid w:val="00021E54"/>
    <w:rsid w:val="00022B05"/>
    <w:rsid w:val="00022DA9"/>
    <w:rsid w:val="00022F82"/>
    <w:rsid w:val="0002490D"/>
    <w:rsid w:val="00025766"/>
    <w:rsid w:val="0002634D"/>
    <w:rsid w:val="00027131"/>
    <w:rsid w:val="000274C4"/>
    <w:rsid w:val="00027E0B"/>
    <w:rsid w:val="000302CC"/>
    <w:rsid w:val="00030349"/>
    <w:rsid w:val="00030C4E"/>
    <w:rsid w:val="00032E5E"/>
    <w:rsid w:val="00032F5F"/>
    <w:rsid w:val="0003331F"/>
    <w:rsid w:val="0003334F"/>
    <w:rsid w:val="000336F6"/>
    <w:rsid w:val="00033F68"/>
    <w:rsid w:val="0003411A"/>
    <w:rsid w:val="000358AC"/>
    <w:rsid w:val="00035F0F"/>
    <w:rsid w:val="00036B97"/>
    <w:rsid w:val="00037591"/>
    <w:rsid w:val="00037710"/>
    <w:rsid w:val="00037C62"/>
    <w:rsid w:val="000406DD"/>
    <w:rsid w:val="0004141F"/>
    <w:rsid w:val="00041592"/>
    <w:rsid w:val="00041CB9"/>
    <w:rsid w:val="00042625"/>
    <w:rsid w:val="00043A7B"/>
    <w:rsid w:val="00044649"/>
    <w:rsid w:val="00045143"/>
    <w:rsid w:val="000458C6"/>
    <w:rsid w:val="000459B5"/>
    <w:rsid w:val="000479E2"/>
    <w:rsid w:val="00052770"/>
    <w:rsid w:val="00052ED2"/>
    <w:rsid w:val="000530A4"/>
    <w:rsid w:val="0005360B"/>
    <w:rsid w:val="0005462E"/>
    <w:rsid w:val="00056469"/>
    <w:rsid w:val="0005693F"/>
    <w:rsid w:val="0005739D"/>
    <w:rsid w:val="00057758"/>
    <w:rsid w:val="00057E12"/>
    <w:rsid w:val="00057F1E"/>
    <w:rsid w:val="00061305"/>
    <w:rsid w:val="000613DF"/>
    <w:rsid w:val="0006168C"/>
    <w:rsid w:val="0006281D"/>
    <w:rsid w:val="0006351F"/>
    <w:rsid w:val="00064277"/>
    <w:rsid w:val="00064F91"/>
    <w:rsid w:val="000658B3"/>
    <w:rsid w:val="00066A42"/>
    <w:rsid w:val="00066BFB"/>
    <w:rsid w:val="000673CA"/>
    <w:rsid w:val="000700FF"/>
    <w:rsid w:val="00070C22"/>
    <w:rsid w:val="00071363"/>
    <w:rsid w:val="00071C1E"/>
    <w:rsid w:val="000757F3"/>
    <w:rsid w:val="000762FE"/>
    <w:rsid w:val="00077152"/>
    <w:rsid w:val="00077643"/>
    <w:rsid w:val="00080254"/>
    <w:rsid w:val="000821A9"/>
    <w:rsid w:val="0008244B"/>
    <w:rsid w:val="000825EF"/>
    <w:rsid w:val="000836FC"/>
    <w:rsid w:val="00083D1A"/>
    <w:rsid w:val="00084085"/>
    <w:rsid w:val="000840D2"/>
    <w:rsid w:val="00084AAC"/>
    <w:rsid w:val="00084C5F"/>
    <w:rsid w:val="00084DA2"/>
    <w:rsid w:val="00084F2B"/>
    <w:rsid w:val="00085566"/>
    <w:rsid w:val="00086686"/>
    <w:rsid w:val="00086C95"/>
    <w:rsid w:val="00087450"/>
    <w:rsid w:val="00087A55"/>
    <w:rsid w:val="0009121B"/>
    <w:rsid w:val="00091771"/>
    <w:rsid w:val="00092AF3"/>
    <w:rsid w:val="00093216"/>
    <w:rsid w:val="0009359E"/>
    <w:rsid w:val="000936FC"/>
    <w:rsid w:val="00094186"/>
    <w:rsid w:val="000951A3"/>
    <w:rsid w:val="0009550B"/>
    <w:rsid w:val="00095947"/>
    <w:rsid w:val="00097957"/>
    <w:rsid w:val="00097A49"/>
    <w:rsid w:val="000A003F"/>
    <w:rsid w:val="000A1B43"/>
    <w:rsid w:val="000A23AD"/>
    <w:rsid w:val="000A33FA"/>
    <w:rsid w:val="000A37EE"/>
    <w:rsid w:val="000A44D7"/>
    <w:rsid w:val="000A5744"/>
    <w:rsid w:val="000A5D77"/>
    <w:rsid w:val="000A5E94"/>
    <w:rsid w:val="000A6096"/>
    <w:rsid w:val="000B037C"/>
    <w:rsid w:val="000B1A06"/>
    <w:rsid w:val="000B229E"/>
    <w:rsid w:val="000B26DB"/>
    <w:rsid w:val="000B3B9D"/>
    <w:rsid w:val="000B3DDD"/>
    <w:rsid w:val="000B45F5"/>
    <w:rsid w:val="000B4D47"/>
    <w:rsid w:val="000B51BD"/>
    <w:rsid w:val="000B5813"/>
    <w:rsid w:val="000B5C2C"/>
    <w:rsid w:val="000B6F1A"/>
    <w:rsid w:val="000C112D"/>
    <w:rsid w:val="000C13B5"/>
    <w:rsid w:val="000C1E81"/>
    <w:rsid w:val="000C3842"/>
    <w:rsid w:val="000C433F"/>
    <w:rsid w:val="000C4D01"/>
    <w:rsid w:val="000C5A82"/>
    <w:rsid w:val="000C6D0E"/>
    <w:rsid w:val="000C6D68"/>
    <w:rsid w:val="000C6EDA"/>
    <w:rsid w:val="000C73A5"/>
    <w:rsid w:val="000D05F4"/>
    <w:rsid w:val="000D0EEE"/>
    <w:rsid w:val="000D1E16"/>
    <w:rsid w:val="000D2BAA"/>
    <w:rsid w:val="000D3669"/>
    <w:rsid w:val="000D3983"/>
    <w:rsid w:val="000D3E71"/>
    <w:rsid w:val="000D409F"/>
    <w:rsid w:val="000D4662"/>
    <w:rsid w:val="000D6C1C"/>
    <w:rsid w:val="000E0036"/>
    <w:rsid w:val="000E078E"/>
    <w:rsid w:val="000E27FB"/>
    <w:rsid w:val="000E3312"/>
    <w:rsid w:val="000E3A97"/>
    <w:rsid w:val="000E3B9D"/>
    <w:rsid w:val="000E3D93"/>
    <w:rsid w:val="000E431B"/>
    <w:rsid w:val="000E7190"/>
    <w:rsid w:val="000E75D2"/>
    <w:rsid w:val="000F01D7"/>
    <w:rsid w:val="000F1005"/>
    <w:rsid w:val="000F1208"/>
    <w:rsid w:val="000F2052"/>
    <w:rsid w:val="000F3585"/>
    <w:rsid w:val="000F4D7A"/>
    <w:rsid w:val="000F54A7"/>
    <w:rsid w:val="000F5C09"/>
    <w:rsid w:val="000F622D"/>
    <w:rsid w:val="000F63B9"/>
    <w:rsid w:val="000F7D5B"/>
    <w:rsid w:val="000F7DF6"/>
    <w:rsid w:val="000F7DFB"/>
    <w:rsid w:val="001020E3"/>
    <w:rsid w:val="0010229B"/>
    <w:rsid w:val="001034B2"/>
    <w:rsid w:val="00104A4A"/>
    <w:rsid w:val="00104C61"/>
    <w:rsid w:val="00105DE3"/>
    <w:rsid w:val="0010782F"/>
    <w:rsid w:val="00110422"/>
    <w:rsid w:val="00110A5A"/>
    <w:rsid w:val="00111A44"/>
    <w:rsid w:val="00111D26"/>
    <w:rsid w:val="00112255"/>
    <w:rsid w:val="00112A2C"/>
    <w:rsid w:val="00113176"/>
    <w:rsid w:val="001134CD"/>
    <w:rsid w:val="00113990"/>
    <w:rsid w:val="00113A4E"/>
    <w:rsid w:val="00114A96"/>
    <w:rsid w:val="001231CB"/>
    <w:rsid w:val="0012359F"/>
    <w:rsid w:val="001246DA"/>
    <w:rsid w:val="001254F6"/>
    <w:rsid w:val="00125A4A"/>
    <w:rsid w:val="0012728D"/>
    <w:rsid w:val="00127AE0"/>
    <w:rsid w:val="00131986"/>
    <w:rsid w:val="00131BCB"/>
    <w:rsid w:val="00131E7F"/>
    <w:rsid w:val="001327FF"/>
    <w:rsid w:val="00133335"/>
    <w:rsid w:val="00134CA4"/>
    <w:rsid w:val="001354A9"/>
    <w:rsid w:val="00137B88"/>
    <w:rsid w:val="00140471"/>
    <w:rsid w:val="0014096F"/>
    <w:rsid w:val="0014110B"/>
    <w:rsid w:val="0014367E"/>
    <w:rsid w:val="00143D44"/>
    <w:rsid w:val="00143FBB"/>
    <w:rsid w:val="00143FDE"/>
    <w:rsid w:val="001443E2"/>
    <w:rsid w:val="00146FF6"/>
    <w:rsid w:val="00147B03"/>
    <w:rsid w:val="00147C4B"/>
    <w:rsid w:val="00151CD1"/>
    <w:rsid w:val="001520B0"/>
    <w:rsid w:val="001531BD"/>
    <w:rsid w:val="00153619"/>
    <w:rsid w:val="00155184"/>
    <w:rsid w:val="001555D9"/>
    <w:rsid w:val="00155774"/>
    <w:rsid w:val="0015603C"/>
    <w:rsid w:val="00156CA6"/>
    <w:rsid w:val="0015708A"/>
    <w:rsid w:val="00157332"/>
    <w:rsid w:val="00157BA2"/>
    <w:rsid w:val="00157FBD"/>
    <w:rsid w:val="00162720"/>
    <w:rsid w:val="00162967"/>
    <w:rsid w:val="00164169"/>
    <w:rsid w:val="001642E0"/>
    <w:rsid w:val="001643D8"/>
    <w:rsid w:val="001645D1"/>
    <w:rsid w:val="001649EB"/>
    <w:rsid w:val="00165642"/>
    <w:rsid w:val="0016715D"/>
    <w:rsid w:val="00167554"/>
    <w:rsid w:val="0016755E"/>
    <w:rsid w:val="001714D3"/>
    <w:rsid w:val="0017159A"/>
    <w:rsid w:val="00171879"/>
    <w:rsid w:val="00172166"/>
    <w:rsid w:val="0017261C"/>
    <w:rsid w:val="001734BE"/>
    <w:rsid w:val="00173AE8"/>
    <w:rsid w:val="001741D4"/>
    <w:rsid w:val="00175305"/>
    <w:rsid w:val="00175FCA"/>
    <w:rsid w:val="00180902"/>
    <w:rsid w:val="00181BA5"/>
    <w:rsid w:val="0018211D"/>
    <w:rsid w:val="001828C9"/>
    <w:rsid w:val="001828FC"/>
    <w:rsid w:val="001831B8"/>
    <w:rsid w:val="00183727"/>
    <w:rsid w:val="00183F5D"/>
    <w:rsid w:val="001860A3"/>
    <w:rsid w:val="001864A7"/>
    <w:rsid w:val="00186F9B"/>
    <w:rsid w:val="00190512"/>
    <w:rsid w:val="00190CD6"/>
    <w:rsid w:val="00191103"/>
    <w:rsid w:val="00191679"/>
    <w:rsid w:val="00191F47"/>
    <w:rsid w:val="00192AD7"/>
    <w:rsid w:val="00192CB7"/>
    <w:rsid w:val="001930BA"/>
    <w:rsid w:val="00193337"/>
    <w:rsid w:val="00194F46"/>
    <w:rsid w:val="00195BDA"/>
    <w:rsid w:val="00195FFC"/>
    <w:rsid w:val="001A11FA"/>
    <w:rsid w:val="001A32A4"/>
    <w:rsid w:val="001A3AB2"/>
    <w:rsid w:val="001A57A5"/>
    <w:rsid w:val="001A622D"/>
    <w:rsid w:val="001A6878"/>
    <w:rsid w:val="001A7EBB"/>
    <w:rsid w:val="001B0A01"/>
    <w:rsid w:val="001B2A52"/>
    <w:rsid w:val="001B2BA5"/>
    <w:rsid w:val="001B4AEA"/>
    <w:rsid w:val="001B4C35"/>
    <w:rsid w:val="001B53D4"/>
    <w:rsid w:val="001B6297"/>
    <w:rsid w:val="001B70EC"/>
    <w:rsid w:val="001B7780"/>
    <w:rsid w:val="001B794F"/>
    <w:rsid w:val="001C03DE"/>
    <w:rsid w:val="001C09B7"/>
    <w:rsid w:val="001C113C"/>
    <w:rsid w:val="001C2452"/>
    <w:rsid w:val="001C2AFF"/>
    <w:rsid w:val="001C48D6"/>
    <w:rsid w:val="001C4960"/>
    <w:rsid w:val="001C5B9A"/>
    <w:rsid w:val="001C5FA9"/>
    <w:rsid w:val="001C7D6B"/>
    <w:rsid w:val="001D0F6A"/>
    <w:rsid w:val="001D1CCC"/>
    <w:rsid w:val="001D3259"/>
    <w:rsid w:val="001D3B17"/>
    <w:rsid w:val="001D4D66"/>
    <w:rsid w:val="001D4F3F"/>
    <w:rsid w:val="001D5513"/>
    <w:rsid w:val="001D5FB3"/>
    <w:rsid w:val="001D6140"/>
    <w:rsid w:val="001D6716"/>
    <w:rsid w:val="001D796F"/>
    <w:rsid w:val="001E04DF"/>
    <w:rsid w:val="001E248B"/>
    <w:rsid w:val="001E28C9"/>
    <w:rsid w:val="001E3642"/>
    <w:rsid w:val="001E40F0"/>
    <w:rsid w:val="001E4F0F"/>
    <w:rsid w:val="001E5344"/>
    <w:rsid w:val="001E5FED"/>
    <w:rsid w:val="001E63B4"/>
    <w:rsid w:val="001E75ED"/>
    <w:rsid w:val="001F01B7"/>
    <w:rsid w:val="001F0966"/>
    <w:rsid w:val="001F2E05"/>
    <w:rsid w:val="001F5D01"/>
    <w:rsid w:val="001F6287"/>
    <w:rsid w:val="001F6826"/>
    <w:rsid w:val="001F77C6"/>
    <w:rsid w:val="00202EF4"/>
    <w:rsid w:val="00203130"/>
    <w:rsid w:val="00210C89"/>
    <w:rsid w:val="00210EE2"/>
    <w:rsid w:val="00212129"/>
    <w:rsid w:val="00212614"/>
    <w:rsid w:val="0021330B"/>
    <w:rsid w:val="00215ABC"/>
    <w:rsid w:val="00217811"/>
    <w:rsid w:val="0022042B"/>
    <w:rsid w:val="00221704"/>
    <w:rsid w:val="002217ED"/>
    <w:rsid w:val="00221DFD"/>
    <w:rsid w:val="0022383F"/>
    <w:rsid w:val="00224848"/>
    <w:rsid w:val="00224C78"/>
    <w:rsid w:val="00226C26"/>
    <w:rsid w:val="002279F9"/>
    <w:rsid w:val="00230366"/>
    <w:rsid w:val="00230A55"/>
    <w:rsid w:val="00230E34"/>
    <w:rsid w:val="0023207C"/>
    <w:rsid w:val="00232EA7"/>
    <w:rsid w:val="00235130"/>
    <w:rsid w:val="00235B0B"/>
    <w:rsid w:val="002361AD"/>
    <w:rsid w:val="002402EB"/>
    <w:rsid w:val="002408CD"/>
    <w:rsid w:val="00240B93"/>
    <w:rsid w:val="00240E11"/>
    <w:rsid w:val="002415DA"/>
    <w:rsid w:val="00244967"/>
    <w:rsid w:val="0024496E"/>
    <w:rsid w:val="00245410"/>
    <w:rsid w:val="00245C81"/>
    <w:rsid w:val="00245CB5"/>
    <w:rsid w:val="00245FAE"/>
    <w:rsid w:val="00246C54"/>
    <w:rsid w:val="002471CE"/>
    <w:rsid w:val="0025021C"/>
    <w:rsid w:val="00250245"/>
    <w:rsid w:val="00250DD9"/>
    <w:rsid w:val="00252583"/>
    <w:rsid w:val="0025297D"/>
    <w:rsid w:val="002535D1"/>
    <w:rsid w:val="00254C37"/>
    <w:rsid w:val="00255201"/>
    <w:rsid w:val="0025570B"/>
    <w:rsid w:val="00255730"/>
    <w:rsid w:val="00256BF4"/>
    <w:rsid w:val="0025791E"/>
    <w:rsid w:val="002600C0"/>
    <w:rsid w:val="00260E13"/>
    <w:rsid w:val="002610A2"/>
    <w:rsid w:val="00261804"/>
    <w:rsid w:val="00261DCA"/>
    <w:rsid w:val="00261E26"/>
    <w:rsid w:val="00264745"/>
    <w:rsid w:val="00264EA8"/>
    <w:rsid w:val="00266131"/>
    <w:rsid w:val="00266505"/>
    <w:rsid w:val="0026727D"/>
    <w:rsid w:val="002675AE"/>
    <w:rsid w:val="002677A2"/>
    <w:rsid w:val="00267F76"/>
    <w:rsid w:val="002700E4"/>
    <w:rsid w:val="00270396"/>
    <w:rsid w:val="00271AC6"/>
    <w:rsid w:val="0027376C"/>
    <w:rsid w:val="00273F0A"/>
    <w:rsid w:val="00274649"/>
    <w:rsid w:val="002768F3"/>
    <w:rsid w:val="00277B73"/>
    <w:rsid w:val="00277CB5"/>
    <w:rsid w:val="00280234"/>
    <w:rsid w:val="002806A9"/>
    <w:rsid w:val="00280FB3"/>
    <w:rsid w:val="00281195"/>
    <w:rsid w:val="0028166F"/>
    <w:rsid w:val="00282ADA"/>
    <w:rsid w:val="00282B55"/>
    <w:rsid w:val="00282C2F"/>
    <w:rsid w:val="00283591"/>
    <w:rsid w:val="00283F1D"/>
    <w:rsid w:val="00285334"/>
    <w:rsid w:val="0028555A"/>
    <w:rsid w:val="00285DF6"/>
    <w:rsid w:val="0028604B"/>
    <w:rsid w:val="002862E3"/>
    <w:rsid w:val="00287A91"/>
    <w:rsid w:val="00287FA7"/>
    <w:rsid w:val="0029059E"/>
    <w:rsid w:val="0029067E"/>
    <w:rsid w:val="002906FF"/>
    <w:rsid w:val="00290BEB"/>
    <w:rsid w:val="002915D0"/>
    <w:rsid w:val="00291BE9"/>
    <w:rsid w:val="00292A9D"/>
    <w:rsid w:val="002946CC"/>
    <w:rsid w:val="00294CF2"/>
    <w:rsid w:val="00296B9F"/>
    <w:rsid w:val="00296D6C"/>
    <w:rsid w:val="00296E12"/>
    <w:rsid w:val="0029730A"/>
    <w:rsid w:val="00297E14"/>
    <w:rsid w:val="00297E91"/>
    <w:rsid w:val="002A1953"/>
    <w:rsid w:val="002A1BA6"/>
    <w:rsid w:val="002A2770"/>
    <w:rsid w:val="002A2E47"/>
    <w:rsid w:val="002A3F74"/>
    <w:rsid w:val="002A4F8D"/>
    <w:rsid w:val="002A66D9"/>
    <w:rsid w:val="002A6D14"/>
    <w:rsid w:val="002A6D82"/>
    <w:rsid w:val="002A6E2A"/>
    <w:rsid w:val="002A768A"/>
    <w:rsid w:val="002A79FF"/>
    <w:rsid w:val="002A7A67"/>
    <w:rsid w:val="002B161C"/>
    <w:rsid w:val="002B1963"/>
    <w:rsid w:val="002B1F1F"/>
    <w:rsid w:val="002B1F2E"/>
    <w:rsid w:val="002B394E"/>
    <w:rsid w:val="002B3D13"/>
    <w:rsid w:val="002B3D31"/>
    <w:rsid w:val="002B46AA"/>
    <w:rsid w:val="002B4FCC"/>
    <w:rsid w:val="002B5815"/>
    <w:rsid w:val="002B645A"/>
    <w:rsid w:val="002B717F"/>
    <w:rsid w:val="002B774D"/>
    <w:rsid w:val="002B7EB2"/>
    <w:rsid w:val="002C144E"/>
    <w:rsid w:val="002C1A31"/>
    <w:rsid w:val="002C27FB"/>
    <w:rsid w:val="002C2F95"/>
    <w:rsid w:val="002C31BA"/>
    <w:rsid w:val="002C3569"/>
    <w:rsid w:val="002C383C"/>
    <w:rsid w:val="002C441F"/>
    <w:rsid w:val="002C45F8"/>
    <w:rsid w:val="002C575D"/>
    <w:rsid w:val="002C5A54"/>
    <w:rsid w:val="002C6219"/>
    <w:rsid w:val="002C66EC"/>
    <w:rsid w:val="002C6EED"/>
    <w:rsid w:val="002C7599"/>
    <w:rsid w:val="002C7CB0"/>
    <w:rsid w:val="002D2D03"/>
    <w:rsid w:val="002D45FE"/>
    <w:rsid w:val="002D4DF1"/>
    <w:rsid w:val="002D5218"/>
    <w:rsid w:val="002D64BB"/>
    <w:rsid w:val="002D76CE"/>
    <w:rsid w:val="002D7CF8"/>
    <w:rsid w:val="002D7E64"/>
    <w:rsid w:val="002E1AFB"/>
    <w:rsid w:val="002E4502"/>
    <w:rsid w:val="002E45B6"/>
    <w:rsid w:val="002E47D4"/>
    <w:rsid w:val="002E4D2B"/>
    <w:rsid w:val="002E4D37"/>
    <w:rsid w:val="002E4F3F"/>
    <w:rsid w:val="002E5056"/>
    <w:rsid w:val="002E5546"/>
    <w:rsid w:val="002E5E24"/>
    <w:rsid w:val="002F0A4B"/>
    <w:rsid w:val="002F14DD"/>
    <w:rsid w:val="002F36DC"/>
    <w:rsid w:val="002F387F"/>
    <w:rsid w:val="002F4487"/>
    <w:rsid w:val="002F4694"/>
    <w:rsid w:val="002F67D8"/>
    <w:rsid w:val="002F6A67"/>
    <w:rsid w:val="00300545"/>
    <w:rsid w:val="003007FD"/>
    <w:rsid w:val="00301A90"/>
    <w:rsid w:val="0030265C"/>
    <w:rsid w:val="00303161"/>
    <w:rsid w:val="00304A9B"/>
    <w:rsid w:val="00304E3D"/>
    <w:rsid w:val="00305832"/>
    <w:rsid w:val="00305E6C"/>
    <w:rsid w:val="003064FA"/>
    <w:rsid w:val="00306AC1"/>
    <w:rsid w:val="003070C9"/>
    <w:rsid w:val="003075A6"/>
    <w:rsid w:val="00310FD1"/>
    <w:rsid w:val="003113FC"/>
    <w:rsid w:val="003119C2"/>
    <w:rsid w:val="00312BAE"/>
    <w:rsid w:val="00312F51"/>
    <w:rsid w:val="00314B51"/>
    <w:rsid w:val="00315588"/>
    <w:rsid w:val="00315DA3"/>
    <w:rsid w:val="0031656A"/>
    <w:rsid w:val="00316A71"/>
    <w:rsid w:val="003170C3"/>
    <w:rsid w:val="00320B66"/>
    <w:rsid w:val="0032101A"/>
    <w:rsid w:val="003218C5"/>
    <w:rsid w:val="0032247E"/>
    <w:rsid w:val="00323087"/>
    <w:rsid w:val="003231BF"/>
    <w:rsid w:val="00323F47"/>
    <w:rsid w:val="00324701"/>
    <w:rsid w:val="00324A31"/>
    <w:rsid w:val="00324BE8"/>
    <w:rsid w:val="00324FE3"/>
    <w:rsid w:val="00325CBA"/>
    <w:rsid w:val="0032644F"/>
    <w:rsid w:val="0032713F"/>
    <w:rsid w:val="00327676"/>
    <w:rsid w:val="00330D31"/>
    <w:rsid w:val="00331008"/>
    <w:rsid w:val="00332069"/>
    <w:rsid w:val="003322F7"/>
    <w:rsid w:val="00332305"/>
    <w:rsid w:val="0033309B"/>
    <w:rsid w:val="00333946"/>
    <w:rsid w:val="00335960"/>
    <w:rsid w:val="003367C9"/>
    <w:rsid w:val="003368E1"/>
    <w:rsid w:val="00337703"/>
    <w:rsid w:val="00340CB9"/>
    <w:rsid w:val="00340E0C"/>
    <w:rsid w:val="00341BC9"/>
    <w:rsid w:val="00342592"/>
    <w:rsid w:val="0034335A"/>
    <w:rsid w:val="003436DE"/>
    <w:rsid w:val="003439CC"/>
    <w:rsid w:val="0034479E"/>
    <w:rsid w:val="00345FB7"/>
    <w:rsid w:val="0034686E"/>
    <w:rsid w:val="00346EAC"/>
    <w:rsid w:val="003477FD"/>
    <w:rsid w:val="00350698"/>
    <w:rsid w:val="003517B5"/>
    <w:rsid w:val="00351A8E"/>
    <w:rsid w:val="00351C07"/>
    <w:rsid w:val="00351EE0"/>
    <w:rsid w:val="003524AE"/>
    <w:rsid w:val="00352829"/>
    <w:rsid w:val="00352F66"/>
    <w:rsid w:val="003530CB"/>
    <w:rsid w:val="00354284"/>
    <w:rsid w:val="0035445B"/>
    <w:rsid w:val="003544E1"/>
    <w:rsid w:val="00354578"/>
    <w:rsid w:val="00355FA7"/>
    <w:rsid w:val="00356725"/>
    <w:rsid w:val="00356DBC"/>
    <w:rsid w:val="00356F0E"/>
    <w:rsid w:val="0035739F"/>
    <w:rsid w:val="0036089C"/>
    <w:rsid w:val="00360E2B"/>
    <w:rsid w:val="00360FE9"/>
    <w:rsid w:val="003610F3"/>
    <w:rsid w:val="003615FA"/>
    <w:rsid w:val="00361EA9"/>
    <w:rsid w:val="003627F4"/>
    <w:rsid w:val="00362A5F"/>
    <w:rsid w:val="00363503"/>
    <w:rsid w:val="00363595"/>
    <w:rsid w:val="00364457"/>
    <w:rsid w:val="00365462"/>
    <w:rsid w:val="003655CC"/>
    <w:rsid w:val="003663D9"/>
    <w:rsid w:val="00366648"/>
    <w:rsid w:val="003668BB"/>
    <w:rsid w:val="00366DC9"/>
    <w:rsid w:val="00366DF4"/>
    <w:rsid w:val="003724FA"/>
    <w:rsid w:val="00372E30"/>
    <w:rsid w:val="003730C8"/>
    <w:rsid w:val="003731B0"/>
    <w:rsid w:val="00373B34"/>
    <w:rsid w:val="00374430"/>
    <w:rsid w:val="003750BC"/>
    <w:rsid w:val="00375729"/>
    <w:rsid w:val="00376557"/>
    <w:rsid w:val="00377370"/>
    <w:rsid w:val="003774D5"/>
    <w:rsid w:val="00380F78"/>
    <w:rsid w:val="00381806"/>
    <w:rsid w:val="00381D1C"/>
    <w:rsid w:val="0038225D"/>
    <w:rsid w:val="00382B04"/>
    <w:rsid w:val="003831C9"/>
    <w:rsid w:val="003835B9"/>
    <w:rsid w:val="00383888"/>
    <w:rsid w:val="00383A09"/>
    <w:rsid w:val="00383D9A"/>
    <w:rsid w:val="003842AB"/>
    <w:rsid w:val="00384C91"/>
    <w:rsid w:val="00385695"/>
    <w:rsid w:val="00385775"/>
    <w:rsid w:val="00386A0D"/>
    <w:rsid w:val="00386BE5"/>
    <w:rsid w:val="003875A7"/>
    <w:rsid w:val="00387722"/>
    <w:rsid w:val="00390AAB"/>
    <w:rsid w:val="00390E6E"/>
    <w:rsid w:val="00391765"/>
    <w:rsid w:val="00392D92"/>
    <w:rsid w:val="003938C7"/>
    <w:rsid w:val="003955C3"/>
    <w:rsid w:val="00395DFD"/>
    <w:rsid w:val="00396532"/>
    <w:rsid w:val="00397837"/>
    <w:rsid w:val="003A05AD"/>
    <w:rsid w:val="003A084A"/>
    <w:rsid w:val="003A0A1D"/>
    <w:rsid w:val="003A17E5"/>
    <w:rsid w:val="003A1869"/>
    <w:rsid w:val="003A249B"/>
    <w:rsid w:val="003A2B20"/>
    <w:rsid w:val="003A3ADB"/>
    <w:rsid w:val="003A4AE0"/>
    <w:rsid w:val="003A586F"/>
    <w:rsid w:val="003A5A15"/>
    <w:rsid w:val="003A63C9"/>
    <w:rsid w:val="003A6431"/>
    <w:rsid w:val="003A76C2"/>
    <w:rsid w:val="003A7D6F"/>
    <w:rsid w:val="003A7EAE"/>
    <w:rsid w:val="003A7FDF"/>
    <w:rsid w:val="003B167F"/>
    <w:rsid w:val="003B1BA6"/>
    <w:rsid w:val="003B20EA"/>
    <w:rsid w:val="003B2245"/>
    <w:rsid w:val="003B2A4E"/>
    <w:rsid w:val="003B2D38"/>
    <w:rsid w:val="003B481E"/>
    <w:rsid w:val="003B55A7"/>
    <w:rsid w:val="003B6430"/>
    <w:rsid w:val="003B6F72"/>
    <w:rsid w:val="003B7ACF"/>
    <w:rsid w:val="003C0AF2"/>
    <w:rsid w:val="003C17B7"/>
    <w:rsid w:val="003C1DE3"/>
    <w:rsid w:val="003C2660"/>
    <w:rsid w:val="003C2D3E"/>
    <w:rsid w:val="003C3057"/>
    <w:rsid w:val="003C31F7"/>
    <w:rsid w:val="003C4725"/>
    <w:rsid w:val="003C478E"/>
    <w:rsid w:val="003C4BC2"/>
    <w:rsid w:val="003C4F1C"/>
    <w:rsid w:val="003C50D5"/>
    <w:rsid w:val="003C5801"/>
    <w:rsid w:val="003C6446"/>
    <w:rsid w:val="003C7B4E"/>
    <w:rsid w:val="003D0611"/>
    <w:rsid w:val="003D065F"/>
    <w:rsid w:val="003D10CB"/>
    <w:rsid w:val="003D3121"/>
    <w:rsid w:val="003D61FB"/>
    <w:rsid w:val="003D6C2D"/>
    <w:rsid w:val="003D72FD"/>
    <w:rsid w:val="003E0705"/>
    <w:rsid w:val="003E0AD7"/>
    <w:rsid w:val="003E1223"/>
    <w:rsid w:val="003E29EA"/>
    <w:rsid w:val="003E2CDA"/>
    <w:rsid w:val="003E38BB"/>
    <w:rsid w:val="003E62C0"/>
    <w:rsid w:val="003E6F2E"/>
    <w:rsid w:val="003F0C7A"/>
    <w:rsid w:val="003F26AA"/>
    <w:rsid w:val="003F3E46"/>
    <w:rsid w:val="003F4951"/>
    <w:rsid w:val="003F4DB1"/>
    <w:rsid w:val="003F5BC3"/>
    <w:rsid w:val="003F67F3"/>
    <w:rsid w:val="003F6947"/>
    <w:rsid w:val="00400B82"/>
    <w:rsid w:val="004015E3"/>
    <w:rsid w:val="00401792"/>
    <w:rsid w:val="00402410"/>
    <w:rsid w:val="00404A85"/>
    <w:rsid w:val="00404DC4"/>
    <w:rsid w:val="00404F57"/>
    <w:rsid w:val="004050D4"/>
    <w:rsid w:val="0040547C"/>
    <w:rsid w:val="00405D40"/>
    <w:rsid w:val="00405DA5"/>
    <w:rsid w:val="00406A0C"/>
    <w:rsid w:val="00410403"/>
    <w:rsid w:val="00410A51"/>
    <w:rsid w:val="00411D81"/>
    <w:rsid w:val="004121C4"/>
    <w:rsid w:val="00412536"/>
    <w:rsid w:val="00412B2C"/>
    <w:rsid w:val="00413690"/>
    <w:rsid w:val="00413940"/>
    <w:rsid w:val="00413A81"/>
    <w:rsid w:val="004141C3"/>
    <w:rsid w:val="0041576F"/>
    <w:rsid w:val="0041656F"/>
    <w:rsid w:val="00416677"/>
    <w:rsid w:val="004174D8"/>
    <w:rsid w:val="00417692"/>
    <w:rsid w:val="00417A22"/>
    <w:rsid w:val="0042108C"/>
    <w:rsid w:val="00421364"/>
    <w:rsid w:val="00422CFF"/>
    <w:rsid w:val="004241F5"/>
    <w:rsid w:val="004250B5"/>
    <w:rsid w:val="0042601F"/>
    <w:rsid w:val="00426ACE"/>
    <w:rsid w:val="00426F63"/>
    <w:rsid w:val="00427B77"/>
    <w:rsid w:val="0043220C"/>
    <w:rsid w:val="004324F3"/>
    <w:rsid w:val="0043256F"/>
    <w:rsid w:val="0043290A"/>
    <w:rsid w:val="00433FBE"/>
    <w:rsid w:val="00434536"/>
    <w:rsid w:val="00434E0E"/>
    <w:rsid w:val="004352CA"/>
    <w:rsid w:val="004354FB"/>
    <w:rsid w:val="00435C82"/>
    <w:rsid w:val="00435D67"/>
    <w:rsid w:val="004360F8"/>
    <w:rsid w:val="0043636F"/>
    <w:rsid w:val="004400A2"/>
    <w:rsid w:val="004401B1"/>
    <w:rsid w:val="00440326"/>
    <w:rsid w:val="00442081"/>
    <w:rsid w:val="0044230E"/>
    <w:rsid w:val="004424E0"/>
    <w:rsid w:val="004450E0"/>
    <w:rsid w:val="00445EAE"/>
    <w:rsid w:val="00445F69"/>
    <w:rsid w:val="0044630E"/>
    <w:rsid w:val="00446896"/>
    <w:rsid w:val="00450508"/>
    <w:rsid w:val="0045069C"/>
    <w:rsid w:val="004507C9"/>
    <w:rsid w:val="00450ADF"/>
    <w:rsid w:val="00451554"/>
    <w:rsid w:val="0045170C"/>
    <w:rsid w:val="00451A92"/>
    <w:rsid w:val="0045231F"/>
    <w:rsid w:val="00452442"/>
    <w:rsid w:val="004528F5"/>
    <w:rsid w:val="00453A37"/>
    <w:rsid w:val="00453D6E"/>
    <w:rsid w:val="00453EC7"/>
    <w:rsid w:val="004543FE"/>
    <w:rsid w:val="0045474D"/>
    <w:rsid w:val="00454C6F"/>
    <w:rsid w:val="00455214"/>
    <w:rsid w:val="00455877"/>
    <w:rsid w:val="004561CE"/>
    <w:rsid w:val="0045774F"/>
    <w:rsid w:val="00457D19"/>
    <w:rsid w:val="00460E2E"/>
    <w:rsid w:val="0046289D"/>
    <w:rsid w:val="00463501"/>
    <w:rsid w:val="0046404B"/>
    <w:rsid w:val="00464496"/>
    <w:rsid w:val="00464B05"/>
    <w:rsid w:val="004654DF"/>
    <w:rsid w:val="00465936"/>
    <w:rsid w:val="00466746"/>
    <w:rsid w:val="0046694E"/>
    <w:rsid w:val="00466F4F"/>
    <w:rsid w:val="00467326"/>
    <w:rsid w:val="004674B1"/>
    <w:rsid w:val="00467609"/>
    <w:rsid w:val="00467D82"/>
    <w:rsid w:val="00470A52"/>
    <w:rsid w:val="00471450"/>
    <w:rsid w:val="0047173B"/>
    <w:rsid w:val="00472354"/>
    <w:rsid w:val="00472C07"/>
    <w:rsid w:val="00472C89"/>
    <w:rsid w:val="00473CD0"/>
    <w:rsid w:val="004749EF"/>
    <w:rsid w:val="00474DBC"/>
    <w:rsid w:val="00475162"/>
    <w:rsid w:val="00475B28"/>
    <w:rsid w:val="00475E82"/>
    <w:rsid w:val="00476701"/>
    <w:rsid w:val="00477701"/>
    <w:rsid w:val="00480A57"/>
    <w:rsid w:val="00480F7B"/>
    <w:rsid w:val="004826C8"/>
    <w:rsid w:val="00482C47"/>
    <w:rsid w:val="00482FC8"/>
    <w:rsid w:val="00483B8F"/>
    <w:rsid w:val="0048563F"/>
    <w:rsid w:val="00485D98"/>
    <w:rsid w:val="00485F5B"/>
    <w:rsid w:val="00487367"/>
    <w:rsid w:val="00490182"/>
    <w:rsid w:val="0049078B"/>
    <w:rsid w:val="00490791"/>
    <w:rsid w:val="004909AA"/>
    <w:rsid w:val="00491FC8"/>
    <w:rsid w:val="004932E6"/>
    <w:rsid w:val="004940F6"/>
    <w:rsid w:val="0049638B"/>
    <w:rsid w:val="0049684A"/>
    <w:rsid w:val="004A0234"/>
    <w:rsid w:val="004A036C"/>
    <w:rsid w:val="004A063C"/>
    <w:rsid w:val="004A0BC2"/>
    <w:rsid w:val="004A1232"/>
    <w:rsid w:val="004A12D7"/>
    <w:rsid w:val="004A20F2"/>
    <w:rsid w:val="004A273B"/>
    <w:rsid w:val="004A28CF"/>
    <w:rsid w:val="004A3C67"/>
    <w:rsid w:val="004A4393"/>
    <w:rsid w:val="004A5D9F"/>
    <w:rsid w:val="004A7AC2"/>
    <w:rsid w:val="004A7FBF"/>
    <w:rsid w:val="004B0916"/>
    <w:rsid w:val="004B3E1D"/>
    <w:rsid w:val="004B4992"/>
    <w:rsid w:val="004B5E34"/>
    <w:rsid w:val="004B692D"/>
    <w:rsid w:val="004B6D14"/>
    <w:rsid w:val="004B7610"/>
    <w:rsid w:val="004B7C19"/>
    <w:rsid w:val="004B7DE4"/>
    <w:rsid w:val="004C1084"/>
    <w:rsid w:val="004C2DAB"/>
    <w:rsid w:val="004C3D34"/>
    <w:rsid w:val="004C3EA9"/>
    <w:rsid w:val="004C45EF"/>
    <w:rsid w:val="004C501C"/>
    <w:rsid w:val="004C6306"/>
    <w:rsid w:val="004C654D"/>
    <w:rsid w:val="004C67FF"/>
    <w:rsid w:val="004C7A41"/>
    <w:rsid w:val="004D0EEF"/>
    <w:rsid w:val="004D1233"/>
    <w:rsid w:val="004D146B"/>
    <w:rsid w:val="004D1DD9"/>
    <w:rsid w:val="004D3172"/>
    <w:rsid w:val="004D36F1"/>
    <w:rsid w:val="004D371A"/>
    <w:rsid w:val="004D3DA1"/>
    <w:rsid w:val="004D49E3"/>
    <w:rsid w:val="004D7235"/>
    <w:rsid w:val="004E036F"/>
    <w:rsid w:val="004E0E47"/>
    <w:rsid w:val="004E14E7"/>
    <w:rsid w:val="004E19C4"/>
    <w:rsid w:val="004E1FE2"/>
    <w:rsid w:val="004E20E4"/>
    <w:rsid w:val="004E264D"/>
    <w:rsid w:val="004E2755"/>
    <w:rsid w:val="004E29BB"/>
    <w:rsid w:val="004E2D13"/>
    <w:rsid w:val="004E2EB6"/>
    <w:rsid w:val="004E3CBB"/>
    <w:rsid w:val="004E3DEE"/>
    <w:rsid w:val="004E4A01"/>
    <w:rsid w:val="004E632B"/>
    <w:rsid w:val="004E7680"/>
    <w:rsid w:val="004E7E5B"/>
    <w:rsid w:val="004F0545"/>
    <w:rsid w:val="004F05C7"/>
    <w:rsid w:val="004F1465"/>
    <w:rsid w:val="004F18E7"/>
    <w:rsid w:val="004F1D36"/>
    <w:rsid w:val="004F21C6"/>
    <w:rsid w:val="004F2A59"/>
    <w:rsid w:val="004F2D90"/>
    <w:rsid w:val="004F6444"/>
    <w:rsid w:val="004F6663"/>
    <w:rsid w:val="004F6B10"/>
    <w:rsid w:val="004F739E"/>
    <w:rsid w:val="005001A2"/>
    <w:rsid w:val="00500613"/>
    <w:rsid w:val="00500A82"/>
    <w:rsid w:val="00500E3F"/>
    <w:rsid w:val="0050170B"/>
    <w:rsid w:val="00501952"/>
    <w:rsid w:val="0050263F"/>
    <w:rsid w:val="00502645"/>
    <w:rsid w:val="00502D03"/>
    <w:rsid w:val="0050344F"/>
    <w:rsid w:val="0050378A"/>
    <w:rsid w:val="005045F5"/>
    <w:rsid w:val="00504822"/>
    <w:rsid w:val="005051E7"/>
    <w:rsid w:val="00506395"/>
    <w:rsid w:val="0051046F"/>
    <w:rsid w:val="00511577"/>
    <w:rsid w:val="00511E38"/>
    <w:rsid w:val="005128B7"/>
    <w:rsid w:val="005129F5"/>
    <w:rsid w:val="00513339"/>
    <w:rsid w:val="0051470E"/>
    <w:rsid w:val="005168DD"/>
    <w:rsid w:val="00516C8F"/>
    <w:rsid w:val="005178F9"/>
    <w:rsid w:val="00520A4D"/>
    <w:rsid w:val="00520DCE"/>
    <w:rsid w:val="00520DF9"/>
    <w:rsid w:val="00521CA2"/>
    <w:rsid w:val="00523243"/>
    <w:rsid w:val="005259AC"/>
    <w:rsid w:val="00525A42"/>
    <w:rsid w:val="00525CC1"/>
    <w:rsid w:val="005266D4"/>
    <w:rsid w:val="00526755"/>
    <w:rsid w:val="005302CE"/>
    <w:rsid w:val="005313F8"/>
    <w:rsid w:val="005321CC"/>
    <w:rsid w:val="0053280C"/>
    <w:rsid w:val="00532DD8"/>
    <w:rsid w:val="005332B5"/>
    <w:rsid w:val="0053360A"/>
    <w:rsid w:val="005353F1"/>
    <w:rsid w:val="00535CD4"/>
    <w:rsid w:val="00535FA9"/>
    <w:rsid w:val="005363C0"/>
    <w:rsid w:val="0054002B"/>
    <w:rsid w:val="005401F0"/>
    <w:rsid w:val="00540AA3"/>
    <w:rsid w:val="005411A9"/>
    <w:rsid w:val="0054198F"/>
    <w:rsid w:val="00541A02"/>
    <w:rsid w:val="00543118"/>
    <w:rsid w:val="0054334B"/>
    <w:rsid w:val="00543793"/>
    <w:rsid w:val="00544100"/>
    <w:rsid w:val="005443FC"/>
    <w:rsid w:val="00545250"/>
    <w:rsid w:val="00545757"/>
    <w:rsid w:val="0054666F"/>
    <w:rsid w:val="005476E4"/>
    <w:rsid w:val="00547E57"/>
    <w:rsid w:val="0055012F"/>
    <w:rsid w:val="00550AD1"/>
    <w:rsid w:val="0055166B"/>
    <w:rsid w:val="00551A37"/>
    <w:rsid w:val="00551E03"/>
    <w:rsid w:val="00552385"/>
    <w:rsid w:val="0055251C"/>
    <w:rsid w:val="005550A5"/>
    <w:rsid w:val="005550A6"/>
    <w:rsid w:val="0055551C"/>
    <w:rsid w:val="00555938"/>
    <w:rsid w:val="00556C3E"/>
    <w:rsid w:val="00556E57"/>
    <w:rsid w:val="00556FF4"/>
    <w:rsid w:val="00557A5C"/>
    <w:rsid w:val="005615A0"/>
    <w:rsid w:val="005619D0"/>
    <w:rsid w:val="0056312A"/>
    <w:rsid w:val="0056340E"/>
    <w:rsid w:val="0056404C"/>
    <w:rsid w:val="005649B8"/>
    <w:rsid w:val="0056592A"/>
    <w:rsid w:val="005660A7"/>
    <w:rsid w:val="005663CC"/>
    <w:rsid w:val="005665D8"/>
    <w:rsid w:val="0056675D"/>
    <w:rsid w:val="00566786"/>
    <w:rsid w:val="005674F7"/>
    <w:rsid w:val="00567FA4"/>
    <w:rsid w:val="0057015E"/>
    <w:rsid w:val="0057237F"/>
    <w:rsid w:val="005726A8"/>
    <w:rsid w:val="0057533E"/>
    <w:rsid w:val="00575816"/>
    <w:rsid w:val="00576927"/>
    <w:rsid w:val="005769D9"/>
    <w:rsid w:val="005774B9"/>
    <w:rsid w:val="005802B1"/>
    <w:rsid w:val="005804BA"/>
    <w:rsid w:val="00580F40"/>
    <w:rsid w:val="00580FD5"/>
    <w:rsid w:val="005812F5"/>
    <w:rsid w:val="0058134A"/>
    <w:rsid w:val="005813EC"/>
    <w:rsid w:val="00581CCC"/>
    <w:rsid w:val="00581EF3"/>
    <w:rsid w:val="005823D2"/>
    <w:rsid w:val="005841DC"/>
    <w:rsid w:val="00584921"/>
    <w:rsid w:val="00585A9E"/>
    <w:rsid w:val="00585D21"/>
    <w:rsid w:val="00586209"/>
    <w:rsid w:val="0058702F"/>
    <w:rsid w:val="00587943"/>
    <w:rsid w:val="00590908"/>
    <w:rsid w:val="005915C1"/>
    <w:rsid w:val="00591C13"/>
    <w:rsid w:val="0059231A"/>
    <w:rsid w:val="0059294F"/>
    <w:rsid w:val="00593824"/>
    <w:rsid w:val="00593828"/>
    <w:rsid w:val="005940E4"/>
    <w:rsid w:val="00596862"/>
    <w:rsid w:val="00596875"/>
    <w:rsid w:val="005970FE"/>
    <w:rsid w:val="005973D3"/>
    <w:rsid w:val="00597F28"/>
    <w:rsid w:val="005A10ED"/>
    <w:rsid w:val="005A1304"/>
    <w:rsid w:val="005A17C7"/>
    <w:rsid w:val="005A1864"/>
    <w:rsid w:val="005A1A82"/>
    <w:rsid w:val="005A1EC2"/>
    <w:rsid w:val="005A2BA6"/>
    <w:rsid w:val="005A4FCF"/>
    <w:rsid w:val="005A5589"/>
    <w:rsid w:val="005A634E"/>
    <w:rsid w:val="005A64F3"/>
    <w:rsid w:val="005A6752"/>
    <w:rsid w:val="005A6985"/>
    <w:rsid w:val="005A7247"/>
    <w:rsid w:val="005A7671"/>
    <w:rsid w:val="005B08A2"/>
    <w:rsid w:val="005B0C22"/>
    <w:rsid w:val="005B1DED"/>
    <w:rsid w:val="005B1F2F"/>
    <w:rsid w:val="005B22BC"/>
    <w:rsid w:val="005B25D3"/>
    <w:rsid w:val="005B2E2A"/>
    <w:rsid w:val="005B2F52"/>
    <w:rsid w:val="005B346D"/>
    <w:rsid w:val="005B57D3"/>
    <w:rsid w:val="005B643D"/>
    <w:rsid w:val="005B7502"/>
    <w:rsid w:val="005B7803"/>
    <w:rsid w:val="005B7965"/>
    <w:rsid w:val="005B7A40"/>
    <w:rsid w:val="005C0D28"/>
    <w:rsid w:val="005C172B"/>
    <w:rsid w:val="005C1ED1"/>
    <w:rsid w:val="005C22D7"/>
    <w:rsid w:val="005C2B89"/>
    <w:rsid w:val="005C2C5A"/>
    <w:rsid w:val="005C3939"/>
    <w:rsid w:val="005C48E3"/>
    <w:rsid w:val="005C5AD4"/>
    <w:rsid w:val="005C5F18"/>
    <w:rsid w:val="005C6230"/>
    <w:rsid w:val="005C6697"/>
    <w:rsid w:val="005C6C55"/>
    <w:rsid w:val="005D09F0"/>
    <w:rsid w:val="005D0B1A"/>
    <w:rsid w:val="005D0D65"/>
    <w:rsid w:val="005D164D"/>
    <w:rsid w:val="005D211B"/>
    <w:rsid w:val="005D26AD"/>
    <w:rsid w:val="005D2DDA"/>
    <w:rsid w:val="005D3439"/>
    <w:rsid w:val="005D595B"/>
    <w:rsid w:val="005D607C"/>
    <w:rsid w:val="005D62B8"/>
    <w:rsid w:val="005D6473"/>
    <w:rsid w:val="005D6BFD"/>
    <w:rsid w:val="005D7C88"/>
    <w:rsid w:val="005E0C28"/>
    <w:rsid w:val="005E2203"/>
    <w:rsid w:val="005E397A"/>
    <w:rsid w:val="005E6ABB"/>
    <w:rsid w:val="005E6B23"/>
    <w:rsid w:val="005E72BD"/>
    <w:rsid w:val="005E73CD"/>
    <w:rsid w:val="005E7571"/>
    <w:rsid w:val="005F1ECA"/>
    <w:rsid w:val="005F23E6"/>
    <w:rsid w:val="005F345A"/>
    <w:rsid w:val="005F3504"/>
    <w:rsid w:val="005F355D"/>
    <w:rsid w:val="005F3E38"/>
    <w:rsid w:val="005F3F5C"/>
    <w:rsid w:val="005F445A"/>
    <w:rsid w:val="005F480A"/>
    <w:rsid w:val="005F49EB"/>
    <w:rsid w:val="005F6025"/>
    <w:rsid w:val="005F636C"/>
    <w:rsid w:val="005F71F7"/>
    <w:rsid w:val="005F7497"/>
    <w:rsid w:val="0060032A"/>
    <w:rsid w:val="00600661"/>
    <w:rsid w:val="00600A5D"/>
    <w:rsid w:val="0060194B"/>
    <w:rsid w:val="00602ECE"/>
    <w:rsid w:val="0060414B"/>
    <w:rsid w:val="00604158"/>
    <w:rsid w:val="006060FE"/>
    <w:rsid w:val="00606C3D"/>
    <w:rsid w:val="00606D6B"/>
    <w:rsid w:val="00607BEB"/>
    <w:rsid w:val="00607C7D"/>
    <w:rsid w:val="00607D07"/>
    <w:rsid w:val="006106DD"/>
    <w:rsid w:val="00611B07"/>
    <w:rsid w:val="00612E9D"/>
    <w:rsid w:val="00614883"/>
    <w:rsid w:val="00614C4D"/>
    <w:rsid w:val="006150DD"/>
    <w:rsid w:val="00615645"/>
    <w:rsid w:val="006159C6"/>
    <w:rsid w:val="0061613C"/>
    <w:rsid w:val="00617EB2"/>
    <w:rsid w:val="0062070C"/>
    <w:rsid w:val="0062082F"/>
    <w:rsid w:val="006208D5"/>
    <w:rsid w:val="00624231"/>
    <w:rsid w:val="0062500D"/>
    <w:rsid w:val="006253B4"/>
    <w:rsid w:val="00626D0C"/>
    <w:rsid w:val="0062791F"/>
    <w:rsid w:val="00627EA4"/>
    <w:rsid w:val="00630D4F"/>
    <w:rsid w:val="00631777"/>
    <w:rsid w:val="00631CA7"/>
    <w:rsid w:val="006322BE"/>
    <w:rsid w:val="00632C64"/>
    <w:rsid w:val="006330B4"/>
    <w:rsid w:val="0063331D"/>
    <w:rsid w:val="00633935"/>
    <w:rsid w:val="006344AC"/>
    <w:rsid w:val="00635CFC"/>
    <w:rsid w:val="00635E3F"/>
    <w:rsid w:val="00636BFE"/>
    <w:rsid w:val="006370D2"/>
    <w:rsid w:val="00637D5A"/>
    <w:rsid w:val="0064003E"/>
    <w:rsid w:val="00640A95"/>
    <w:rsid w:val="00640F4D"/>
    <w:rsid w:val="006414A7"/>
    <w:rsid w:val="006454F5"/>
    <w:rsid w:val="00645554"/>
    <w:rsid w:val="006455D6"/>
    <w:rsid w:val="0064565A"/>
    <w:rsid w:val="0064692D"/>
    <w:rsid w:val="006477BF"/>
    <w:rsid w:val="00647AD8"/>
    <w:rsid w:val="00647D64"/>
    <w:rsid w:val="006504B8"/>
    <w:rsid w:val="006514EE"/>
    <w:rsid w:val="00651BEE"/>
    <w:rsid w:val="006525DA"/>
    <w:rsid w:val="0065383A"/>
    <w:rsid w:val="0065517A"/>
    <w:rsid w:val="00655919"/>
    <w:rsid w:val="00657E02"/>
    <w:rsid w:val="006617E0"/>
    <w:rsid w:val="00662BD9"/>
    <w:rsid w:val="0066312F"/>
    <w:rsid w:val="00663583"/>
    <w:rsid w:val="00663737"/>
    <w:rsid w:val="00663B75"/>
    <w:rsid w:val="00665123"/>
    <w:rsid w:val="00665D01"/>
    <w:rsid w:val="00667798"/>
    <w:rsid w:val="006678E4"/>
    <w:rsid w:val="0067029D"/>
    <w:rsid w:val="00670802"/>
    <w:rsid w:val="00671E8B"/>
    <w:rsid w:val="00671F94"/>
    <w:rsid w:val="00672107"/>
    <w:rsid w:val="006730F9"/>
    <w:rsid w:val="00673CF4"/>
    <w:rsid w:val="006743ED"/>
    <w:rsid w:val="00674B26"/>
    <w:rsid w:val="006763AA"/>
    <w:rsid w:val="00677412"/>
    <w:rsid w:val="006776C7"/>
    <w:rsid w:val="006779E1"/>
    <w:rsid w:val="00677AAC"/>
    <w:rsid w:val="00680D8A"/>
    <w:rsid w:val="00680F91"/>
    <w:rsid w:val="00681FD1"/>
    <w:rsid w:val="0068275F"/>
    <w:rsid w:val="00682AAE"/>
    <w:rsid w:val="006834DB"/>
    <w:rsid w:val="006856DE"/>
    <w:rsid w:val="00686640"/>
    <w:rsid w:val="00686948"/>
    <w:rsid w:val="00687968"/>
    <w:rsid w:val="00687B3D"/>
    <w:rsid w:val="00690333"/>
    <w:rsid w:val="00692CD9"/>
    <w:rsid w:val="0069364F"/>
    <w:rsid w:val="0069396E"/>
    <w:rsid w:val="00694017"/>
    <w:rsid w:val="00694141"/>
    <w:rsid w:val="006943AC"/>
    <w:rsid w:val="00694443"/>
    <w:rsid w:val="00697731"/>
    <w:rsid w:val="006A002C"/>
    <w:rsid w:val="006A086A"/>
    <w:rsid w:val="006A136B"/>
    <w:rsid w:val="006A1728"/>
    <w:rsid w:val="006A1A74"/>
    <w:rsid w:val="006A1DD6"/>
    <w:rsid w:val="006A2575"/>
    <w:rsid w:val="006A27F7"/>
    <w:rsid w:val="006A2815"/>
    <w:rsid w:val="006A299F"/>
    <w:rsid w:val="006A35DA"/>
    <w:rsid w:val="006A3D14"/>
    <w:rsid w:val="006A51B0"/>
    <w:rsid w:val="006A5822"/>
    <w:rsid w:val="006A671B"/>
    <w:rsid w:val="006A6DA1"/>
    <w:rsid w:val="006A7172"/>
    <w:rsid w:val="006A7FB5"/>
    <w:rsid w:val="006B02AA"/>
    <w:rsid w:val="006B0A97"/>
    <w:rsid w:val="006B107D"/>
    <w:rsid w:val="006B1D74"/>
    <w:rsid w:val="006B26F8"/>
    <w:rsid w:val="006B39DF"/>
    <w:rsid w:val="006B3F32"/>
    <w:rsid w:val="006B3F88"/>
    <w:rsid w:val="006B4269"/>
    <w:rsid w:val="006B475C"/>
    <w:rsid w:val="006B4DFF"/>
    <w:rsid w:val="006B53C0"/>
    <w:rsid w:val="006B5972"/>
    <w:rsid w:val="006B5BDF"/>
    <w:rsid w:val="006B5E86"/>
    <w:rsid w:val="006B6A4F"/>
    <w:rsid w:val="006B6B18"/>
    <w:rsid w:val="006B7229"/>
    <w:rsid w:val="006C1945"/>
    <w:rsid w:val="006C1EC7"/>
    <w:rsid w:val="006C2175"/>
    <w:rsid w:val="006C35D5"/>
    <w:rsid w:val="006C4570"/>
    <w:rsid w:val="006C4CA8"/>
    <w:rsid w:val="006C55C3"/>
    <w:rsid w:val="006C5688"/>
    <w:rsid w:val="006C58D9"/>
    <w:rsid w:val="006C5E4B"/>
    <w:rsid w:val="006C6475"/>
    <w:rsid w:val="006C65CB"/>
    <w:rsid w:val="006C7ACB"/>
    <w:rsid w:val="006D0111"/>
    <w:rsid w:val="006D0293"/>
    <w:rsid w:val="006D0683"/>
    <w:rsid w:val="006D0C73"/>
    <w:rsid w:val="006D10AC"/>
    <w:rsid w:val="006D3174"/>
    <w:rsid w:val="006D32D4"/>
    <w:rsid w:val="006D3AA5"/>
    <w:rsid w:val="006D3CDE"/>
    <w:rsid w:val="006D6410"/>
    <w:rsid w:val="006D711B"/>
    <w:rsid w:val="006D7329"/>
    <w:rsid w:val="006D7354"/>
    <w:rsid w:val="006D78BC"/>
    <w:rsid w:val="006E0164"/>
    <w:rsid w:val="006E1241"/>
    <w:rsid w:val="006E15F1"/>
    <w:rsid w:val="006E29DB"/>
    <w:rsid w:val="006E4000"/>
    <w:rsid w:val="006E467D"/>
    <w:rsid w:val="006E6348"/>
    <w:rsid w:val="006E7E9D"/>
    <w:rsid w:val="006F0CFB"/>
    <w:rsid w:val="006F1174"/>
    <w:rsid w:val="006F2967"/>
    <w:rsid w:val="006F331C"/>
    <w:rsid w:val="006F3E3B"/>
    <w:rsid w:val="006F6686"/>
    <w:rsid w:val="006F6B41"/>
    <w:rsid w:val="006F6D4F"/>
    <w:rsid w:val="006F7D90"/>
    <w:rsid w:val="007004B3"/>
    <w:rsid w:val="007007CA"/>
    <w:rsid w:val="00702FFD"/>
    <w:rsid w:val="0070340E"/>
    <w:rsid w:val="00703884"/>
    <w:rsid w:val="00704775"/>
    <w:rsid w:val="00705016"/>
    <w:rsid w:val="00705430"/>
    <w:rsid w:val="00705973"/>
    <w:rsid w:val="00705FA8"/>
    <w:rsid w:val="007066D3"/>
    <w:rsid w:val="00706AF4"/>
    <w:rsid w:val="00707E04"/>
    <w:rsid w:val="00707F01"/>
    <w:rsid w:val="00710742"/>
    <w:rsid w:val="00711422"/>
    <w:rsid w:val="00711549"/>
    <w:rsid w:val="00712787"/>
    <w:rsid w:val="00712C42"/>
    <w:rsid w:val="00712EE6"/>
    <w:rsid w:val="0071316C"/>
    <w:rsid w:val="007153FF"/>
    <w:rsid w:val="0071638A"/>
    <w:rsid w:val="00716DC4"/>
    <w:rsid w:val="00716F5A"/>
    <w:rsid w:val="00717168"/>
    <w:rsid w:val="007176C2"/>
    <w:rsid w:val="007178A4"/>
    <w:rsid w:val="00717D92"/>
    <w:rsid w:val="00720379"/>
    <w:rsid w:val="00721BD8"/>
    <w:rsid w:val="007222FD"/>
    <w:rsid w:val="00722FEC"/>
    <w:rsid w:val="00723585"/>
    <w:rsid w:val="0072399D"/>
    <w:rsid w:val="00723BB4"/>
    <w:rsid w:val="00724583"/>
    <w:rsid w:val="00724DD9"/>
    <w:rsid w:val="0072503B"/>
    <w:rsid w:val="0072519A"/>
    <w:rsid w:val="00725B9D"/>
    <w:rsid w:val="00727DD8"/>
    <w:rsid w:val="0073082A"/>
    <w:rsid w:val="00730AE5"/>
    <w:rsid w:val="0073160A"/>
    <w:rsid w:val="00731B8B"/>
    <w:rsid w:val="0073201A"/>
    <w:rsid w:val="00732A10"/>
    <w:rsid w:val="00732B89"/>
    <w:rsid w:val="00732C1C"/>
    <w:rsid w:val="00733611"/>
    <w:rsid w:val="00733EF0"/>
    <w:rsid w:val="007342D7"/>
    <w:rsid w:val="00734547"/>
    <w:rsid w:val="0073494D"/>
    <w:rsid w:val="0073625C"/>
    <w:rsid w:val="00736F61"/>
    <w:rsid w:val="00737976"/>
    <w:rsid w:val="007402E6"/>
    <w:rsid w:val="00740832"/>
    <w:rsid w:val="007434F8"/>
    <w:rsid w:val="00744F93"/>
    <w:rsid w:val="00745C96"/>
    <w:rsid w:val="00747FF2"/>
    <w:rsid w:val="007506EC"/>
    <w:rsid w:val="0075085E"/>
    <w:rsid w:val="00751146"/>
    <w:rsid w:val="007525E6"/>
    <w:rsid w:val="00753267"/>
    <w:rsid w:val="0075536E"/>
    <w:rsid w:val="007558E4"/>
    <w:rsid w:val="0075626D"/>
    <w:rsid w:val="00756CDD"/>
    <w:rsid w:val="007570AF"/>
    <w:rsid w:val="0075719E"/>
    <w:rsid w:val="0075739E"/>
    <w:rsid w:val="007579B5"/>
    <w:rsid w:val="00757F5E"/>
    <w:rsid w:val="00760A49"/>
    <w:rsid w:val="00761E00"/>
    <w:rsid w:val="0076245C"/>
    <w:rsid w:val="00762AFC"/>
    <w:rsid w:val="007634D8"/>
    <w:rsid w:val="007637DC"/>
    <w:rsid w:val="00763BE5"/>
    <w:rsid w:val="0076422C"/>
    <w:rsid w:val="00764B70"/>
    <w:rsid w:val="00764C4E"/>
    <w:rsid w:val="00765E41"/>
    <w:rsid w:val="00766007"/>
    <w:rsid w:val="00767092"/>
    <w:rsid w:val="007671B7"/>
    <w:rsid w:val="00767F81"/>
    <w:rsid w:val="007702BF"/>
    <w:rsid w:val="007710DA"/>
    <w:rsid w:val="007716D3"/>
    <w:rsid w:val="00773D54"/>
    <w:rsid w:val="007745F2"/>
    <w:rsid w:val="007753DA"/>
    <w:rsid w:val="007759D4"/>
    <w:rsid w:val="00776481"/>
    <w:rsid w:val="00776766"/>
    <w:rsid w:val="007769DB"/>
    <w:rsid w:val="0078057A"/>
    <w:rsid w:val="00780F9D"/>
    <w:rsid w:val="0078115C"/>
    <w:rsid w:val="00781841"/>
    <w:rsid w:val="00781E01"/>
    <w:rsid w:val="00782DA5"/>
    <w:rsid w:val="00782DB0"/>
    <w:rsid w:val="0078357A"/>
    <w:rsid w:val="007839A0"/>
    <w:rsid w:val="00784506"/>
    <w:rsid w:val="00784DA0"/>
    <w:rsid w:val="00785444"/>
    <w:rsid w:val="00786B00"/>
    <w:rsid w:val="007879F2"/>
    <w:rsid w:val="00787BED"/>
    <w:rsid w:val="00792283"/>
    <w:rsid w:val="007933F1"/>
    <w:rsid w:val="00793867"/>
    <w:rsid w:val="00793B2B"/>
    <w:rsid w:val="00793D5D"/>
    <w:rsid w:val="00794F9F"/>
    <w:rsid w:val="007957CF"/>
    <w:rsid w:val="007978C3"/>
    <w:rsid w:val="007A01D8"/>
    <w:rsid w:val="007A14B3"/>
    <w:rsid w:val="007A16F7"/>
    <w:rsid w:val="007A21A0"/>
    <w:rsid w:val="007A2933"/>
    <w:rsid w:val="007A2C4C"/>
    <w:rsid w:val="007A3869"/>
    <w:rsid w:val="007A3BE4"/>
    <w:rsid w:val="007A3F40"/>
    <w:rsid w:val="007A4D9B"/>
    <w:rsid w:val="007A5A3B"/>
    <w:rsid w:val="007A7BDA"/>
    <w:rsid w:val="007A7E12"/>
    <w:rsid w:val="007A7FB0"/>
    <w:rsid w:val="007B0297"/>
    <w:rsid w:val="007B03C7"/>
    <w:rsid w:val="007B06A0"/>
    <w:rsid w:val="007B090E"/>
    <w:rsid w:val="007B2859"/>
    <w:rsid w:val="007B391B"/>
    <w:rsid w:val="007B3BC4"/>
    <w:rsid w:val="007B44CA"/>
    <w:rsid w:val="007B4EDF"/>
    <w:rsid w:val="007B5E92"/>
    <w:rsid w:val="007B6B03"/>
    <w:rsid w:val="007B78A9"/>
    <w:rsid w:val="007C0D18"/>
    <w:rsid w:val="007C0D21"/>
    <w:rsid w:val="007C16CD"/>
    <w:rsid w:val="007C1E34"/>
    <w:rsid w:val="007C2CCB"/>
    <w:rsid w:val="007C4008"/>
    <w:rsid w:val="007C445C"/>
    <w:rsid w:val="007C4625"/>
    <w:rsid w:val="007C4D79"/>
    <w:rsid w:val="007C505B"/>
    <w:rsid w:val="007C593D"/>
    <w:rsid w:val="007C6315"/>
    <w:rsid w:val="007C67BA"/>
    <w:rsid w:val="007C68E2"/>
    <w:rsid w:val="007C6D12"/>
    <w:rsid w:val="007C6D94"/>
    <w:rsid w:val="007D0796"/>
    <w:rsid w:val="007D0BA6"/>
    <w:rsid w:val="007D0F72"/>
    <w:rsid w:val="007D1C6F"/>
    <w:rsid w:val="007D3131"/>
    <w:rsid w:val="007D3FF8"/>
    <w:rsid w:val="007D5F64"/>
    <w:rsid w:val="007D7426"/>
    <w:rsid w:val="007D7DBC"/>
    <w:rsid w:val="007E0EE7"/>
    <w:rsid w:val="007E1335"/>
    <w:rsid w:val="007E1E4E"/>
    <w:rsid w:val="007E21E0"/>
    <w:rsid w:val="007E3176"/>
    <w:rsid w:val="007E402F"/>
    <w:rsid w:val="007E49A4"/>
    <w:rsid w:val="007E51F1"/>
    <w:rsid w:val="007E55D2"/>
    <w:rsid w:val="007E5E3B"/>
    <w:rsid w:val="007E5E83"/>
    <w:rsid w:val="007E6226"/>
    <w:rsid w:val="007F15EF"/>
    <w:rsid w:val="007F1FB6"/>
    <w:rsid w:val="007F258A"/>
    <w:rsid w:val="007F2744"/>
    <w:rsid w:val="007F31B7"/>
    <w:rsid w:val="007F3DD3"/>
    <w:rsid w:val="007F4424"/>
    <w:rsid w:val="007F47DF"/>
    <w:rsid w:val="007F55B7"/>
    <w:rsid w:val="007F6328"/>
    <w:rsid w:val="007F7E6C"/>
    <w:rsid w:val="00800BEF"/>
    <w:rsid w:val="00800FE6"/>
    <w:rsid w:val="008017D3"/>
    <w:rsid w:val="008020F8"/>
    <w:rsid w:val="008022AE"/>
    <w:rsid w:val="008035AF"/>
    <w:rsid w:val="00803995"/>
    <w:rsid w:val="00804383"/>
    <w:rsid w:val="008076B9"/>
    <w:rsid w:val="008109A5"/>
    <w:rsid w:val="00812063"/>
    <w:rsid w:val="00812B48"/>
    <w:rsid w:val="00813462"/>
    <w:rsid w:val="00814531"/>
    <w:rsid w:val="00816131"/>
    <w:rsid w:val="00816415"/>
    <w:rsid w:val="00816547"/>
    <w:rsid w:val="00817E29"/>
    <w:rsid w:val="00820669"/>
    <w:rsid w:val="00820C9B"/>
    <w:rsid w:val="008210D6"/>
    <w:rsid w:val="0082292A"/>
    <w:rsid w:val="008231B4"/>
    <w:rsid w:val="00823981"/>
    <w:rsid w:val="00823B3D"/>
    <w:rsid w:val="00823B80"/>
    <w:rsid w:val="00824713"/>
    <w:rsid w:val="00824CA8"/>
    <w:rsid w:val="008258DC"/>
    <w:rsid w:val="00825957"/>
    <w:rsid w:val="00825EED"/>
    <w:rsid w:val="0082605D"/>
    <w:rsid w:val="00826769"/>
    <w:rsid w:val="00826D6D"/>
    <w:rsid w:val="00827614"/>
    <w:rsid w:val="00830ED8"/>
    <w:rsid w:val="00831F72"/>
    <w:rsid w:val="00832C16"/>
    <w:rsid w:val="0083305C"/>
    <w:rsid w:val="0083308C"/>
    <w:rsid w:val="008335EE"/>
    <w:rsid w:val="008344CF"/>
    <w:rsid w:val="00834DC4"/>
    <w:rsid w:val="00834FAC"/>
    <w:rsid w:val="0083518C"/>
    <w:rsid w:val="0083567E"/>
    <w:rsid w:val="00835A6C"/>
    <w:rsid w:val="00836D48"/>
    <w:rsid w:val="0083701D"/>
    <w:rsid w:val="0083786C"/>
    <w:rsid w:val="00837BAE"/>
    <w:rsid w:val="008420CF"/>
    <w:rsid w:val="00842336"/>
    <w:rsid w:val="008447D0"/>
    <w:rsid w:val="00846866"/>
    <w:rsid w:val="0084741C"/>
    <w:rsid w:val="00850A5C"/>
    <w:rsid w:val="00850F3A"/>
    <w:rsid w:val="00851574"/>
    <w:rsid w:val="008522A0"/>
    <w:rsid w:val="0085247A"/>
    <w:rsid w:val="008525B3"/>
    <w:rsid w:val="00852FCB"/>
    <w:rsid w:val="0085318C"/>
    <w:rsid w:val="008544E6"/>
    <w:rsid w:val="00854618"/>
    <w:rsid w:val="00854FFF"/>
    <w:rsid w:val="008550AB"/>
    <w:rsid w:val="0085535B"/>
    <w:rsid w:val="008566D4"/>
    <w:rsid w:val="00856826"/>
    <w:rsid w:val="008569E7"/>
    <w:rsid w:val="00856F31"/>
    <w:rsid w:val="0086023B"/>
    <w:rsid w:val="008610BD"/>
    <w:rsid w:val="008618C2"/>
    <w:rsid w:val="00861F13"/>
    <w:rsid w:val="00862568"/>
    <w:rsid w:val="00862A41"/>
    <w:rsid w:val="00862DF3"/>
    <w:rsid w:val="00862E74"/>
    <w:rsid w:val="00863D51"/>
    <w:rsid w:val="00864425"/>
    <w:rsid w:val="00865AF4"/>
    <w:rsid w:val="0086604D"/>
    <w:rsid w:val="0086696F"/>
    <w:rsid w:val="008671B5"/>
    <w:rsid w:val="008673AA"/>
    <w:rsid w:val="00867B71"/>
    <w:rsid w:val="008701EE"/>
    <w:rsid w:val="00870D30"/>
    <w:rsid w:val="00873CE6"/>
    <w:rsid w:val="00873E20"/>
    <w:rsid w:val="008750D5"/>
    <w:rsid w:val="00876440"/>
    <w:rsid w:val="00876E84"/>
    <w:rsid w:val="00876FC7"/>
    <w:rsid w:val="008777BF"/>
    <w:rsid w:val="008816A8"/>
    <w:rsid w:val="00882CC7"/>
    <w:rsid w:val="008848F5"/>
    <w:rsid w:val="00884CEA"/>
    <w:rsid w:val="00885B79"/>
    <w:rsid w:val="008874E7"/>
    <w:rsid w:val="00887AE3"/>
    <w:rsid w:val="00887B50"/>
    <w:rsid w:val="00890AA0"/>
    <w:rsid w:val="00890F16"/>
    <w:rsid w:val="00891271"/>
    <w:rsid w:val="008912B6"/>
    <w:rsid w:val="00891A3D"/>
    <w:rsid w:val="00893640"/>
    <w:rsid w:val="0089479F"/>
    <w:rsid w:val="00894A12"/>
    <w:rsid w:val="00894AFB"/>
    <w:rsid w:val="008951C1"/>
    <w:rsid w:val="00896219"/>
    <w:rsid w:val="00896FF4"/>
    <w:rsid w:val="008A0C23"/>
    <w:rsid w:val="008A17E5"/>
    <w:rsid w:val="008A29FC"/>
    <w:rsid w:val="008A3851"/>
    <w:rsid w:val="008A38D7"/>
    <w:rsid w:val="008A395D"/>
    <w:rsid w:val="008A4D80"/>
    <w:rsid w:val="008A52AB"/>
    <w:rsid w:val="008A564B"/>
    <w:rsid w:val="008A63D3"/>
    <w:rsid w:val="008A7043"/>
    <w:rsid w:val="008A73FE"/>
    <w:rsid w:val="008B00C8"/>
    <w:rsid w:val="008B0BEB"/>
    <w:rsid w:val="008B2410"/>
    <w:rsid w:val="008B4A36"/>
    <w:rsid w:val="008B515A"/>
    <w:rsid w:val="008B600F"/>
    <w:rsid w:val="008B6877"/>
    <w:rsid w:val="008B737E"/>
    <w:rsid w:val="008C10BA"/>
    <w:rsid w:val="008C152F"/>
    <w:rsid w:val="008C20CC"/>
    <w:rsid w:val="008C3E16"/>
    <w:rsid w:val="008C40AB"/>
    <w:rsid w:val="008C4696"/>
    <w:rsid w:val="008C51EB"/>
    <w:rsid w:val="008C58C4"/>
    <w:rsid w:val="008C5A86"/>
    <w:rsid w:val="008C5A9A"/>
    <w:rsid w:val="008C5B8B"/>
    <w:rsid w:val="008C6B04"/>
    <w:rsid w:val="008C6ECF"/>
    <w:rsid w:val="008C71FE"/>
    <w:rsid w:val="008C7ADA"/>
    <w:rsid w:val="008D1034"/>
    <w:rsid w:val="008D1E32"/>
    <w:rsid w:val="008D2525"/>
    <w:rsid w:val="008D26A5"/>
    <w:rsid w:val="008D32D7"/>
    <w:rsid w:val="008D3884"/>
    <w:rsid w:val="008D3D32"/>
    <w:rsid w:val="008D3E3D"/>
    <w:rsid w:val="008D41DB"/>
    <w:rsid w:val="008D4328"/>
    <w:rsid w:val="008D4EEB"/>
    <w:rsid w:val="008D518D"/>
    <w:rsid w:val="008D6BD1"/>
    <w:rsid w:val="008D6E0C"/>
    <w:rsid w:val="008D74AB"/>
    <w:rsid w:val="008D7D05"/>
    <w:rsid w:val="008E0ABC"/>
    <w:rsid w:val="008E1243"/>
    <w:rsid w:val="008E152A"/>
    <w:rsid w:val="008E2575"/>
    <w:rsid w:val="008E2B37"/>
    <w:rsid w:val="008E2F23"/>
    <w:rsid w:val="008E38BF"/>
    <w:rsid w:val="008E3C0E"/>
    <w:rsid w:val="008E4689"/>
    <w:rsid w:val="008E48B1"/>
    <w:rsid w:val="008E5904"/>
    <w:rsid w:val="008E5A86"/>
    <w:rsid w:val="008E5E0E"/>
    <w:rsid w:val="008E726C"/>
    <w:rsid w:val="008F1526"/>
    <w:rsid w:val="008F226E"/>
    <w:rsid w:val="008F2AE9"/>
    <w:rsid w:val="008F371B"/>
    <w:rsid w:val="008F3840"/>
    <w:rsid w:val="008F4C21"/>
    <w:rsid w:val="008F5D17"/>
    <w:rsid w:val="008F6823"/>
    <w:rsid w:val="008F6CD4"/>
    <w:rsid w:val="009005BE"/>
    <w:rsid w:val="00900760"/>
    <w:rsid w:val="00900958"/>
    <w:rsid w:val="00900991"/>
    <w:rsid w:val="00901084"/>
    <w:rsid w:val="009014F2"/>
    <w:rsid w:val="00901B52"/>
    <w:rsid w:val="00902ECF"/>
    <w:rsid w:val="00903229"/>
    <w:rsid w:val="00903E41"/>
    <w:rsid w:val="00903F54"/>
    <w:rsid w:val="00904262"/>
    <w:rsid w:val="00904456"/>
    <w:rsid w:val="00905C06"/>
    <w:rsid w:val="00905CDA"/>
    <w:rsid w:val="00906BA7"/>
    <w:rsid w:val="00907122"/>
    <w:rsid w:val="00907A4C"/>
    <w:rsid w:val="00907BC2"/>
    <w:rsid w:val="00907DC1"/>
    <w:rsid w:val="0091093F"/>
    <w:rsid w:val="00911152"/>
    <w:rsid w:val="00912534"/>
    <w:rsid w:val="00912560"/>
    <w:rsid w:val="00914369"/>
    <w:rsid w:val="00914B6E"/>
    <w:rsid w:val="00915012"/>
    <w:rsid w:val="00915273"/>
    <w:rsid w:val="0091576A"/>
    <w:rsid w:val="00916323"/>
    <w:rsid w:val="00916482"/>
    <w:rsid w:val="00920DD7"/>
    <w:rsid w:val="00924CEA"/>
    <w:rsid w:val="009264D9"/>
    <w:rsid w:val="009266B9"/>
    <w:rsid w:val="00926950"/>
    <w:rsid w:val="00926E43"/>
    <w:rsid w:val="0092710F"/>
    <w:rsid w:val="00927416"/>
    <w:rsid w:val="00931315"/>
    <w:rsid w:val="009341FB"/>
    <w:rsid w:val="00934D61"/>
    <w:rsid w:val="00935722"/>
    <w:rsid w:val="00935B84"/>
    <w:rsid w:val="00936AE9"/>
    <w:rsid w:val="00937327"/>
    <w:rsid w:val="00937331"/>
    <w:rsid w:val="0093742C"/>
    <w:rsid w:val="00937D6A"/>
    <w:rsid w:val="00937D8C"/>
    <w:rsid w:val="00937F62"/>
    <w:rsid w:val="00940EDF"/>
    <w:rsid w:val="00940F64"/>
    <w:rsid w:val="00942FBF"/>
    <w:rsid w:val="009441D5"/>
    <w:rsid w:val="009444E6"/>
    <w:rsid w:val="009450E1"/>
    <w:rsid w:val="009477F3"/>
    <w:rsid w:val="00950CF5"/>
    <w:rsid w:val="0095188B"/>
    <w:rsid w:val="0095198E"/>
    <w:rsid w:val="009534EF"/>
    <w:rsid w:val="00953B5A"/>
    <w:rsid w:val="00954E27"/>
    <w:rsid w:val="00955151"/>
    <w:rsid w:val="009555E8"/>
    <w:rsid w:val="00955D54"/>
    <w:rsid w:val="00955E45"/>
    <w:rsid w:val="009564D4"/>
    <w:rsid w:val="00956763"/>
    <w:rsid w:val="00956B3A"/>
    <w:rsid w:val="00956EDF"/>
    <w:rsid w:val="009607BF"/>
    <w:rsid w:val="0096100C"/>
    <w:rsid w:val="0096180D"/>
    <w:rsid w:val="00961A95"/>
    <w:rsid w:val="009623EF"/>
    <w:rsid w:val="00962D49"/>
    <w:rsid w:val="009630A1"/>
    <w:rsid w:val="0096329D"/>
    <w:rsid w:val="0096341E"/>
    <w:rsid w:val="0096342B"/>
    <w:rsid w:val="009640F9"/>
    <w:rsid w:val="00964529"/>
    <w:rsid w:val="00964D34"/>
    <w:rsid w:val="00964F7E"/>
    <w:rsid w:val="00967B91"/>
    <w:rsid w:val="00967DC1"/>
    <w:rsid w:val="00970775"/>
    <w:rsid w:val="00970DCD"/>
    <w:rsid w:val="00970F1A"/>
    <w:rsid w:val="0097162D"/>
    <w:rsid w:val="009737A2"/>
    <w:rsid w:val="00974382"/>
    <w:rsid w:val="00974B1A"/>
    <w:rsid w:val="00974E6C"/>
    <w:rsid w:val="009758D8"/>
    <w:rsid w:val="009810F5"/>
    <w:rsid w:val="00981194"/>
    <w:rsid w:val="00982B38"/>
    <w:rsid w:val="00982E88"/>
    <w:rsid w:val="009843A0"/>
    <w:rsid w:val="009851A3"/>
    <w:rsid w:val="00987D28"/>
    <w:rsid w:val="00990021"/>
    <w:rsid w:val="009901D9"/>
    <w:rsid w:val="00992751"/>
    <w:rsid w:val="0099296D"/>
    <w:rsid w:val="00992BEC"/>
    <w:rsid w:val="00992E63"/>
    <w:rsid w:val="00993002"/>
    <w:rsid w:val="0099349C"/>
    <w:rsid w:val="0099369B"/>
    <w:rsid w:val="00995346"/>
    <w:rsid w:val="00995581"/>
    <w:rsid w:val="009962C1"/>
    <w:rsid w:val="00996924"/>
    <w:rsid w:val="009975AB"/>
    <w:rsid w:val="009A146F"/>
    <w:rsid w:val="009A149E"/>
    <w:rsid w:val="009A23CC"/>
    <w:rsid w:val="009A3581"/>
    <w:rsid w:val="009A43B0"/>
    <w:rsid w:val="009A501A"/>
    <w:rsid w:val="009A54C2"/>
    <w:rsid w:val="009A5ABB"/>
    <w:rsid w:val="009A76BB"/>
    <w:rsid w:val="009B0497"/>
    <w:rsid w:val="009B0D38"/>
    <w:rsid w:val="009B1E42"/>
    <w:rsid w:val="009B213C"/>
    <w:rsid w:val="009B29F9"/>
    <w:rsid w:val="009B2F2D"/>
    <w:rsid w:val="009B2F69"/>
    <w:rsid w:val="009B3A6A"/>
    <w:rsid w:val="009B3EED"/>
    <w:rsid w:val="009B53C4"/>
    <w:rsid w:val="009B5430"/>
    <w:rsid w:val="009B587B"/>
    <w:rsid w:val="009C058B"/>
    <w:rsid w:val="009C3609"/>
    <w:rsid w:val="009C38D2"/>
    <w:rsid w:val="009C5565"/>
    <w:rsid w:val="009C670E"/>
    <w:rsid w:val="009C67BC"/>
    <w:rsid w:val="009C6BEB"/>
    <w:rsid w:val="009D0198"/>
    <w:rsid w:val="009D02FA"/>
    <w:rsid w:val="009D04A5"/>
    <w:rsid w:val="009D18DA"/>
    <w:rsid w:val="009D20B6"/>
    <w:rsid w:val="009D2DB2"/>
    <w:rsid w:val="009D361D"/>
    <w:rsid w:val="009D371D"/>
    <w:rsid w:val="009D3AA9"/>
    <w:rsid w:val="009D498A"/>
    <w:rsid w:val="009D4BD1"/>
    <w:rsid w:val="009D4DFE"/>
    <w:rsid w:val="009D621F"/>
    <w:rsid w:val="009D6C10"/>
    <w:rsid w:val="009D7013"/>
    <w:rsid w:val="009E070F"/>
    <w:rsid w:val="009E1803"/>
    <w:rsid w:val="009E19B7"/>
    <w:rsid w:val="009E1E61"/>
    <w:rsid w:val="009E1EDB"/>
    <w:rsid w:val="009E2FB8"/>
    <w:rsid w:val="009E3F8F"/>
    <w:rsid w:val="009E5C1B"/>
    <w:rsid w:val="009E7893"/>
    <w:rsid w:val="009E7948"/>
    <w:rsid w:val="009E7963"/>
    <w:rsid w:val="009F27A7"/>
    <w:rsid w:val="009F476C"/>
    <w:rsid w:val="009F5D64"/>
    <w:rsid w:val="009F6DFF"/>
    <w:rsid w:val="009F75BC"/>
    <w:rsid w:val="009F761E"/>
    <w:rsid w:val="00A003E7"/>
    <w:rsid w:val="00A00CC2"/>
    <w:rsid w:val="00A0213D"/>
    <w:rsid w:val="00A05179"/>
    <w:rsid w:val="00A055A5"/>
    <w:rsid w:val="00A062ED"/>
    <w:rsid w:val="00A07347"/>
    <w:rsid w:val="00A10504"/>
    <w:rsid w:val="00A1058F"/>
    <w:rsid w:val="00A11412"/>
    <w:rsid w:val="00A1175A"/>
    <w:rsid w:val="00A11BA1"/>
    <w:rsid w:val="00A11F3F"/>
    <w:rsid w:val="00A13305"/>
    <w:rsid w:val="00A1484B"/>
    <w:rsid w:val="00A17074"/>
    <w:rsid w:val="00A20959"/>
    <w:rsid w:val="00A21CC7"/>
    <w:rsid w:val="00A21D14"/>
    <w:rsid w:val="00A22341"/>
    <w:rsid w:val="00A22892"/>
    <w:rsid w:val="00A23535"/>
    <w:rsid w:val="00A23CDD"/>
    <w:rsid w:val="00A24822"/>
    <w:rsid w:val="00A249EB"/>
    <w:rsid w:val="00A24C24"/>
    <w:rsid w:val="00A261C7"/>
    <w:rsid w:val="00A268A1"/>
    <w:rsid w:val="00A26972"/>
    <w:rsid w:val="00A30920"/>
    <w:rsid w:val="00A30A75"/>
    <w:rsid w:val="00A314AE"/>
    <w:rsid w:val="00A31C3D"/>
    <w:rsid w:val="00A32345"/>
    <w:rsid w:val="00A32462"/>
    <w:rsid w:val="00A32814"/>
    <w:rsid w:val="00A33133"/>
    <w:rsid w:val="00A336DD"/>
    <w:rsid w:val="00A33EA1"/>
    <w:rsid w:val="00A33FA4"/>
    <w:rsid w:val="00A35E4A"/>
    <w:rsid w:val="00A3615E"/>
    <w:rsid w:val="00A37C3B"/>
    <w:rsid w:val="00A40780"/>
    <w:rsid w:val="00A40CE1"/>
    <w:rsid w:val="00A4149C"/>
    <w:rsid w:val="00A41733"/>
    <w:rsid w:val="00A41B6C"/>
    <w:rsid w:val="00A41BE6"/>
    <w:rsid w:val="00A422B5"/>
    <w:rsid w:val="00A431FE"/>
    <w:rsid w:val="00A43B41"/>
    <w:rsid w:val="00A45753"/>
    <w:rsid w:val="00A45987"/>
    <w:rsid w:val="00A46DA9"/>
    <w:rsid w:val="00A476B8"/>
    <w:rsid w:val="00A50006"/>
    <w:rsid w:val="00A514A3"/>
    <w:rsid w:val="00A51E7C"/>
    <w:rsid w:val="00A51E88"/>
    <w:rsid w:val="00A526A1"/>
    <w:rsid w:val="00A52C96"/>
    <w:rsid w:val="00A53231"/>
    <w:rsid w:val="00A53BE7"/>
    <w:rsid w:val="00A542AA"/>
    <w:rsid w:val="00A54456"/>
    <w:rsid w:val="00A561DD"/>
    <w:rsid w:val="00A5740C"/>
    <w:rsid w:val="00A5782A"/>
    <w:rsid w:val="00A57DD8"/>
    <w:rsid w:val="00A57F6B"/>
    <w:rsid w:val="00A61797"/>
    <w:rsid w:val="00A628B9"/>
    <w:rsid w:val="00A653BC"/>
    <w:rsid w:val="00A65685"/>
    <w:rsid w:val="00A658A1"/>
    <w:rsid w:val="00A674D7"/>
    <w:rsid w:val="00A67595"/>
    <w:rsid w:val="00A6792C"/>
    <w:rsid w:val="00A67D56"/>
    <w:rsid w:val="00A7007A"/>
    <w:rsid w:val="00A70205"/>
    <w:rsid w:val="00A70343"/>
    <w:rsid w:val="00A7072F"/>
    <w:rsid w:val="00A71278"/>
    <w:rsid w:val="00A718EC"/>
    <w:rsid w:val="00A72BA7"/>
    <w:rsid w:val="00A75D91"/>
    <w:rsid w:val="00A768B2"/>
    <w:rsid w:val="00A768C4"/>
    <w:rsid w:val="00A76A7B"/>
    <w:rsid w:val="00A76C49"/>
    <w:rsid w:val="00A76DAB"/>
    <w:rsid w:val="00A80E2A"/>
    <w:rsid w:val="00A814A1"/>
    <w:rsid w:val="00A8182F"/>
    <w:rsid w:val="00A81C4F"/>
    <w:rsid w:val="00A82019"/>
    <w:rsid w:val="00A82151"/>
    <w:rsid w:val="00A82F72"/>
    <w:rsid w:val="00A86677"/>
    <w:rsid w:val="00A867A0"/>
    <w:rsid w:val="00A869D8"/>
    <w:rsid w:val="00A8739E"/>
    <w:rsid w:val="00A90BA5"/>
    <w:rsid w:val="00A9125A"/>
    <w:rsid w:val="00A918B8"/>
    <w:rsid w:val="00A9330A"/>
    <w:rsid w:val="00A933BB"/>
    <w:rsid w:val="00A9356B"/>
    <w:rsid w:val="00A95424"/>
    <w:rsid w:val="00A95DD4"/>
    <w:rsid w:val="00A95F06"/>
    <w:rsid w:val="00A961D6"/>
    <w:rsid w:val="00A96E69"/>
    <w:rsid w:val="00A96F33"/>
    <w:rsid w:val="00A97249"/>
    <w:rsid w:val="00A97850"/>
    <w:rsid w:val="00A97ECE"/>
    <w:rsid w:val="00AA02CA"/>
    <w:rsid w:val="00AA04EF"/>
    <w:rsid w:val="00AA08D2"/>
    <w:rsid w:val="00AA0C61"/>
    <w:rsid w:val="00AA0FE9"/>
    <w:rsid w:val="00AA13C2"/>
    <w:rsid w:val="00AA1652"/>
    <w:rsid w:val="00AA18CF"/>
    <w:rsid w:val="00AA4D6D"/>
    <w:rsid w:val="00AA630C"/>
    <w:rsid w:val="00AA70D5"/>
    <w:rsid w:val="00AA7B28"/>
    <w:rsid w:val="00AB0D0D"/>
    <w:rsid w:val="00AB190B"/>
    <w:rsid w:val="00AB1BC7"/>
    <w:rsid w:val="00AB285E"/>
    <w:rsid w:val="00AB2FC3"/>
    <w:rsid w:val="00AB346B"/>
    <w:rsid w:val="00AB4DBE"/>
    <w:rsid w:val="00AC02E1"/>
    <w:rsid w:val="00AC05EC"/>
    <w:rsid w:val="00AC1B20"/>
    <w:rsid w:val="00AC2549"/>
    <w:rsid w:val="00AC25FC"/>
    <w:rsid w:val="00AC3AA8"/>
    <w:rsid w:val="00AC46D8"/>
    <w:rsid w:val="00AC4CC6"/>
    <w:rsid w:val="00AC5886"/>
    <w:rsid w:val="00AC5F2A"/>
    <w:rsid w:val="00AC69B2"/>
    <w:rsid w:val="00AC6F58"/>
    <w:rsid w:val="00AC78DB"/>
    <w:rsid w:val="00AC7BF7"/>
    <w:rsid w:val="00AC7E48"/>
    <w:rsid w:val="00AD034C"/>
    <w:rsid w:val="00AD0396"/>
    <w:rsid w:val="00AD12FC"/>
    <w:rsid w:val="00AD1575"/>
    <w:rsid w:val="00AD23DF"/>
    <w:rsid w:val="00AD29A8"/>
    <w:rsid w:val="00AD3AFD"/>
    <w:rsid w:val="00AD4015"/>
    <w:rsid w:val="00AD5EDC"/>
    <w:rsid w:val="00AD69DA"/>
    <w:rsid w:val="00AD773A"/>
    <w:rsid w:val="00AE001A"/>
    <w:rsid w:val="00AE0D80"/>
    <w:rsid w:val="00AE1A38"/>
    <w:rsid w:val="00AE1D6C"/>
    <w:rsid w:val="00AE2905"/>
    <w:rsid w:val="00AE2A4A"/>
    <w:rsid w:val="00AE33CD"/>
    <w:rsid w:val="00AE3889"/>
    <w:rsid w:val="00AE4BE1"/>
    <w:rsid w:val="00AE645C"/>
    <w:rsid w:val="00AF054B"/>
    <w:rsid w:val="00AF08BA"/>
    <w:rsid w:val="00AF0EC6"/>
    <w:rsid w:val="00AF1112"/>
    <w:rsid w:val="00AF1150"/>
    <w:rsid w:val="00AF11C9"/>
    <w:rsid w:val="00AF130B"/>
    <w:rsid w:val="00AF13DD"/>
    <w:rsid w:val="00AF13E9"/>
    <w:rsid w:val="00AF1741"/>
    <w:rsid w:val="00AF1797"/>
    <w:rsid w:val="00AF34AA"/>
    <w:rsid w:val="00AF3BB2"/>
    <w:rsid w:val="00AF3F42"/>
    <w:rsid w:val="00AF4524"/>
    <w:rsid w:val="00AF4D81"/>
    <w:rsid w:val="00AF5077"/>
    <w:rsid w:val="00AF5BBD"/>
    <w:rsid w:val="00AF6DE3"/>
    <w:rsid w:val="00AF7525"/>
    <w:rsid w:val="00AF7FD3"/>
    <w:rsid w:val="00B00083"/>
    <w:rsid w:val="00B00416"/>
    <w:rsid w:val="00B006FA"/>
    <w:rsid w:val="00B01599"/>
    <w:rsid w:val="00B019EB"/>
    <w:rsid w:val="00B030A7"/>
    <w:rsid w:val="00B03AB2"/>
    <w:rsid w:val="00B03F0D"/>
    <w:rsid w:val="00B04D45"/>
    <w:rsid w:val="00B05C92"/>
    <w:rsid w:val="00B1055F"/>
    <w:rsid w:val="00B11AE6"/>
    <w:rsid w:val="00B11C47"/>
    <w:rsid w:val="00B12F01"/>
    <w:rsid w:val="00B137F9"/>
    <w:rsid w:val="00B14E30"/>
    <w:rsid w:val="00B15AFF"/>
    <w:rsid w:val="00B15C1F"/>
    <w:rsid w:val="00B16361"/>
    <w:rsid w:val="00B172EB"/>
    <w:rsid w:val="00B17F5C"/>
    <w:rsid w:val="00B20F3A"/>
    <w:rsid w:val="00B2292E"/>
    <w:rsid w:val="00B22C53"/>
    <w:rsid w:val="00B2315B"/>
    <w:rsid w:val="00B23979"/>
    <w:rsid w:val="00B24C4A"/>
    <w:rsid w:val="00B263C7"/>
    <w:rsid w:val="00B274D2"/>
    <w:rsid w:val="00B27B75"/>
    <w:rsid w:val="00B27C2A"/>
    <w:rsid w:val="00B27DDC"/>
    <w:rsid w:val="00B30D28"/>
    <w:rsid w:val="00B32537"/>
    <w:rsid w:val="00B328C8"/>
    <w:rsid w:val="00B32F41"/>
    <w:rsid w:val="00B33B96"/>
    <w:rsid w:val="00B36198"/>
    <w:rsid w:val="00B3685D"/>
    <w:rsid w:val="00B37752"/>
    <w:rsid w:val="00B40BC4"/>
    <w:rsid w:val="00B417EB"/>
    <w:rsid w:val="00B42105"/>
    <w:rsid w:val="00B4244C"/>
    <w:rsid w:val="00B42B7D"/>
    <w:rsid w:val="00B42F33"/>
    <w:rsid w:val="00B4448D"/>
    <w:rsid w:val="00B46D81"/>
    <w:rsid w:val="00B508C1"/>
    <w:rsid w:val="00B50A12"/>
    <w:rsid w:val="00B51A8E"/>
    <w:rsid w:val="00B5438A"/>
    <w:rsid w:val="00B55A52"/>
    <w:rsid w:val="00B563FF"/>
    <w:rsid w:val="00B57FA0"/>
    <w:rsid w:val="00B60A8C"/>
    <w:rsid w:val="00B61C8E"/>
    <w:rsid w:val="00B62A01"/>
    <w:rsid w:val="00B63DF0"/>
    <w:rsid w:val="00B6466B"/>
    <w:rsid w:val="00B6537F"/>
    <w:rsid w:val="00B658C4"/>
    <w:rsid w:val="00B65BF4"/>
    <w:rsid w:val="00B65D5C"/>
    <w:rsid w:val="00B6619E"/>
    <w:rsid w:val="00B67C48"/>
    <w:rsid w:val="00B704A4"/>
    <w:rsid w:val="00B70C5A"/>
    <w:rsid w:val="00B70DC5"/>
    <w:rsid w:val="00B72805"/>
    <w:rsid w:val="00B72C39"/>
    <w:rsid w:val="00B73A7C"/>
    <w:rsid w:val="00B73B0E"/>
    <w:rsid w:val="00B751C5"/>
    <w:rsid w:val="00B759AB"/>
    <w:rsid w:val="00B7611A"/>
    <w:rsid w:val="00B7688B"/>
    <w:rsid w:val="00B76980"/>
    <w:rsid w:val="00B77766"/>
    <w:rsid w:val="00B77814"/>
    <w:rsid w:val="00B778FC"/>
    <w:rsid w:val="00B80E52"/>
    <w:rsid w:val="00B81412"/>
    <w:rsid w:val="00B8224D"/>
    <w:rsid w:val="00B839B4"/>
    <w:rsid w:val="00B86320"/>
    <w:rsid w:val="00B90FF3"/>
    <w:rsid w:val="00B9229F"/>
    <w:rsid w:val="00B939F6"/>
    <w:rsid w:val="00B94D93"/>
    <w:rsid w:val="00B95302"/>
    <w:rsid w:val="00B953CC"/>
    <w:rsid w:val="00B953F3"/>
    <w:rsid w:val="00B95437"/>
    <w:rsid w:val="00B95648"/>
    <w:rsid w:val="00B95A93"/>
    <w:rsid w:val="00B9688B"/>
    <w:rsid w:val="00B9722A"/>
    <w:rsid w:val="00B97859"/>
    <w:rsid w:val="00B97C92"/>
    <w:rsid w:val="00BA253C"/>
    <w:rsid w:val="00BA27D9"/>
    <w:rsid w:val="00BA3655"/>
    <w:rsid w:val="00BA4A79"/>
    <w:rsid w:val="00BA51AB"/>
    <w:rsid w:val="00BA5F85"/>
    <w:rsid w:val="00BB0522"/>
    <w:rsid w:val="00BB2CBB"/>
    <w:rsid w:val="00BB3F3C"/>
    <w:rsid w:val="00BB4085"/>
    <w:rsid w:val="00BB57C2"/>
    <w:rsid w:val="00BB5933"/>
    <w:rsid w:val="00BB59B1"/>
    <w:rsid w:val="00BB5DFD"/>
    <w:rsid w:val="00BB747B"/>
    <w:rsid w:val="00BB7C48"/>
    <w:rsid w:val="00BB7CAF"/>
    <w:rsid w:val="00BC1422"/>
    <w:rsid w:val="00BC14BB"/>
    <w:rsid w:val="00BC2EB2"/>
    <w:rsid w:val="00BC3603"/>
    <w:rsid w:val="00BC3707"/>
    <w:rsid w:val="00BC3891"/>
    <w:rsid w:val="00BC3B48"/>
    <w:rsid w:val="00BC4942"/>
    <w:rsid w:val="00BC4F3E"/>
    <w:rsid w:val="00BC627E"/>
    <w:rsid w:val="00BC6406"/>
    <w:rsid w:val="00BC6A93"/>
    <w:rsid w:val="00BC71F9"/>
    <w:rsid w:val="00BC74F6"/>
    <w:rsid w:val="00BD0336"/>
    <w:rsid w:val="00BD09EE"/>
    <w:rsid w:val="00BD0EDD"/>
    <w:rsid w:val="00BD162F"/>
    <w:rsid w:val="00BD16A5"/>
    <w:rsid w:val="00BD21FC"/>
    <w:rsid w:val="00BD2840"/>
    <w:rsid w:val="00BD2BA1"/>
    <w:rsid w:val="00BD2E40"/>
    <w:rsid w:val="00BD33C3"/>
    <w:rsid w:val="00BD3AD6"/>
    <w:rsid w:val="00BD4656"/>
    <w:rsid w:val="00BD61BD"/>
    <w:rsid w:val="00BD6EAC"/>
    <w:rsid w:val="00BD7377"/>
    <w:rsid w:val="00BE0974"/>
    <w:rsid w:val="00BE0978"/>
    <w:rsid w:val="00BE0FC9"/>
    <w:rsid w:val="00BE2015"/>
    <w:rsid w:val="00BE24B0"/>
    <w:rsid w:val="00BE35B2"/>
    <w:rsid w:val="00BE4692"/>
    <w:rsid w:val="00BE4F26"/>
    <w:rsid w:val="00BE5536"/>
    <w:rsid w:val="00BE63B8"/>
    <w:rsid w:val="00BE6651"/>
    <w:rsid w:val="00BE7322"/>
    <w:rsid w:val="00BF01A5"/>
    <w:rsid w:val="00BF06A4"/>
    <w:rsid w:val="00BF23A1"/>
    <w:rsid w:val="00BF24F8"/>
    <w:rsid w:val="00BF29BD"/>
    <w:rsid w:val="00BF2E67"/>
    <w:rsid w:val="00BF32B4"/>
    <w:rsid w:val="00BF419B"/>
    <w:rsid w:val="00BF5056"/>
    <w:rsid w:val="00C00572"/>
    <w:rsid w:val="00C00E4A"/>
    <w:rsid w:val="00C012C4"/>
    <w:rsid w:val="00C0151F"/>
    <w:rsid w:val="00C01E27"/>
    <w:rsid w:val="00C025E9"/>
    <w:rsid w:val="00C051B2"/>
    <w:rsid w:val="00C051C7"/>
    <w:rsid w:val="00C05297"/>
    <w:rsid w:val="00C06182"/>
    <w:rsid w:val="00C07ACA"/>
    <w:rsid w:val="00C1159A"/>
    <w:rsid w:val="00C11E73"/>
    <w:rsid w:val="00C13B6E"/>
    <w:rsid w:val="00C14E1E"/>
    <w:rsid w:val="00C14FEA"/>
    <w:rsid w:val="00C1603C"/>
    <w:rsid w:val="00C16A65"/>
    <w:rsid w:val="00C16ACD"/>
    <w:rsid w:val="00C16E76"/>
    <w:rsid w:val="00C17FE4"/>
    <w:rsid w:val="00C20BBB"/>
    <w:rsid w:val="00C20C54"/>
    <w:rsid w:val="00C212BA"/>
    <w:rsid w:val="00C214C5"/>
    <w:rsid w:val="00C22002"/>
    <w:rsid w:val="00C24330"/>
    <w:rsid w:val="00C2455C"/>
    <w:rsid w:val="00C24F67"/>
    <w:rsid w:val="00C25054"/>
    <w:rsid w:val="00C254F6"/>
    <w:rsid w:val="00C25D37"/>
    <w:rsid w:val="00C25F2F"/>
    <w:rsid w:val="00C2692C"/>
    <w:rsid w:val="00C272C9"/>
    <w:rsid w:val="00C27EFA"/>
    <w:rsid w:val="00C30817"/>
    <w:rsid w:val="00C31920"/>
    <w:rsid w:val="00C329BF"/>
    <w:rsid w:val="00C32EBD"/>
    <w:rsid w:val="00C3316F"/>
    <w:rsid w:val="00C33420"/>
    <w:rsid w:val="00C33B1E"/>
    <w:rsid w:val="00C34189"/>
    <w:rsid w:val="00C3476E"/>
    <w:rsid w:val="00C355CA"/>
    <w:rsid w:val="00C35A25"/>
    <w:rsid w:val="00C35F39"/>
    <w:rsid w:val="00C36F7C"/>
    <w:rsid w:val="00C36FD0"/>
    <w:rsid w:val="00C37BD2"/>
    <w:rsid w:val="00C40A7D"/>
    <w:rsid w:val="00C42A21"/>
    <w:rsid w:val="00C42B0A"/>
    <w:rsid w:val="00C4336A"/>
    <w:rsid w:val="00C43B8F"/>
    <w:rsid w:val="00C457FA"/>
    <w:rsid w:val="00C45903"/>
    <w:rsid w:val="00C4611B"/>
    <w:rsid w:val="00C46A91"/>
    <w:rsid w:val="00C46A9C"/>
    <w:rsid w:val="00C507AA"/>
    <w:rsid w:val="00C50C80"/>
    <w:rsid w:val="00C518E3"/>
    <w:rsid w:val="00C53329"/>
    <w:rsid w:val="00C53788"/>
    <w:rsid w:val="00C54BB9"/>
    <w:rsid w:val="00C550D5"/>
    <w:rsid w:val="00C559DD"/>
    <w:rsid w:val="00C55F57"/>
    <w:rsid w:val="00C55FA1"/>
    <w:rsid w:val="00C56732"/>
    <w:rsid w:val="00C56F09"/>
    <w:rsid w:val="00C570C1"/>
    <w:rsid w:val="00C57900"/>
    <w:rsid w:val="00C6001B"/>
    <w:rsid w:val="00C60206"/>
    <w:rsid w:val="00C606C8"/>
    <w:rsid w:val="00C626A3"/>
    <w:rsid w:val="00C62A34"/>
    <w:rsid w:val="00C63584"/>
    <w:rsid w:val="00C6373C"/>
    <w:rsid w:val="00C6425C"/>
    <w:rsid w:val="00C6502E"/>
    <w:rsid w:val="00C671EA"/>
    <w:rsid w:val="00C67504"/>
    <w:rsid w:val="00C6775D"/>
    <w:rsid w:val="00C679A5"/>
    <w:rsid w:val="00C70E92"/>
    <w:rsid w:val="00C71988"/>
    <w:rsid w:val="00C71F3D"/>
    <w:rsid w:val="00C724AD"/>
    <w:rsid w:val="00C72988"/>
    <w:rsid w:val="00C740E2"/>
    <w:rsid w:val="00C7503D"/>
    <w:rsid w:val="00C75EBD"/>
    <w:rsid w:val="00C76BDC"/>
    <w:rsid w:val="00C76D76"/>
    <w:rsid w:val="00C76FBA"/>
    <w:rsid w:val="00C77F4C"/>
    <w:rsid w:val="00C80590"/>
    <w:rsid w:val="00C80EE3"/>
    <w:rsid w:val="00C81368"/>
    <w:rsid w:val="00C814A5"/>
    <w:rsid w:val="00C815EF"/>
    <w:rsid w:val="00C81973"/>
    <w:rsid w:val="00C81FD5"/>
    <w:rsid w:val="00C83D45"/>
    <w:rsid w:val="00C84C73"/>
    <w:rsid w:val="00C85E63"/>
    <w:rsid w:val="00C8629B"/>
    <w:rsid w:val="00C8650C"/>
    <w:rsid w:val="00C9018E"/>
    <w:rsid w:val="00C91620"/>
    <w:rsid w:val="00C9244E"/>
    <w:rsid w:val="00C94E2D"/>
    <w:rsid w:val="00C95335"/>
    <w:rsid w:val="00C95949"/>
    <w:rsid w:val="00C964A2"/>
    <w:rsid w:val="00C975A7"/>
    <w:rsid w:val="00C9795D"/>
    <w:rsid w:val="00CA059B"/>
    <w:rsid w:val="00CA20CD"/>
    <w:rsid w:val="00CA392C"/>
    <w:rsid w:val="00CA4A41"/>
    <w:rsid w:val="00CA5007"/>
    <w:rsid w:val="00CA5009"/>
    <w:rsid w:val="00CA5988"/>
    <w:rsid w:val="00CA5F03"/>
    <w:rsid w:val="00CA63D5"/>
    <w:rsid w:val="00CA7054"/>
    <w:rsid w:val="00CA767A"/>
    <w:rsid w:val="00CA7D75"/>
    <w:rsid w:val="00CA7F60"/>
    <w:rsid w:val="00CB0292"/>
    <w:rsid w:val="00CB10B0"/>
    <w:rsid w:val="00CB12D6"/>
    <w:rsid w:val="00CB42B6"/>
    <w:rsid w:val="00CB443C"/>
    <w:rsid w:val="00CB5F10"/>
    <w:rsid w:val="00CB705F"/>
    <w:rsid w:val="00CC062D"/>
    <w:rsid w:val="00CC0BF7"/>
    <w:rsid w:val="00CC1717"/>
    <w:rsid w:val="00CC174B"/>
    <w:rsid w:val="00CC18AE"/>
    <w:rsid w:val="00CC28AC"/>
    <w:rsid w:val="00CC2930"/>
    <w:rsid w:val="00CC36FD"/>
    <w:rsid w:val="00CC4FAF"/>
    <w:rsid w:val="00CC6518"/>
    <w:rsid w:val="00CC66CA"/>
    <w:rsid w:val="00CC71E1"/>
    <w:rsid w:val="00CC7220"/>
    <w:rsid w:val="00CC76DE"/>
    <w:rsid w:val="00CC7AF4"/>
    <w:rsid w:val="00CD0021"/>
    <w:rsid w:val="00CD1B4C"/>
    <w:rsid w:val="00CD1D94"/>
    <w:rsid w:val="00CD1DA8"/>
    <w:rsid w:val="00CD2C95"/>
    <w:rsid w:val="00CD3B5D"/>
    <w:rsid w:val="00CD4571"/>
    <w:rsid w:val="00CD4B49"/>
    <w:rsid w:val="00CD6AD1"/>
    <w:rsid w:val="00CD71C3"/>
    <w:rsid w:val="00CE0229"/>
    <w:rsid w:val="00CE0FBF"/>
    <w:rsid w:val="00CE1E0C"/>
    <w:rsid w:val="00CE4B80"/>
    <w:rsid w:val="00CE572C"/>
    <w:rsid w:val="00CE5863"/>
    <w:rsid w:val="00CE5C8F"/>
    <w:rsid w:val="00CE64B7"/>
    <w:rsid w:val="00CE686C"/>
    <w:rsid w:val="00CE704B"/>
    <w:rsid w:val="00CF046F"/>
    <w:rsid w:val="00CF1C31"/>
    <w:rsid w:val="00CF227D"/>
    <w:rsid w:val="00CF2DE9"/>
    <w:rsid w:val="00CF3071"/>
    <w:rsid w:val="00CF33F3"/>
    <w:rsid w:val="00CF3623"/>
    <w:rsid w:val="00CF41E7"/>
    <w:rsid w:val="00CF6442"/>
    <w:rsid w:val="00CF6723"/>
    <w:rsid w:val="00CF740E"/>
    <w:rsid w:val="00CF781E"/>
    <w:rsid w:val="00CF7B4D"/>
    <w:rsid w:val="00CF7F69"/>
    <w:rsid w:val="00D00BA7"/>
    <w:rsid w:val="00D01533"/>
    <w:rsid w:val="00D016D1"/>
    <w:rsid w:val="00D01806"/>
    <w:rsid w:val="00D02F5F"/>
    <w:rsid w:val="00D04723"/>
    <w:rsid w:val="00D04D69"/>
    <w:rsid w:val="00D05B07"/>
    <w:rsid w:val="00D05B68"/>
    <w:rsid w:val="00D05B76"/>
    <w:rsid w:val="00D06212"/>
    <w:rsid w:val="00D0691C"/>
    <w:rsid w:val="00D06CE7"/>
    <w:rsid w:val="00D071C8"/>
    <w:rsid w:val="00D10B9E"/>
    <w:rsid w:val="00D10E8F"/>
    <w:rsid w:val="00D10F20"/>
    <w:rsid w:val="00D11249"/>
    <w:rsid w:val="00D12978"/>
    <w:rsid w:val="00D13ABF"/>
    <w:rsid w:val="00D13CA7"/>
    <w:rsid w:val="00D1552E"/>
    <w:rsid w:val="00D1638F"/>
    <w:rsid w:val="00D168AB"/>
    <w:rsid w:val="00D2083D"/>
    <w:rsid w:val="00D21A91"/>
    <w:rsid w:val="00D24132"/>
    <w:rsid w:val="00D24470"/>
    <w:rsid w:val="00D2458C"/>
    <w:rsid w:val="00D245EC"/>
    <w:rsid w:val="00D24B88"/>
    <w:rsid w:val="00D24F05"/>
    <w:rsid w:val="00D257E1"/>
    <w:rsid w:val="00D25E79"/>
    <w:rsid w:val="00D26747"/>
    <w:rsid w:val="00D26CC0"/>
    <w:rsid w:val="00D3097A"/>
    <w:rsid w:val="00D30F47"/>
    <w:rsid w:val="00D3198D"/>
    <w:rsid w:val="00D31A93"/>
    <w:rsid w:val="00D321B1"/>
    <w:rsid w:val="00D3294E"/>
    <w:rsid w:val="00D32EF5"/>
    <w:rsid w:val="00D33456"/>
    <w:rsid w:val="00D336D2"/>
    <w:rsid w:val="00D344C7"/>
    <w:rsid w:val="00D346C3"/>
    <w:rsid w:val="00D355F9"/>
    <w:rsid w:val="00D35B34"/>
    <w:rsid w:val="00D365B7"/>
    <w:rsid w:val="00D36D35"/>
    <w:rsid w:val="00D37A8B"/>
    <w:rsid w:val="00D418FF"/>
    <w:rsid w:val="00D419D2"/>
    <w:rsid w:val="00D43721"/>
    <w:rsid w:val="00D43D6D"/>
    <w:rsid w:val="00D441DC"/>
    <w:rsid w:val="00D44215"/>
    <w:rsid w:val="00D454D6"/>
    <w:rsid w:val="00D45873"/>
    <w:rsid w:val="00D45DD4"/>
    <w:rsid w:val="00D45EA1"/>
    <w:rsid w:val="00D45FB5"/>
    <w:rsid w:val="00D46546"/>
    <w:rsid w:val="00D468E6"/>
    <w:rsid w:val="00D46A4F"/>
    <w:rsid w:val="00D46C46"/>
    <w:rsid w:val="00D46C75"/>
    <w:rsid w:val="00D46F59"/>
    <w:rsid w:val="00D47EBF"/>
    <w:rsid w:val="00D50002"/>
    <w:rsid w:val="00D5016F"/>
    <w:rsid w:val="00D51025"/>
    <w:rsid w:val="00D51086"/>
    <w:rsid w:val="00D5141D"/>
    <w:rsid w:val="00D51E9E"/>
    <w:rsid w:val="00D51F45"/>
    <w:rsid w:val="00D551F6"/>
    <w:rsid w:val="00D55303"/>
    <w:rsid w:val="00D562A5"/>
    <w:rsid w:val="00D5651E"/>
    <w:rsid w:val="00D565AC"/>
    <w:rsid w:val="00D571B4"/>
    <w:rsid w:val="00D57669"/>
    <w:rsid w:val="00D577E9"/>
    <w:rsid w:val="00D579D7"/>
    <w:rsid w:val="00D579E6"/>
    <w:rsid w:val="00D57B46"/>
    <w:rsid w:val="00D57F83"/>
    <w:rsid w:val="00D60ABF"/>
    <w:rsid w:val="00D60FAB"/>
    <w:rsid w:val="00D6139F"/>
    <w:rsid w:val="00D61694"/>
    <w:rsid w:val="00D6189B"/>
    <w:rsid w:val="00D61B59"/>
    <w:rsid w:val="00D620A4"/>
    <w:rsid w:val="00D625DD"/>
    <w:rsid w:val="00D62FCE"/>
    <w:rsid w:val="00D648DE"/>
    <w:rsid w:val="00D64EA8"/>
    <w:rsid w:val="00D66374"/>
    <w:rsid w:val="00D66916"/>
    <w:rsid w:val="00D6737F"/>
    <w:rsid w:val="00D674ED"/>
    <w:rsid w:val="00D712DE"/>
    <w:rsid w:val="00D71ACE"/>
    <w:rsid w:val="00D7211E"/>
    <w:rsid w:val="00D73AA5"/>
    <w:rsid w:val="00D741AE"/>
    <w:rsid w:val="00D746F0"/>
    <w:rsid w:val="00D7474E"/>
    <w:rsid w:val="00D74C27"/>
    <w:rsid w:val="00D7733E"/>
    <w:rsid w:val="00D8014E"/>
    <w:rsid w:val="00D81CB5"/>
    <w:rsid w:val="00D832C9"/>
    <w:rsid w:val="00D84B73"/>
    <w:rsid w:val="00D8546B"/>
    <w:rsid w:val="00D86132"/>
    <w:rsid w:val="00D86200"/>
    <w:rsid w:val="00D86E59"/>
    <w:rsid w:val="00D87A88"/>
    <w:rsid w:val="00D91499"/>
    <w:rsid w:val="00D9171A"/>
    <w:rsid w:val="00D9457A"/>
    <w:rsid w:val="00D94AEE"/>
    <w:rsid w:val="00D94E88"/>
    <w:rsid w:val="00D96245"/>
    <w:rsid w:val="00D96339"/>
    <w:rsid w:val="00D969B2"/>
    <w:rsid w:val="00D9737B"/>
    <w:rsid w:val="00D97815"/>
    <w:rsid w:val="00DA129D"/>
    <w:rsid w:val="00DA1EA1"/>
    <w:rsid w:val="00DA25A1"/>
    <w:rsid w:val="00DA2F99"/>
    <w:rsid w:val="00DA59F3"/>
    <w:rsid w:val="00DA716C"/>
    <w:rsid w:val="00DA77FE"/>
    <w:rsid w:val="00DB1CB2"/>
    <w:rsid w:val="00DB3E77"/>
    <w:rsid w:val="00DB41F4"/>
    <w:rsid w:val="00DB4588"/>
    <w:rsid w:val="00DB46C8"/>
    <w:rsid w:val="00DB4AD5"/>
    <w:rsid w:val="00DB59A8"/>
    <w:rsid w:val="00DB5F21"/>
    <w:rsid w:val="00DB63DE"/>
    <w:rsid w:val="00DB6CD6"/>
    <w:rsid w:val="00DB6DD4"/>
    <w:rsid w:val="00DB7286"/>
    <w:rsid w:val="00DC0AF1"/>
    <w:rsid w:val="00DC10BD"/>
    <w:rsid w:val="00DC1C3A"/>
    <w:rsid w:val="00DC20FA"/>
    <w:rsid w:val="00DC21FD"/>
    <w:rsid w:val="00DC2B7A"/>
    <w:rsid w:val="00DC408F"/>
    <w:rsid w:val="00DD06D3"/>
    <w:rsid w:val="00DD24C9"/>
    <w:rsid w:val="00DD283C"/>
    <w:rsid w:val="00DD2D3E"/>
    <w:rsid w:val="00DD36A5"/>
    <w:rsid w:val="00DD4852"/>
    <w:rsid w:val="00DD4ED6"/>
    <w:rsid w:val="00DD5979"/>
    <w:rsid w:val="00DD6024"/>
    <w:rsid w:val="00DD67E6"/>
    <w:rsid w:val="00DD76C4"/>
    <w:rsid w:val="00DD78DA"/>
    <w:rsid w:val="00DE06A4"/>
    <w:rsid w:val="00DE1F9C"/>
    <w:rsid w:val="00DE28D8"/>
    <w:rsid w:val="00DE2F53"/>
    <w:rsid w:val="00DE3DCB"/>
    <w:rsid w:val="00DE43AB"/>
    <w:rsid w:val="00DE4524"/>
    <w:rsid w:val="00DE5590"/>
    <w:rsid w:val="00DE5D74"/>
    <w:rsid w:val="00DE6642"/>
    <w:rsid w:val="00DE7EC7"/>
    <w:rsid w:val="00DE7FB4"/>
    <w:rsid w:val="00DF0261"/>
    <w:rsid w:val="00DF0D0C"/>
    <w:rsid w:val="00DF0FB1"/>
    <w:rsid w:val="00DF1296"/>
    <w:rsid w:val="00DF1F8E"/>
    <w:rsid w:val="00DF2D9C"/>
    <w:rsid w:val="00DF34EA"/>
    <w:rsid w:val="00DF355F"/>
    <w:rsid w:val="00DF4E0B"/>
    <w:rsid w:val="00DF5A61"/>
    <w:rsid w:val="00DF5B76"/>
    <w:rsid w:val="00DF5E35"/>
    <w:rsid w:val="00DF5E83"/>
    <w:rsid w:val="00DF63DB"/>
    <w:rsid w:val="00DF64BA"/>
    <w:rsid w:val="00DF70F5"/>
    <w:rsid w:val="00DF794D"/>
    <w:rsid w:val="00DF7B60"/>
    <w:rsid w:val="00DF7B66"/>
    <w:rsid w:val="00DF7E41"/>
    <w:rsid w:val="00DF7FBD"/>
    <w:rsid w:val="00E00565"/>
    <w:rsid w:val="00E00604"/>
    <w:rsid w:val="00E00D92"/>
    <w:rsid w:val="00E00E6B"/>
    <w:rsid w:val="00E01105"/>
    <w:rsid w:val="00E0128A"/>
    <w:rsid w:val="00E01923"/>
    <w:rsid w:val="00E01D85"/>
    <w:rsid w:val="00E02AB1"/>
    <w:rsid w:val="00E0307A"/>
    <w:rsid w:val="00E035DD"/>
    <w:rsid w:val="00E03E13"/>
    <w:rsid w:val="00E0412E"/>
    <w:rsid w:val="00E0589A"/>
    <w:rsid w:val="00E107C4"/>
    <w:rsid w:val="00E1191C"/>
    <w:rsid w:val="00E11B77"/>
    <w:rsid w:val="00E1218C"/>
    <w:rsid w:val="00E12F5C"/>
    <w:rsid w:val="00E1347C"/>
    <w:rsid w:val="00E17717"/>
    <w:rsid w:val="00E17925"/>
    <w:rsid w:val="00E17D49"/>
    <w:rsid w:val="00E205FC"/>
    <w:rsid w:val="00E20B0A"/>
    <w:rsid w:val="00E21DA0"/>
    <w:rsid w:val="00E223F3"/>
    <w:rsid w:val="00E2337E"/>
    <w:rsid w:val="00E239B3"/>
    <w:rsid w:val="00E23B43"/>
    <w:rsid w:val="00E251C1"/>
    <w:rsid w:val="00E2559E"/>
    <w:rsid w:val="00E25EEF"/>
    <w:rsid w:val="00E2740B"/>
    <w:rsid w:val="00E27C28"/>
    <w:rsid w:val="00E27CBA"/>
    <w:rsid w:val="00E27E42"/>
    <w:rsid w:val="00E31661"/>
    <w:rsid w:val="00E322A9"/>
    <w:rsid w:val="00E325D2"/>
    <w:rsid w:val="00E327E7"/>
    <w:rsid w:val="00E329A4"/>
    <w:rsid w:val="00E32ACC"/>
    <w:rsid w:val="00E32E78"/>
    <w:rsid w:val="00E336CE"/>
    <w:rsid w:val="00E348CF"/>
    <w:rsid w:val="00E356BF"/>
    <w:rsid w:val="00E35CD3"/>
    <w:rsid w:val="00E35CF1"/>
    <w:rsid w:val="00E36D61"/>
    <w:rsid w:val="00E36F62"/>
    <w:rsid w:val="00E376AC"/>
    <w:rsid w:val="00E37BEA"/>
    <w:rsid w:val="00E400F7"/>
    <w:rsid w:val="00E4044D"/>
    <w:rsid w:val="00E40694"/>
    <w:rsid w:val="00E40B4A"/>
    <w:rsid w:val="00E40B7F"/>
    <w:rsid w:val="00E413EB"/>
    <w:rsid w:val="00E4161E"/>
    <w:rsid w:val="00E41CC1"/>
    <w:rsid w:val="00E435CD"/>
    <w:rsid w:val="00E4489B"/>
    <w:rsid w:val="00E45D4C"/>
    <w:rsid w:val="00E47294"/>
    <w:rsid w:val="00E53BD8"/>
    <w:rsid w:val="00E54830"/>
    <w:rsid w:val="00E548AC"/>
    <w:rsid w:val="00E549DD"/>
    <w:rsid w:val="00E54CD5"/>
    <w:rsid w:val="00E54DC1"/>
    <w:rsid w:val="00E54EC0"/>
    <w:rsid w:val="00E5577F"/>
    <w:rsid w:val="00E55C24"/>
    <w:rsid w:val="00E55F50"/>
    <w:rsid w:val="00E57AA1"/>
    <w:rsid w:val="00E600B5"/>
    <w:rsid w:val="00E60133"/>
    <w:rsid w:val="00E605E8"/>
    <w:rsid w:val="00E60953"/>
    <w:rsid w:val="00E60CDA"/>
    <w:rsid w:val="00E6158E"/>
    <w:rsid w:val="00E61754"/>
    <w:rsid w:val="00E61D8D"/>
    <w:rsid w:val="00E6210D"/>
    <w:rsid w:val="00E624C9"/>
    <w:rsid w:val="00E62AE8"/>
    <w:rsid w:val="00E62F7C"/>
    <w:rsid w:val="00E631FE"/>
    <w:rsid w:val="00E63DBC"/>
    <w:rsid w:val="00E640C8"/>
    <w:rsid w:val="00E640D9"/>
    <w:rsid w:val="00E64877"/>
    <w:rsid w:val="00E64A9D"/>
    <w:rsid w:val="00E64F32"/>
    <w:rsid w:val="00E65291"/>
    <w:rsid w:val="00E657DF"/>
    <w:rsid w:val="00E67047"/>
    <w:rsid w:val="00E67751"/>
    <w:rsid w:val="00E7035B"/>
    <w:rsid w:val="00E71520"/>
    <w:rsid w:val="00E7180A"/>
    <w:rsid w:val="00E71FD5"/>
    <w:rsid w:val="00E72566"/>
    <w:rsid w:val="00E73273"/>
    <w:rsid w:val="00E7581A"/>
    <w:rsid w:val="00E76739"/>
    <w:rsid w:val="00E7720A"/>
    <w:rsid w:val="00E772CA"/>
    <w:rsid w:val="00E779D0"/>
    <w:rsid w:val="00E803D2"/>
    <w:rsid w:val="00E824E1"/>
    <w:rsid w:val="00E82660"/>
    <w:rsid w:val="00E82D0E"/>
    <w:rsid w:val="00E82E7D"/>
    <w:rsid w:val="00E830CA"/>
    <w:rsid w:val="00E837C9"/>
    <w:rsid w:val="00E8382A"/>
    <w:rsid w:val="00E83B6F"/>
    <w:rsid w:val="00E84961"/>
    <w:rsid w:val="00E84FAC"/>
    <w:rsid w:val="00E85553"/>
    <w:rsid w:val="00E857B5"/>
    <w:rsid w:val="00E86273"/>
    <w:rsid w:val="00E86380"/>
    <w:rsid w:val="00E9056D"/>
    <w:rsid w:val="00E90655"/>
    <w:rsid w:val="00E928D3"/>
    <w:rsid w:val="00E9322A"/>
    <w:rsid w:val="00E93B84"/>
    <w:rsid w:val="00E94035"/>
    <w:rsid w:val="00E942D8"/>
    <w:rsid w:val="00E96BB3"/>
    <w:rsid w:val="00E97124"/>
    <w:rsid w:val="00EA00E5"/>
    <w:rsid w:val="00EA09CF"/>
    <w:rsid w:val="00EA14A8"/>
    <w:rsid w:val="00EA1939"/>
    <w:rsid w:val="00EA1AE0"/>
    <w:rsid w:val="00EA1E7B"/>
    <w:rsid w:val="00EA22B9"/>
    <w:rsid w:val="00EA311F"/>
    <w:rsid w:val="00EA3283"/>
    <w:rsid w:val="00EA4C64"/>
    <w:rsid w:val="00EA51D6"/>
    <w:rsid w:val="00EA5C04"/>
    <w:rsid w:val="00EA7371"/>
    <w:rsid w:val="00EA7641"/>
    <w:rsid w:val="00EB0101"/>
    <w:rsid w:val="00EB0E8E"/>
    <w:rsid w:val="00EB14AF"/>
    <w:rsid w:val="00EB15F7"/>
    <w:rsid w:val="00EB2583"/>
    <w:rsid w:val="00EB3718"/>
    <w:rsid w:val="00EB4055"/>
    <w:rsid w:val="00EB40BA"/>
    <w:rsid w:val="00EB4904"/>
    <w:rsid w:val="00EB4F00"/>
    <w:rsid w:val="00EB7E16"/>
    <w:rsid w:val="00EC0E1B"/>
    <w:rsid w:val="00EC1229"/>
    <w:rsid w:val="00EC1CA3"/>
    <w:rsid w:val="00EC1E04"/>
    <w:rsid w:val="00EC2E72"/>
    <w:rsid w:val="00EC34E8"/>
    <w:rsid w:val="00EC3E2C"/>
    <w:rsid w:val="00EC4AC1"/>
    <w:rsid w:val="00EC50FC"/>
    <w:rsid w:val="00EC7A18"/>
    <w:rsid w:val="00ED24D4"/>
    <w:rsid w:val="00ED2716"/>
    <w:rsid w:val="00ED2E27"/>
    <w:rsid w:val="00ED30B9"/>
    <w:rsid w:val="00ED40A2"/>
    <w:rsid w:val="00ED46AF"/>
    <w:rsid w:val="00ED4947"/>
    <w:rsid w:val="00ED4AE7"/>
    <w:rsid w:val="00ED5C05"/>
    <w:rsid w:val="00ED5C3D"/>
    <w:rsid w:val="00ED5E48"/>
    <w:rsid w:val="00ED5FF1"/>
    <w:rsid w:val="00ED664B"/>
    <w:rsid w:val="00ED68A1"/>
    <w:rsid w:val="00ED772F"/>
    <w:rsid w:val="00ED7AC5"/>
    <w:rsid w:val="00ED7FC0"/>
    <w:rsid w:val="00EE08E7"/>
    <w:rsid w:val="00EE1317"/>
    <w:rsid w:val="00EE2249"/>
    <w:rsid w:val="00EE2B6B"/>
    <w:rsid w:val="00EE46FC"/>
    <w:rsid w:val="00EE5DC8"/>
    <w:rsid w:val="00EE6570"/>
    <w:rsid w:val="00EE6853"/>
    <w:rsid w:val="00EE707C"/>
    <w:rsid w:val="00EF008B"/>
    <w:rsid w:val="00EF15FA"/>
    <w:rsid w:val="00EF1EC4"/>
    <w:rsid w:val="00EF27B5"/>
    <w:rsid w:val="00EF31B9"/>
    <w:rsid w:val="00EF4D82"/>
    <w:rsid w:val="00EF52E5"/>
    <w:rsid w:val="00EF658E"/>
    <w:rsid w:val="00EF6C07"/>
    <w:rsid w:val="00EF6F69"/>
    <w:rsid w:val="00EF7E22"/>
    <w:rsid w:val="00F00266"/>
    <w:rsid w:val="00F00AC0"/>
    <w:rsid w:val="00F02061"/>
    <w:rsid w:val="00F02448"/>
    <w:rsid w:val="00F03588"/>
    <w:rsid w:val="00F101FB"/>
    <w:rsid w:val="00F10568"/>
    <w:rsid w:val="00F12295"/>
    <w:rsid w:val="00F131C1"/>
    <w:rsid w:val="00F13791"/>
    <w:rsid w:val="00F13DEB"/>
    <w:rsid w:val="00F14C3A"/>
    <w:rsid w:val="00F1582D"/>
    <w:rsid w:val="00F159B9"/>
    <w:rsid w:val="00F165C9"/>
    <w:rsid w:val="00F171E6"/>
    <w:rsid w:val="00F17344"/>
    <w:rsid w:val="00F20B40"/>
    <w:rsid w:val="00F214EE"/>
    <w:rsid w:val="00F2220A"/>
    <w:rsid w:val="00F22B82"/>
    <w:rsid w:val="00F22F0E"/>
    <w:rsid w:val="00F237BA"/>
    <w:rsid w:val="00F23CFC"/>
    <w:rsid w:val="00F246AA"/>
    <w:rsid w:val="00F2517A"/>
    <w:rsid w:val="00F270E5"/>
    <w:rsid w:val="00F303E7"/>
    <w:rsid w:val="00F32940"/>
    <w:rsid w:val="00F329E4"/>
    <w:rsid w:val="00F32C57"/>
    <w:rsid w:val="00F32C61"/>
    <w:rsid w:val="00F32EC9"/>
    <w:rsid w:val="00F33160"/>
    <w:rsid w:val="00F33924"/>
    <w:rsid w:val="00F343F1"/>
    <w:rsid w:val="00F34A76"/>
    <w:rsid w:val="00F34DBD"/>
    <w:rsid w:val="00F3529E"/>
    <w:rsid w:val="00F355DA"/>
    <w:rsid w:val="00F35871"/>
    <w:rsid w:val="00F3643E"/>
    <w:rsid w:val="00F36CFD"/>
    <w:rsid w:val="00F37876"/>
    <w:rsid w:val="00F40695"/>
    <w:rsid w:val="00F410F7"/>
    <w:rsid w:val="00F414AA"/>
    <w:rsid w:val="00F41CB0"/>
    <w:rsid w:val="00F44521"/>
    <w:rsid w:val="00F44A1D"/>
    <w:rsid w:val="00F469B8"/>
    <w:rsid w:val="00F473FF"/>
    <w:rsid w:val="00F4766F"/>
    <w:rsid w:val="00F477B4"/>
    <w:rsid w:val="00F47CFA"/>
    <w:rsid w:val="00F5040C"/>
    <w:rsid w:val="00F51379"/>
    <w:rsid w:val="00F522CF"/>
    <w:rsid w:val="00F524D7"/>
    <w:rsid w:val="00F53A78"/>
    <w:rsid w:val="00F543AF"/>
    <w:rsid w:val="00F546E7"/>
    <w:rsid w:val="00F551EA"/>
    <w:rsid w:val="00F5614E"/>
    <w:rsid w:val="00F5641F"/>
    <w:rsid w:val="00F570F6"/>
    <w:rsid w:val="00F57308"/>
    <w:rsid w:val="00F57CCD"/>
    <w:rsid w:val="00F57CEC"/>
    <w:rsid w:val="00F600F5"/>
    <w:rsid w:val="00F60BC0"/>
    <w:rsid w:val="00F60C79"/>
    <w:rsid w:val="00F61AD1"/>
    <w:rsid w:val="00F622EA"/>
    <w:rsid w:val="00F636AB"/>
    <w:rsid w:val="00F64E6A"/>
    <w:rsid w:val="00F6629C"/>
    <w:rsid w:val="00F665FE"/>
    <w:rsid w:val="00F66EBF"/>
    <w:rsid w:val="00F67E4C"/>
    <w:rsid w:val="00F702B0"/>
    <w:rsid w:val="00F702FC"/>
    <w:rsid w:val="00F70A2F"/>
    <w:rsid w:val="00F71D46"/>
    <w:rsid w:val="00F71EEB"/>
    <w:rsid w:val="00F71FC2"/>
    <w:rsid w:val="00F72B18"/>
    <w:rsid w:val="00F72B3D"/>
    <w:rsid w:val="00F736F3"/>
    <w:rsid w:val="00F73AAE"/>
    <w:rsid w:val="00F7422F"/>
    <w:rsid w:val="00F74C7A"/>
    <w:rsid w:val="00F74E56"/>
    <w:rsid w:val="00F75C2C"/>
    <w:rsid w:val="00F75FDE"/>
    <w:rsid w:val="00F766F7"/>
    <w:rsid w:val="00F76BBF"/>
    <w:rsid w:val="00F77521"/>
    <w:rsid w:val="00F77B8B"/>
    <w:rsid w:val="00F8119F"/>
    <w:rsid w:val="00F81AE4"/>
    <w:rsid w:val="00F822C2"/>
    <w:rsid w:val="00F82F72"/>
    <w:rsid w:val="00F8396B"/>
    <w:rsid w:val="00F839C8"/>
    <w:rsid w:val="00F84ADC"/>
    <w:rsid w:val="00F85915"/>
    <w:rsid w:val="00F86147"/>
    <w:rsid w:val="00F865DD"/>
    <w:rsid w:val="00F86B81"/>
    <w:rsid w:val="00F87082"/>
    <w:rsid w:val="00F87963"/>
    <w:rsid w:val="00F87A5B"/>
    <w:rsid w:val="00F87FBF"/>
    <w:rsid w:val="00F904FB"/>
    <w:rsid w:val="00F90B96"/>
    <w:rsid w:val="00F90E96"/>
    <w:rsid w:val="00F916C9"/>
    <w:rsid w:val="00F91B49"/>
    <w:rsid w:val="00F91EEE"/>
    <w:rsid w:val="00F92647"/>
    <w:rsid w:val="00F92B95"/>
    <w:rsid w:val="00F92CB8"/>
    <w:rsid w:val="00F93098"/>
    <w:rsid w:val="00F9372E"/>
    <w:rsid w:val="00F9424D"/>
    <w:rsid w:val="00F96136"/>
    <w:rsid w:val="00F96F58"/>
    <w:rsid w:val="00FA1BAD"/>
    <w:rsid w:val="00FA1F39"/>
    <w:rsid w:val="00FA2B3A"/>
    <w:rsid w:val="00FA2C49"/>
    <w:rsid w:val="00FA2DD2"/>
    <w:rsid w:val="00FA3864"/>
    <w:rsid w:val="00FA3E9D"/>
    <w:rsid w:val="00FA4925"/>
    <w:rsid w:val="00FA4ED7"/>
    <w:rsid w:val="00FA4FE8"/>
    <w:rsid w:val="00FA5DA1"/>
    <w:rsid w:val="00FA5EC2"/>
    <w:rsid w:val="00FA61A8"/>
    <w:rsid w:val="00FA68BD"/>
    <w:rsid w:val="00FA70D7"/>
    <w:rsid w:val="00FB01B0"/>
    <w:rsid w:val="00FB2C55"/>
    <w:rsid w:val="00FB3457"/>
    <w:rsid w:val="00FB3BC9"/>
    <w:rsid w:val="00FB5634"/>
    <w:rsid w:val="00FB5EEF"/>
    <w:rsid w:val="00FC034A"/>
    <w:rsid w:val="00FC05F6"/>
    <w:rsid w:val="00FC1DB8"/>
    <w:rsid w:val="00FC221A"/>
    <w:rsid w:val="00FC2804"/>
    <w:rsid w:val="00FC28FA"/>
    <w:rsid w:val="00FC29CF"/>
    <w:rsid w:val="00FC2E40"/>
    <w:rsid w:val="00FC36EB"/>
    <w:rsid w:val="00FC4857"/>
    <w:rsid w:val="00FC4D2B"/>
    <w:rsid w:val="00FC4F85"/>
    <w:rsid w:val="00FC5E41"/>
    <w:rsid w:val="00FC6EF8"/>
    <w:rsid w:val="00FC74DF"/>
    <w:rsid w:val="00FD09D6"/>
    <w:rsid w:val="00FD1033"/>
    <w:rsid w:val="00FD1229"/>
    <w:rsid w:val="00FD1ADC"/>
    <w:rsid w:val="00FD1D3C"/>
    <w:rsid w:val="00FD2541"/>
    <w:rsid w:val="00FD2933"/>
    <w:rsid w:val="00FD2C57"/>
    <w:rsid w:val="00FD3E44"/>
    <w:rsid w:val="00FD4AA7"/>
    <w:rsid w:val="00FD4D17"/>
    <w:rsid w:val="00FD676F"/>
    <w:rsid w:val="00FE0CD6"/>
    <w:rsid w:val="00FE0F20"/>
    <w:rsid w:val="00FE10D0"/>
    <w:rsid w:val="00FE18E9"/>
    <w:rsid w:val="00FE2433"/>
    <w:rsid w:val="00FE2950"/>
    <w:rsid w:val="00FE34AF"/>
    <w:rsid w:val="00FE3675"/>
    <w:rsid w:val="00FE377E"/>
    <w:rsid w:val="00FE38FC"/>
    <w:rsid w:val="00FE45A5"/>
    <w:rsid w:val="00FE49E5"/>
    <w:rsid w:val="00FE5713"/>
    <w:rsid w:val="00FE7772"/>
    <w:rsid w:val="00FE7DE2"/>
    <w:rsid w:val="00FF0098"/>
    <w:rsid w:val="00FF0918"/>
    <w:rsid w:val="00FF0B7B"/>
    <w:rsid w:val="00FF18B8"/>
    <w:rsid w:val="00FF1F55"/>
    <w:rsid w:val="00FF2C96"/>
    <w:rsid w:val="00FF2CA6"/>
    <w:rsid w:val="00FF3471"/>
    <w:rsid w:val="00FF3E3F"/>
    <w:rsid w:val="00FF3E7F"/>
    <w:rsid w:val="00FF4501"/>
    <w:rsid w:val="00FF4A24"/>
    <w:rsid w:val="00FF4D4B"/>
    <w:rsid w:val="00FF4FE7"/>
    <w:rsid w:val="00FF53B4"/>
    <w:rsid w:val="00FF6697"/>
    <w:rsid w:val="00FF6928"/>
    <w:rsid w:val="00FF6A0B"/>
    <w:rsid w:val="00FF7631"/>
    <w:rsid w:val="00FF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595"/>
    <w:rPr>
      <w:sz w:val="24"/>
      <w:szCs w:val="24"/>
    </w:rPr>
  </w:style>
  <w:style w:type="paragraph" w:styleId="1">
    <w:name w:val="heading 1"/>
    <w:basedOn w:val="a"/>
    <w:next w:val="a"/>
    <w:link w:val="10"/>
    <w:uiPriority w:val="9"/>
    <w:qFormat/>
    <w:rsid w:val="00904262"/>
    <w:pPr>
      <w:keepNext/>
      <w:jc w:val="both"/>
      <w:outlineLvl w:val="0"/>
    </w:pPr>
    <w:rPr>
      <w:b/>
      <w:sz w:val="28"/>
    </w:rPr>
  </w:style>
  <w:style w:type="paragraph" w:styleId="2">
    <w:name w:val="heading 2"/>
    <w:basedOn w:val="a"/>
    <w:next w:val="a"/>
    <w:link w:val="20"/>
    <w:qFormat/>
    <w:rsid w:val="00904262"/>
    <w:pPr>
      <w:keepNext/>
      <w:ind w:left="360"/>
      <w:outlineLvl w:val="1"/>
    </w:pPr>
    <w:rPr>
      <w:b/>
      <w:bCs/>
      <w:sz w:val="28"/>
    </w:rPr>
  </w:style>
  <w:style w:type="paragraph" w:styleId="3">
    <w:name w:val="heading 3"/>
    <w:basedOn w:val="a"/>
    <w:next w:val="a"/>
    <w:link w:val="30"/>
    <w:qFormat/>
    <w:rsid w:val="005F3E38"/>
    <w:pPr>
      <w:keepNext/>
      <w:spacing w:before="240" w:after="60"/>
      <w:outlineLvl w:val="2"/>
    </w:pPr>
    <w:rPr>
      <w:rFonts w:ascii="Cambria" w:hAnsi="Cambria"/>
      <w:b/>
      <w:bCs/>
      <w:sz w:val="26"/>
      <w:szCs w:val="26"/>
      <w:lang w:val="x-none" w:eastAsia="x-none"/>
    </w:rPr>
  </w:style>
  <w:style w:type="paragraph" w:styleId="4">
    <w:name w:val="heading 4"/>
    <w:basedOn w:val="a"/>
    <w:next w:val="a"/>
    <w:qFormat/>
    <w:rsid w:val="001B53D4"/>
    <w:pPr>
      <w:keepNext/>
      <w:spacing w:before="240" w:after="60"/>
      <w:outlineLvl w:val="3"/>
    </w:pPr>
    <w:rPr>
      <w:b/>
      <w:bCs/>
      <w:sz w:val="28"/>
      <w:szCs w:val="28"/>
    </w:rPr>
  </w:style>
  <w:style w:type="paragraph" w:styleId="5">
    <w:name w:val="heading 5"/>
    <w:basedOn w:val="a"/>
    <w:next w:val="a"/>
    <w:qFormat/>
    <w:rsid w:val="001B53D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a4">
    <w:name w:val="подпись к объекту"/>
    <w:basedOn w:val="a"/>
    <w:next w:val="a"/>
    <w:pPr>
      <w:tabs>
        <w:tab w:val="left" w:pos="3060"/>
      </w:tabs>
      <w:spacing w:line="240" w:lineRule="atLeast"/>
      <w:jc w:val="center"/>
    </w:pPr>
    <w:rPr>
      <w:b/>
      <w:caps/>
      <w:sz w:val="28"/>
      <w:szCs w:val="20"/>
    </w:rPr>
  </w:style>
  <w:style w:type="paragraph" w:styleId="a5">
    <w:name w:val="header"/>
    <w:aliases w:val="ВерхКолонтитул"/>
    <w:basedOn w:val="a"/>
    <w:link w:val="a6"/>
    <w:uiPriority w:val="99"/>
    <w:pPr>
      <w:tabs>
        <w:tab w:val="center" w:pos="4819"/>
        <w:tab w:val="right" w:pos="9071"/>
      </w:tabs>
    </w:pPr>
    <w:rPr>
      <w:sz w:val="20"/>
      <w:szCs w:val="20"/>
    </w:rPr>
  </w:style>
  <w:style w:type="paragraph" w:styleId="a7">
    <w:name w:val="footer"/>
    <w:basedOn w:val="a"/>
    <w:link w:val="a8"/>
    <w:uiPriority w:val="99"/>
    <w:pPr>
      <w:tabs>
        <w:tab w:val="center" w:pos="4536"/>
        <w:tab w:val="right" w:pos="9072"/>
      </w:tabs>
    </w:pPr>
    <w:rPr>
      <w:sz w:val="28"/>
      <w:szCs w:val="20"/>
      <w:lang w:val="x-none" w:eastAsia="x-none"/>
    </w:rPr>
  </w:style>
  <w:style w:type="paragraph" w:customStyle="1" w:styleId="ConsNormal">
    <w:name w:val="ConsNormal"/>
    <w:pPr>
      <w:ind w:firstLine="720"/>
    </w:pPr>
    <w:rPr>
      <w:rFonts w:ascii="Arial" w:hAnsi="Arial"/>
    </w:rPr>
  </w:style>
  <w:style w:type="paragraph" w:styleId="21">
    <w:name w:val="Body Text Indent 2"/>
    <w:basedOn w:val="a"/>
    <w:rsid w:val="00DB6CD6"/>
    <w:pPr>
      <w:tabs>
        <w:tab w:val="left" w:pos="4640"/>
      </w:tabs>
      <w:ind w:firstLine="709"/>
      <w:jc w:val="both"/>
    </w:pPr>
    <w:rPr>
      <w:sz w:val="28"/>
      <w:szCs w:val="20"/>
    </w:rPr>
  </w:style>
  <w:style w:type="paragraph" w:styleId="a9">
    <w:name w:val="Body Text"/>
    <w:basedOn w:val="a"/>
    <w:link w:val="aa"/>
    <w:uiPriority w:val="1"/>
    <w:qFormat/>
    <w:rsid w:val="00DB6CD6"/>
    <w:pPr>
      <w:tabs>
        <w:tab w:val="num" w:pos="1140"/>
      </w:tabs>
      <w:jc w:val="both"/>
    </w:pPr>
    <w:rPr>
      <w:sz w:val="28"/>
      <w:szCs w:val="20"/>
    </w:rPr>
  </w:style>
  <w:style w:type="paragraph" w:customStyle="1" w:styleId="ConsPlusNormal">
    <w:name w:val="ConsPlusNormal"/>
    <w:link w:val="ConsPlusNormal0"/>
    <w:qFormat/>
    <w:rsid w:val="00DB6CD6"/>
    <w:pPr>
      <w:widowControl w:val="0"/>
      <w:autoSpaceDE w:val="0"/>
      <w:autoSpaceDN w:val="0"/>
      <w:adjustRightInd w:val="0"/>
      <w:ind w:firstLine="720"/>
    </w:pPr>
    <w:rPr>
      <w:rFonts w:ascii="Arial" w:hAnsi="Arial" w:cs="Arial"/>
    </w:rPr>
  </w:style>
  <w:style w:type="paragraph" w:styleId="ab">
    <w:name w:val="Plain Text"/>
    <w:basedOn w:val="a"/>
    <w:rsid w:val="00CA63D5"/>
    <w:rPr>
      <w:rFonts w:ascii="Courier New" w:hAnsi="Courier New" w:cs="Courier New"/>
      <w:sz w:val="20"/>
      <w:szCs w:val="20"/>
    </w:rPr>
  </w:style>
  <w:style w:type="paragraph" w:styleId="ac">
    <w:name w:val="footnote text"/>
    <w:basedOn w:val="a"/>
    <w:semiHidden/>
    <w:rsid w:val="00CA63D5"/>
    <w:rPr>
      <w:sz w:val="20"/>
      <w:szCs w:val="20"/>
    </w:rPr>
  </w:style>
  <w:style w:type="character" w:styleId="ad">
    <w:name w:val="footnote reference"/>
    <w:semiHidden/>
    <w:rsid w:val="00CA63D5"/>
    <w:rPr>
      <w:vertAlign w:val="superscript"/>
    </w:rPr>
  </w:style>
  <w:style w:type="paragraph" w:styleId="ae">
    <w:name w:val="Body Text Indent"/>
    <w:basedOn w:val="a"/>
    <w:link w:val="af"/>
    <w:rsid w:val="00904262"/>
    <w:pPr>
      <w:spacing w:after="120"/>
      <w:ind w:left="283"/>
    </w:pPr>
  </w:style>
  <w:style w:type="paragraph" w:styleId="22">
    <w:name w:val="Body Text 2"/>
    <w:basedOn w:val="a"/>
    <w:rsid w:val="00904262"/>
    <w:pPr>
      <w:spacing w:after="120" w:line="480" w:lineRule="auto"/>
    </w:pPr>
  </w:style>
  <w:style w:type="paragraph" w:styleId="31">
    <w:name w:val="Body Text 3"/>
    <w:basedOn w:val="a"/>
    <w:link w:val="32"/>
    <w:rsid w:val="00904262"/>
    <w:pPr>
      <w:spacing w:after="120"/>
    </w:pPr>
    <w:rPr>
      <w:sz w:val="16"/>
      <w:szCs w:val="16"/>
    </w:rPr>
  </w:style>
  <w:style w:type="paragraph" w:customStyle="1" w:styleId="11">
    <w:name w:val="Стиль1"/>
    <w:basedOn w:val="a"/>
    <w:next w:val="50"/>
    <w:autoRedefine/>
    <w:rsid w:val="00904262"/>
    <w:pPr>
      <w:ind w:left="360"/>
      <w:jc w:val="both"/>
    </w:pPr>
    <w:rPr>
      <w:sz w:val="28"/>
    </w:rPr>
  </w:style>
  <w:style w:type="paragraph" w:styleId="50">
    <w:name w:val="List 5"/>
    <w:basedOn w:val="a"/>
    <w:rsid w:val="00904262"/>
    <w:pPr>
      <w:ind w:left="1415" w:hanging="283"/>
    </w:pPr>
  </w:style>
  <w:style w:type="paragraph" w:customStyle="1" w:styleId="210">
    <w:name w:val="Основной текст 21"/>
    <w:basedOn w:val="a"/>
    <w:rsid w:val="001B53D4"/>
    <w:pPr>
      <w:autoSpaceDE w:val="0"/>
      <w:autoSpaceDN w:val="0"/>
      <w:jc w:val="both"/>
    </w:pPr>
  </w:style>
  <w:style w:type="paragraph" w:styleId="af0">
    <w:name w:val="Balloon Text"/>
    <w:basedOn w:val="a"/>
    <w:link w:val="af1"/>
    <w:uiPriority w:val="99"/>
    <w:semiHidden/>
    <w:rsid w:val="0014110B"/>
    <w:rPr>
      <w:rFonts w:ascii="Tahoma" w:hAnsi="Tahoma" w:cs="Tahoma"/>
      <w:sz w:val="16"/>
      <w:szCs w:val="16"/>
    </w:rPr>
  </w:style>
  <w:style w:type="paragraph" w:customStyle="1" w:styleId="CharChar1CharChar1CharChar">
    <w:name w:val="Char Char Знак Знак1 Char Char1 Знак Знак Char Char"/>
    <w:basedOn w:val="a"/>
    <w:rsid w:val="00F101FB"/>
    <w:pPr>
      <w:spacing w:before="100" w:beforeAutospacing="1" w:after="100" w:afterAutospacing="1"/>
    </w:pPr>
    <w:rPr>
      <w:rFonts w:ascii="Tahoma" w:hAnsi="Tahoma"/>
      <w:sz w:val="20"/>
      <w:szCs w:val="20"/>
      <w:lang w:val="en-US" w:eastAsia="en-US"/>
    </w:rPr>
  </w:style>
  <w:style w:type="table" w:styleId="af2">
    <w:name w:val="Table Grid"/>
    <w:basedOn w:val="a1"/>
    <w:uiPriority w:val="59"/>
    <w:rsid w:val="0003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4161E"/>
    <w:pPr>
      <w:widowControl w:val="0"/>
      <w:snapToGrid w:val="0"/>
      <w:spacing w:before="20" w:after="20"/>
    </w:pPr>
    <w:rPr>
      <w:sz w:val="24"/>
    </w:rPr>
  </w:style>
  <w:style w:type="paragraph" w:customStyle="1" w:styleId="ConsPlusTitle">
    <w:name w:val="ConsPlusTitle"/>
    <w:rsid w:val="00032F5F"/>
    <w:pPr>
      <w:widowControl w:val="0"/>
      <w:autoSpaceDE w:val="0"/>
      <w:autoSpaceDN w:val="0"/>
      <w:adjustRightInd w:val="0"/>
    </w:pPr>
    <w:rPr>
      <w:b/>
      <w:bCs/>
      <w:sz w:val="28"/>
      <w:szCs w:val="28"/>
    </w:rPr>
  </w:style>
  <w:style w:type="character" w:styleId="af3">
    <w:name w:val="Hyperlink"/>
    <w:uiPriority w:val="99"/>
    <w:unhideWhenUsed/>
    <w:rsid w:val="001E248B"/>
    <w:rPr>
      <w:color w:val="0000FF"/>
      <w:u w:val="single"/>
    </w:rPr>
  </w:style>
  <w:style w:type="paragraph" w:customStyle="1" w:styleId="ConsPlusNonformat">
    <w:name w:val="ConsPlusNonformat"/>
    <w:uiPriority w:val="99"/>
    <w:rsid w:val="00850A5C"/>
    <w:pPr>
      <w:widowControl w:val="0"/>
      <w:autoSpaceDE w:val="0"/>
      <w:autoSpaceDN w:val="0"/>
      <w:adjustRightInd w:val="0"/>
    </w:pPr>
    <w:rPr>
      <w:rFonts w:ascii="Courier New" w:hAnsi="Courier New" w:cs="Courier New"/>
    </w:rPr>
  </w:style>
  <w:style w:type="paragraph" w:customStyle="1" w:styleId="110">
    <w:name w:val="Знак Знак Знак Знак1 Знак Знак Знак Знак Знак Знак Знак Знак1 Знак"/>
    <w:basedOn w:val="a"/>
    <w:rsid w:val="00A97249"/>
    <w:pPr>
      <w:spacing w:before="100" w:beforeAutospacing="1" w:after="100" w:afterAutospacing="1"/>
      <w:jc w:val="both"/>
    </w:pPr>
    <w:rPr>
      <w:rFonts w:ascii="Tahoma" w:hAnsi="Tahoma"/>
      <w:sz w:val="20"/>
      <w:szCs w:val="20"/>
      <w:lang w:val="en-US" w:eastAsia="en-US"/>
    </w:rPr>
  </w:style>
  <w:style w:type="character" w:customStyle="1" w:styleId="af4">
    <w:name w:val="Гипертекстовая ссылка"/>
    <w:rsid w:val="00B14E30"/>
    <w:rPr>
      <w:color w:val="008000"/>
    </w:rPr>
  </w:style>
  <w:style w:type="paragraph" w:customStyle="1" w:styleId="af5">
    <w:name w:val="Знак"/>
    <w:basedOn w:val="a"/>
    <w:rsid w:val="00D712DE"/>
    <w:pPr>
      <w:spacing w:after="160" w:line="240" w:lineRule="exact"/>
    </w:pPr>
    <w:rPr>
      <w:rFonts w:ascii="Verdana" w:hAnsi="Verdana" w:cs="Verdana"/>
      <w:lang w:val="en-US" w:eastAsia="en-US"/>
    </w:rPr>
  </w:style>
  <w:style w:type="paragraph" w:customStyle="1" w:styleId="23">
    <w:name w:val="2"/>
    <w:basedOn w:val="a"/>
    <w:rsid w:val="008F4C21"/>
    <w:pPr>
      <w:spacing w:after="160" w:line="240" w:lineRule="exact"/>
    </w:pPr>
    <w:rPr>
      <w:rFonts w:ascii="Verdana" w:hAnsi="Verdana"/>
      <w:lang w:val="en-US" w:eastAsia="en-US"/>
    </w:rPr>
  </w:style>
  <w:style w:type="paragraph" w:customStyle="1" w:styleId="af6">
    <w:name w:val="Знак Знак Знак Знак"/>
    <w:basedOn w:val="a"/>
    <w:rsid w:val="00D571B4"/>
    <w:pPr>
      <w:spacing w:after="160" w:line="240" w:lineRule="exact"/>
    </w:pPr>
    <w:rPr>
      <w:rFonts w:ascii="Verdana" w:hAnsi="Verdana"/>
      <w:sz w:val="20"/>
      <w:szCs w:val="20"/>
      <w:lang w:val="en-US" w:eastAsia="en-US"/>
    </w:rPr>
  </w:style>
  <w:style w:type="paragraph" w:customStyle="1" w:styleId="11Char">
    <w:name w:val="Знак1 Знак Знак Знак Знак Знак Знак Знак Знак1 Char"/>
    <w:basedOn w:val="a"/>
    <w:rsid w:val="0022042B"/>
    <w:pPr>
      <w:spacing w:after="160" w:line="240" w:lineRule="exact"/>
    </w:pPr>
    <w:rPr>
      <w:rFonts w:ascii="Verdana" w:hAnsi="Verdana"/>
      <w:sz w:val="20"/>
      <w:szCs w:val="20"/>
      <w:lang w:val="en-US" w:eastAsia="en-US"/>
    </w:rPr>
  </w:style>
  <w:style w:type="paragraph" w:customStyle="1" w:styleId="Style6">
    <w:name w:val="Style6"/>
    <w:basedOn w:val="a"/>
    <w:rsid w:val="00B46D81"/>
    <w:pPr>
      <w:widowControl w:val="0"/>
      <w:autoSpaceDE w:val="0"/>
      <w:autoSpaceDN w:val="0"/>
      <w:adjustRightInd w:val="0"/>
      <w:spacing w:line="330" w:lineRule="exact"/>
      <w:ind w:firstLine="710"/>
      <w:jc w:val="both"/>
    </w:pPr>
  </w:style>
  <w:style w:type="character" w:customStyle="1" w:styleId="FontStyle14">
    <w:name w:val="Font Style14"/>
    <w:rsid w:val="00B46D81"/>
    <w:rPr>
      <w:rFonts w:ascii="Times New Roman" w:hAnsi="Times New Roman" w:cs="Times New Roman"/>
      <w:sz w:val="26"/>
      <w:szCs w:val="26"/>
    </w:rPr>
  </w:style>
  <w:style w:type="paragraph" w:customStyle="1" w:styleId="af7">
    <w:name w:val="Знак Знак Знак Знак Знак Знак Знак Знак Знак Знак"/>
    <w:basedOn w:val="a"/>
    <w:rsid w:val="00390E6E"/>
    <w:pPr>
      <w:widowControl w:val="0"/>
      <w:adjustRightInd w:val="0"/>
      <w:spacing w:after="160" w:line="240" w:lineRule="exact"/>
      <w:jc w:val="right"/>
    </w:pPr>
    <w:rPr>
      <w:sz w:val="20"/>
      <w:szCs w:val="20"/>
      <w:lang w:val="en-GB" w:eastAsia="en-US"/>
    </w:rPr>
  </w:style>
  <w:style w:type="character" w:customStyle="1" w:styleId="32">
    <w:name w:val="Основной текст 3 Знак"/>
    <w:link w:val="31"/>
    <w:rsid w:val="007B5E92"/>
    <w:rPr>
      <w:sz w:val="16"/>
      <w:szCs w:val="16"/>
      <w:lang w:val="ru-RU" w:eastAsia="ru-RU" w:bidi="ar-SA"/>
    </w:rPr>
  </w:style>
  <w:style w:type="paragraph" w:customStyle="1" w:styleId="13">
    <w:name w:val="1"/>
    <w:basedOn w:val="a"/>
    <w:rsid w:val="00F37876"/>
    <w:pPr>
      <w:spacing w:after="160" w:line="240" w:lineRule="exact"/>
    </w:pPr>
    <w:rPr>
      <w:rFonts w:ascii="Verdana" w:hAnsi="Verdana"/>
      <w:lang w:val="en-US" w:eastAsia="en-US"/>
    </w:rPr>
  </w:style>
  <w:style w:type="paragraph" w:customStyle="1" w:styleId="14">
    <w:name w:val="Цитата1"/>
    <w:basedOn w:val="a"/>
    <w:rsid w:val="00D1638F"/>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30">
    <w:name w:val="Заголовок 3 Знак"/>
    <w:link w:val="3"/>
    <w:rsid w:val="005F3E38"/>
    <w:rPr>
      <w:rFonts w:ascii="Cambria" w:eastAsia="Times New Roman" w:hAnsi="Cambria" w:cs="Times New Roman"/>
      <w:b/>
      <w:bCs/>
      <w:sz w:val="26"/>
      <w:szCs w:val="26"/>
    </w:rPr>
  </w:style>
  <w:style w:type="paragraph" w:customStyle="1" w:styleId="ConsPlusCell">
    <w:name w:val="ConsPlusCell"/>
    <w:uiPriority w:val="99"/>
    <w:rsid w:val="00390AAB"/>
    <w:pPr>
      <w:widowControl w:val="0"/>
      <w:suppressAutoHyphens/>
      <w:autoSpaceDE w:val="0"/>
    </w:pPr>
    <w:rPr>
      <w:rFonts w:ascii="Arial" w:eastAsia="Arial" w:hAnsi="Arial" w:cs="Arial"/>
      <w:lang w:eastAsia="ar-SA"/>
    </w:rPr>
  </w:style>
  <w:style w:type="paragraph" w:styleId="af8">
    <w:name w:val="List Paragraph"/>
    <w:basedOn w:val="a"/>
    <w:uiPriority w:val="34"/>
    <w:qFormat/>
    <w:rsid w:val="003C31F7"/>
    <w:pPr>
      <w:ind w:left="720"/>
      <w:contextualSpacing/>
    </w:pPr>
    <w:rPr>
      <w:sz w:val="20"/>
      <w:szCs w:val="20"/>
    </w:rPr>
  </w:style>
  <w:style w:type="character" w:customStyle="1" w:styleId="a6">
    <w:name w:val="Верхний колонтитул Знак"/>
    <w:aliases w:val="ВерхКолонтитул Знак"/>
    <w:link w:val="a5"/>
    <w:uiPriority w:val="99"/>
    <w:rsid w:val="009C3609"/>
  </w:style>
  <w:style w:type="character" w:customStyle="1" w:styleId="a8">
    <w:name w:val="Нижний колонтитул Знак"/>
    <w:link w:val="a7"/>
    <w:uiPriority w:val="99"/>
    <w:rsid w:val="009C3609"/>
    <w:rPr>
      <w:sz w:val="28"/>
    </w:rPr>
  </w:style>
  <w:style w:type="character" w:customStyle="1" w:styleId="15">
    <w:name w:val="Нижний колонтитул Знак1"/>
    <w:rsid w:val="009C3609"/>
    <w:rPr>
      <w:sz w:val="28"/>
    </w:rPr>
  </w:style>
  <w:style w:type="paragraph" w:customStyle="1" w:styleId="16">
    <w:name w:val="Абзац списка1"/>
    <w:basedOn w:val="a"/>
    <w:rsid w:val="00FE45A5"/>
    <w:pPr>
      <w:spacing w:after="200" w:line="276" w:lineRule="auto"/>
      <w:ind w:left="720"/>
      <w:contextualSpacing/>
    </w:pPr>
    <w:rPr>
      <w:rFonts w:ascii="Calibri" w:hAnsi="Calibri"/>
      <w:sz w:val="22"/>
      <w:szCs w:val="22"/>
    </w:rPr>
  </w:style>
  <w:style w:type="paragraph" w:customStyle="1" w:styleId="ConsNonformat">
    <w:name w:val="ConsNonformat"/>
    <w:rsid w:val="00AA04EF"/>
    <w:pPr>
      <w:widowControl w:val="0"/>
      <w:autoSpaceDE w:val="0"/>
      <w:autoSpaceDN w:val="0"/>
      <w:adjustRightInd w:val="0"/>
      <w:ind w:right="19772"/>
    </w:pPr>
    <w:rPr>
      <w:rFonts w:ascii="Courier New" w:eastAsia="Calibri" w:hAnsi="Courier New" w:cs="Courier New"/>
      <w:sz w:val="22"/>
      <w:szCs w:val="22"/>
    </w:rPr>
  </w:style>
  <w:style w:type="paragraph" w:styleId="24">
    <w:name w:val="List 2"/>
    <w:basedOn w:val="a"/>
    <w:rsid w:val="00064F91"/>
    <w:pPr>
      <w:ind w:left="566" w:hanging="283"/>
      <w:contextualSpacing/>
    </w:pPr>
  </w:style>
  <w:style w:type="paragraph" w:customStyle="1" w:styleId="Standard">
    <w:name w:val="Standard"/>
    <w:rsid w:val="00A57F6B"/>
    <w:pPr>
      <w:widowControl w:val="0"/>
      <w:suppressAutoHyphens/>
      <w:autoSpaceDN w:val="0"/>
      <w:textAlignment w:val="baseline"/>
    </w:pPr>
    <w:rPr>
      <w:rFonts w:eastAsia="Lucida Sans Unicode" w:cs="Mangal"/>
      <w:kern w:val="3"/>
      <w:sz w:val="24"/>
      <w:szCs w:val="24"/>
      <w:lang w:eastAsia="zh-CN" w:bidi="hi-IN"/>
    </w:rPr>
  </w:style>
  <w:style w:type="paragraph" w:customStyle="1" w:styleId="17">
    <w:name w:val="Знак Знак1"/>
    <w:basedOn w:val="a"/>
    <w:rsid w:val="007E5E3B"/>
    <w:pPr>
      <w:spacing w:after="160" w:line="240" w:lineRule="exact"/>
    </w:pPr>
    <w:rPr>
      <w:rFonts w:ascii="Verdana" w:hAnsi="Verdana"/>
      <w:sz w:val="20"/>
      <w:szCs w:val="20"/>
      <w:lang w:val="en-US" w:eastAsia="en-US"/>
    </w:rPr>
  </w:style>
  <w:style w:type="paragraph" w:styleId="af9">
    <w:name w:val="No Spacing"/>
    <w:uiPriority w:val="1"/>
    <w:qFormat/>
    <w:rsid w:val="007D3131"/>
    <w:rPr>
      <w:rFonts w:ascii="Calibri" w:eastAsia="Calibri" w:hAnsi="Calibri"/>
      <w:sz w:val="22"/>
      <w:szCs w:val="22"/>
      <w:lang w:eastAsia="en-US"/>
    </w:rPr>
  </w:style>
  <w:style w:type="character" w:customStyle="1" w:styleId="10">
    <w:name w:val="Заголовок 1 Знак"/>
    <w:link w:val="1"/>
    <w:uiPriority w:val="9"/>
    <w:rsid w:val="00956EDF"/>
    <w:rPr>
      <w:b/>
      <w:sz w:val="28"/>
      <w:szCs w:val="24"/>
    </w:rPr>
  </w:style>
  <w:style w:type="character" w:customStyle="1" w:styleId="ConsPlusNormal0">
    <w:name w:val="ConsPlusNormal Знак"/>
    <w:link w:val="ConsPlusNormal"/>
    <w:locked/>
    <w:rsid w:val="004E264D"/>
    <w:rPr>
      <w:rFonts w:ascii="Arial" w:hAnsi="Arial" w:cs="Arial"/>
    </w:rPr>
  </w:style>
  <w:style w:type="paragraph" w:customStyle="1" w:styleId="120">
    <w:name w:val="12 пт"/>
    <w:basedOn w:val="a"/>
    <w:rsid w:val="00B778FC"/>
    <w:pPr>
      <w:autoSpaceDE w:val="0"/>
      <w:autoSpaceDN w:val="0"/>
      <w:adjustRightInd w:val="0"/>
      <w:jc w:val="center"/>
    </w:pPr>
    <w:rPr>
      <w:b/>
      <w:bCs/>
      <w:sz w:val="28"/>
      <w:szCs w:val="28"/>
    </w:rPr>
  </w:style>
  <w:style w:type="paragraph" w:customStyle="1" w:styleId="formattext">
    <w:name w:val="formattext"/>
    <w:basedOn w:val="a"/>
    <w:rsid w:val="00D418FF"/>
    <w:pPr>
      <w:spacing w:before="100" w:beforeAutospacing="1" w:after="100" w:afterAutospacing="1"/>
    </w:pPr>
  </w:style>
  <w:style w:type="paragraph" w:customStyle="1" w:styleId="18">
    <w:name w:val="1 Обычный"/>
    <w:basedOn w:val="a"/>
    <w:rsid w:val="00894A12"/>
    <w:pPr>
      <w:autoSpaceDE w:val="0"/>
      <w:spacing w:before="120" w:after="120" w:line="360" w:lineRule="auto"/>
      <w:ind w:firstLine="720"/>
      <w:jc w:val="both"/>
    </w:pPr>
    <w:rPr>
      <w:rFonts w:ascii="Arial" w:hAnsi="Arial" w:cs="Arial"/>
      <w:lang w:eastAsia="en-US" w:bidi="en-US"/>
    </w:rPr>
  </w:style>
  <w:style w:type="numbering" w:customStyle="1" w:styleId="19">
    <w:name w:val="Нет списка1"/>
    <w:next w:val="a2"/>
    <w:uiPriority w:val="99"/>
    <w:semiHidden/>
    <w:unhideWhenUsed/>
    <w:rsid w:val="004F739E"/>
  </w:style>
  <w:style w:type="paragraph" w:customStyle="1" w:styleId="ConsPlusDocList">
    <w:name w:val="ConsPlusDocList"/>
    <w:uiPriority w:val="99"/>
    <w:rsid w:val="004F739E"/>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F739E"/>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4F739E"/>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4F739E"/>
    <w:pPr>
      <w:widowControl w:val="0"/>
      <w:autoSpaceDE w:val="0"/>
      <w:autoSpaceDN w:val="0"/>
      <w:adjustRightInd w:val="0"/>
    </w:pPr>
    <w:rPr>
      <w:sz w:val="24"/>
      <w:szCs w:val="24"/>
    </w:rPr>
  </w:style>
  <w:style w:type="paragraph" w:customStyle="1" w:styleId="ConsPlusTextList1">
    <w:name w:val="ConsPlusTextList1"/>
    <w:uiPriority w:val="99"/>
    <w:rsid w:val="004F739E"/>
    <w:pPr>
      <w:widowControl w:val="0"/>
      <w:autoSpaceDE w:val="0"/>
      <w:autoSpaceDN w:val="0"/>
      <w:adjustRightInd w:val="0"/>
    </w:pPr>
    <w:rPr>
      <w:sz w:val="24"/>
      <w:szCs w:val="24"/>
    </w:rPr>
  </w:style>
  <w:style w:type="paragraph" w:customStyle="1" w:styleId="afa">
    <w:name w:val="Текст отчета"/>
    <w:basedOn w:val="a"/>
    <w:link w:val="afb"/>
    <w:autoRedefine/>
    <w:rsid w:val="004F739E"/>
    <w:pPr>
      <w:widowControl w:val="0"/>
      <w:autoSpaceDE w:val="0"/>
      <w:autoSpaceDN w:val="0"/>
      <w:adjustRightInd w:val="0"/>
      <w:spacing w:line="360" w:lineRule="auto"/>
      <w:ind w:firstLine="709"/>
      <w:jc w:val="both"/>
    </w:pPr>
  </w:style>
  <w:style w:type="character" w:customStyle="1" w:styleId="afb">
    <w:name w:val="Текст отчета Знак"/>
    <w:link w:val="afa"/>
    <w:locked/>
    <w:rsid w:val="004F739E"/>
    <w:rPr>
      <w:sz w:val="24"/>
      <w:szCs w:val="24"/>
    </w:rPr>
  </w:style>
  <w:style w:type="paragraph" w:styleId="afc">
    <w:name w:val="Normal (Web)"/>
    <w:basedOn w:val="a"/>
    <w:uiPriority w:val="99"/>
    <w:unhideWhenUsed/>
    <w:rsid w:val="004F739E"/>
    <w:pPr>
      <w:spacing w:before="100" w:beforeAutospacing="1" w:after="100" w:afterAutospacing="1"/>
    </w:pPr>
  </w:style>
  <w:style w:type="character" w:customStyle="1" w:styleId="af1">
    <w:name w:val="Текст выноски Знак"/>
    <w:basedOn w:val="a0"/>
    <w:link w:val="af0"/>
    <w:uiPriority w:val="99"/>
    <w:semiHidden/>
    <w:locked/>
    <w:rsid w:val="004F739E"/>
    <w:rPr>
      <w:rFonts w:ascii="Tahoma" w:hAnsi="Tahoma" w:cs="Tahoma"/>
      <w:sz w:val="16"/>
      <w:szCs w:val="16"/>
    </w:rPr>
  </w:style>
  <w:style w:type="character" w:customStyle="1" w:styleId="aa">
    <w:name w:val="Основной текст Знак"/>
    <w:basedOn w:val="a0"/>
    <w:link w:val="a9"/>
    <w:uiPriority w:val="1"/>
    <w:locked/>
    <w:rsid w:val="004F739E"/>
    <w:rPr>
      <w:sz w:val="28"/>
    </w:rPr>
  </w:style>
  <w:style w:type="table" w:customStyle="1" w:styleId="1a">
    <w:name w:val="Сетка таблицы1"/>
    <w:basedOn w:val="a1"/>
    <w:next w:val="af2"/>
    <w:uiPriority w:val="59"/>
    <w:rsid w:val="004F739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 с отступом Знак"/>
    <w:basedOn w:val="a0"/>
    <w:link w:val="ae"/>
    <w:rsid w:val="004F739E"/>
    <w:rPr>
      <w:sz w:val="24"/>
      <w:szCs w:val="24"/>
    </w:rPr>
  </w:style>
  <w:style w:type="character" w:customStyle="1" w:styleId="Heading3Char">
    <w:name w:val="Heading 3 Char"/>
    <w:basedOn w:val="a0"/>
    <w:uiPriority w:val="9"/>
    <w:rsid w:val="004F739E"/>
    <w:rPr>
      <w:rFonts w:ascii="Arial" w:eastAsia="Arial" w:hAnsi="Arial" w:cs="Arial"/>
      <w:sz w:val="30"/>
      <w:szCs w:val="30"/>
    </w:rPr>
  </w:style>
  <w:style w:type="character" w:customStyle="1" w:styleId="20">
    <w:name w:val="Заголовок 2 Знак"/>
    <w:basedOn w:val="a0"/>
    <w:link w:val="2"/>
    <w:rsid w:val="004F739E"/>
    <w:rPr>
      <w:b/>
      <w:bCs/>
      <w:sz w:val="28"/>
      <w:szCs w:val="24"/>
    </w:rPr>
  </w:style>
  <w:style w:type="numbering" w:customStyle="1" w:styleId="25">
    <w:name w:val="Нет списка2"/>
    <w:next w:val="a2"/>
    <w:uiPriority w:val="99"/>
    <w:semiHidden/>
    <w:unhideWhenUsed/>
    <w:rsid w:val="004F739E"/>
  </w:style>
  <w:style w:type="table" w:customStyle="1" w:styleId="26">
    <w:name w:val="Сетка таблицы2"/>
    <w:basedOn w:val="a1"/>
    <w:next w:val="af2"/>
    <w:uiPriority w:val="59"/>
    <w:rsid w:val="004F739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2"/>
    <w:uiPriority w:val="59"/>
    <w:rsid w:val="007D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595"/>
    <w:rPr>
      <w:sz w:val="24"/>
      <w:szCs w:val="24"/>
    </w:rPr>
  </w:style>
  <w:style w:type="paragraph" w:styleId="1">
    <w:name w:val="heading 1"/>
    <w:basedOn w:val="a"/>
    <w:next w:val="a"/>
    <w:link w:val="10"/>
    <w:uiPriority w:val="9"/>
    <w:qFormat/>
    <w:rsid w:val="00904262"/>
    <w:pPr>
      <w:keepNext/>
      <w:jc w:val="both"/>
      <w:outlineLvl w:val="0"/>
    </w:pPr>
    <w:rPr>
      <w:b/>
      <w:sz w:val="28"/>
    </w:rPr>
  </w:style>
  <w:style w:type="paragraph" w:styleId="2">
    <w:name w:val="heading 2"/>
    <w:basedOn w:val="a"/>
    <w:next w:val="a"/>
    <w:link w:val="20"/>
    <w:qFormat/>
    <w:rsid w:val="00904262"/>
    <w:pPr>
      <w:keepNext/>
      <w:ind w:left="360"/>
      <w:outlineLvl w:val="1"/>
    </w:pPr>
    <w:rPr>
      <w:b/>
      <w:bCs/>
      <w:sz w:val="28"/>
    </w:rPr>
  </w:style>
  <w:style w:type="paragraph" w:styleId="3">
    <w:name w:val="heading 3"/>
    <w:basedOn w:val="a"/>
    <w:next w:val="a"/>
    <w:link w:val="30"/>
    <w:qFormat/>
    <w:rsid w:val="005F3E38"/>
    <w:pPr>
      <w:keepNext/>
      <w:spacing w:before="240" w:after="60"/>
      <w:outlineLvl w:val="2"/>
    </w:pPr>
    <w:rPr>
      <w:rFonts w:ascii="Cambria" w:hAnsi="Cambria"/>
      <w:b/>
      <w:bCs/>
      <w:sz w:val="26"/>
      <w:szCs w:val="26"/>
      <w:lang w:val="x-none" w:eastAsia="x-none"/>
    </w:rPr>
  </w:style>
  <w:style w:type="paragraph" w:styleId="4">
    <w:name w:val="heading 4"/>
    <w:basedOn w:val="a"/>
    <w:next w:val="a"/>
    <w:qFormat/>
    <w:rsid w:val="001B53D4"/>
    <w:pPr>
      <w:keepNext/>
      <w:spacing w:before="240" w:after="60"/>
      <w:outlineLvl w:val="3"/>
    </w:pPr>
    <w:rPr>
      <w:b/>
      <w:bCs/>
      <w:sz w:val="28"/>
      <w:szCs w:val="28"/>
    </w:rPr>
  </w:style>
  <w:style w:type="paragraph" w:styleId="5">
    <w:name w:val="heading 5"/>
    <w:basedOn w:val="a"/>
    <w:next w:val="a"/>
    <w:qFormat/>
    <w:rsid w:val="001B53D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a4">
    <w:name w:val="подпись к объекту"/>
    <w:basedOn w:val="a"/>
    <w:next w:val="a"/>
    <w:pPr>
      <w:tabs>
        <w:tab w:val="left" w:pos="3060"/>
      </w:tabs>
      <w:spacing w:line="240" w:lineRule="atLeast"/>
      <w:jc w:val="center"/>
    </w:pPr>
    <w:rPr>
      <w:b/>
      <w:caps/>
      <w:sz w:val="28"/>
      <w:szCs w:val="20"/>
    </w:rPr>
  </w:style>
  <w:style w:type="paragraph" w:styleId="a5">
    <w:name w:val="header"/>
    <w:aliases w:val="ВерхКолонтитул"/>
    <w:basedOn w:val="a"/>
    <w:link w:val="a6"/>
    <w:uiPriority w:val="99"/>
    <w:pPr>
      <w:tabs>
        <w:tab w:val="center" w:pos="4819"/>
        <w:tab w:val="right" w:pos="9071"/>
      </w:tabs>
    </w:pPr>
    <w:rPr>
      <w:sz w:val="20"/>
      <w:szCs w:val="20"/>
    </w:rPr>
  </w:style>
  <w:style w:type="paragraph" w:styleId="a7">
    <w:name w:val="footer"/>
    <w:basedOn w:val="a"/>
    <w:link w:val="a8"/>
    <w:uiPriority w:val="99"/>
    <w:pPr>
      <w:tabs>
        <w:tab w:val="center" w:pos="4536"/>
        <w:tab w:val="right" w:pos="9072"/>
      </w:tabs>
    </w:pPr>
    <w:rPr>
      <w:sz w:val="28"/>
      <w:szCs w:val="20"/>
      <w:lang w:val="x-none" w:eastAsia="x-none"/>
    </w:rPr>
  </w:style>
  <w:style w:type="paragraph" w:customStyle="1" w:styleId="ConsNormal">
    <w:name w:val="ConsNormal"/>
    <w:pPr>
      <w:ind w:firstLine="720"/>
    </w:pPr>
    <w:rPr>
      <w:rFonts w:ascii="Arial" w:hAnsi="Arial"/>
    </w:rPr>
  </w:style>
  <w:style w:type="paragraph" w:styleId="21">
    <w:name w:val="Body Text Indent 2"/>
    <w:basedOn w:val="a"/>
    <w:rsid w:val="00DB6CD6"/>
    <w:pPr>
      <w:tabs>
        <w:tab w:val="left" w:pos="4640"/>
      </w:tabs>
      <w:ind w:firstLine="709"/>
      <w:jc w:val="both"/>
    </w:pPr>
    <w:rPr>
      <w:sz w:val="28"/>
      <w:szCs w:val="20"/>
    </w:rPr>
  </w:style>
  <w:style w:type="paragraph" w:styleId="a9">
    <w:name w:val="Body Text"/>
    <w:basedOn w:val="a"/>
    <w:link w:val="aa"/>
    <w:uiPriority w:val="1"/>
    <w:qFormat/>
    <w:rsid w:val="00DB6CD6"/>
    <w:pPr>
      <w:tabs>
        <w:tab w:val="num" w:pos="1140"/>
      </w:tabs>
      <w:jc w:val="both"/>
    </w:pPr>
    <w:rPr>
      <w:sz w:val="28"/>
      <w:szCs w:val="20"/>
    </w:rPr>
  </w:style>
  <w:style w:type="paragraph" w:customStyle="1" w:styleId="ConsPlusNormal">
    <w:name w:val="ConsPlusNormal"/>
    <w:link w:val="ConsPlusNormal0"/>
    <w:qFormat/>
    <w:rsid w:val="00DB6CD6"/>
    <w:pPr>
      <w:widowControl w:val="0"/>
      <w:autoSpaceDE w:val="0"/>
      <w:autoSpaceDN w:val="0"/>
      <w:adjustRightInd w:val="0"/>
      <w:ind w:firstLine="720"/>
    </w:pPr>
    <w:rPr>
      <w:rFonts w:ascii="Arial" w:hAnsi="Arial" w:cs="Arial"/>
    </w:rPr>
  </w:style>
  <w:style w:type="paragraph" w:styleId="ab">
    <w:name w:val="Plain Text"/>
    <w:basedOn w:val="a"/>
    <w:rsid w:val="00CA63D5"/>
    <w:rPr>
      <w:rFonts w:ascii="Courier New" w:hAnsi="Courier New" w:cs="Courier New"/>
      <w:sz w:val="20"/>
      <w:szCs w:val="20"/>
    </w:rPr>
  </w:style>
  <w:style w:type="paragraph" w:styleId="ac">
    <w:name w:val="footnote text"/>
    <w:basedOn w:val="a"/>
    <w:semiHidden/>
    <w:rsid w:val="00CA63D5"/>
    <w:rPr>
      <w:sz w:val="20"/>
      <w:szCs w:val="20"/>
    </w:rPr>
  </w:style>
  <w:style w:type="character" w:styleId="ad">
    <w:name w:val="footnote reference"/>
    <w:semiHidden/>
    <w:rsid w:val="00CA63D5"/>
    <w:rPr>
      <w:vertAlign w:val="superscript"/>
    </w:rPr>
  </w:style>
  <w:style w:type="paragraph" w:styleId="ae">
    <w:name w:val="Body Text Indent"/>
    <w:basedOn w:val="a"/>
    <w:link w:val="af"/>
    <w:rsid w:val="00904262"/>
    <w:pPr>
      <w:spacing w:after="120"/>
      <w:ind w:left="283"/>
    </w:pPr>
  </w:style>
  <w:style w:type="paragraph" w:styleId="22">
    <w:name w:val="Body Text 2"/>
    <w:basedOn w:val="a"/>
    <w:rsid w:val="00904262"/>
    <w:pPr>
      <w:spacing w:after="120" w:line="480" w:lineRule="auto"/>
    </w:pPr>
  </w:style>
  <w:style w:type="paragraph" w:styleId="31">
    <w:name w:val="Body Text 3"/>
    <w:basedOn w:val="a"/>
    <w:link w:val="32"/>
    <w:rsid w:val="00904262"/>
    <w:pPr>
      <w:spacing w:after="120"/>
    </w:pPr>
    <w:rPr>
      <w:sz w:val="16"/>
      <w:szCs w:val="16"/>
    </w:rPr>
  </w:style>
  <w:style w:type="paragraph" w:customStyle="1" w:styleId="11">
    <w:name w:val="Стиль1"/>
    <w:basedOn w:val="a"/>
    <w:next w:val="50"/>
    <w:autoRedefine/>
    <w:rsid w:val="00904262"/>
    <w:pPr>
      <w:ind w:left="360"/>
      <w:jc w:val="both"/>
    </w:pPr>
    <w:rPr>
      <w:sz w:val="28"/>
    </w:rPr>
  </w:style>
  <w:style w:type="paragraph" w:styleId="50">
    <w:name w:val="List 5"/>
    <w:basedOn w:val="a"/>
    <w:rsid w:val="00904262"/>
    <w:pPr>
      <w:ind w:left="1415" w:hanging="283"/>
    </w:pPr>
  </w:style>
  <w:style w:type="paragraph" w:customStyle="1" w:styleId="210">
    <w:name w:val="Основной текст 21"/>
    <w:basedOn w:val="a"/>
    <w:rsid w:val="001B53D4"/>
    <w:pPr>
      <w:autoSpaceDE w:val="0"/>
      <w:autoSpaceDN w:val="0"/>
      <w:jc w:val="both"/>
    </w:pPr>
  </w:style>
  <w:style w:type="paragraph" w:styleId="af0">
    <w:name w:val="Balloon Text"/>
    <w:basedOn w:val="a"/>
    <w:link w:val="af1"/>
    <w:uiPriority w:val="99"/>
    <w:semiHidden/>
    <w:rsid w:val="0014110B"/>
    <w:rPr>
      <w:rFonts w:ascii="Tahoma" w:hAnsi="Tahoma" w:cs="Tahoma"/>
      <w:sz w:val="16"/>
      <w:szCs w:val="16"/>
    </w:rPr>
  </w:style>
  <w:style w:type="paragraph" w:customStyle="1" w:styleId="CharChar1CharChar1CharChar">
    <w:name w:val="Char Char Знак Знак1 Char Char1 Знак Знак Char Char"/>
    <w:basedOn w:val="a"/>
    <w:rsid w:val="00F101FB"/>
    <w:pPr>
      <w:spacing w:before="100" w:beforeAutospacing="1" w:after="100" w:afterAutospacing="1"/>
    </w:pPr>
    <w:rPr>
      <w:rFonts w:ascii="Tahoma" w:hAnsi="Tahoma"/>
      <w:sz w:val="20"/>
      <w:szCs w:val="20"/>
      <w:lang w:val="en-US" w:eastAsia="en-US"/>
    </w:rPr>
  </w:style>
  <w:style w:type="table" w:styleId="af2">
    <w:name w:val="Table Grid"/>
    <w:basedOn w:val="a1"/>
    <w:uiPriority w:val="59"/>
    <w:rsid w:val="0003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4161E"/>
    <w:pPr>
      <w:widowControl w:val="0"/>
      <w:snapToGrid w:val="0"/>
      <w:spacing w:before="20" w:after="20"/>
    </w:pPr>
    <w:rPr>
      <w:sz w:val="24"/>
    </w:rPr>
  </w:style>
  <w:style w:type="paragraph" w:customStyle="1" w:styleId="ConsPlusTitle">
    <w:name w:val="ConsPlusTitle"/>
    <w:rsid w:val="00032F5F"/>
    <w:pPr>
      <w:widowControl w:val="0"/>
      <w:autoSpaceDE w:val="0"/>
      <w:autoSpaceDN w:val="0"/>
      <w:adjustRightInd w:val="0"/>
    </w:pPr>
    <w:rPr>
      <w:b/>
      <w:bCs/>
      <w:sz w:val="28"/>
      <w:szCs w:val="28"/>
    </w:rPr>
  </w:style>
  <w:style w:type="character" w:styleId="af3">
    <w:name w:val="Hyperlink"/>
    <w:uiPriority w:val="99"/>
    <w:unhideWhenUsed/>
    <w:rsid w:val="001E248B"/>
    <w:rPr>
      <w:color w:val="0000FF"/>
      <w:u w:val="single"/>
    </w:rPr>
  </w:style>
  <w:style w:type="paragraph" w:customStyle="1" w:styleId="ConsPlusNonformat">
    <w:name w:val="ConsPlusNonformat"/>
    <w:uiPriority w:val="99"/>
    <w:rsid w:val="00850A5C"/>
    <w:pPr>
      <w:widowControl w:val="0"/>
      <w:autoSpaceDE w:val="0"/>
      <w:autoSpaceDN w:val="0"/>
      <w:adjustRightInd w:val="0"/>
    </w:pPr>
    <w:rPr>
      <w:rFonts w:ascii="Courier New" w:hAnsi="Courier New" w:cs="Courier New"/>
    </w:rPr>
  </w:style>
  <w:style w:type="paragraph" w:customStyle="1" w:styleId="110">
    <w:name w:val="Знак Знак Знак Знак1 Знак Знак Знак Знак Знак Знак Знак Знак1 Знак"/>
    <w:basedOn w:val="a"/>
    <w:rsid w:val="00A97249"/>
    <w:pPr>
      <w:spacing w:before="100" w:beforeAutospacing="1" w:after="100" w:afterAutospacing="1"/>
      <w:jc w:val="both"/>
    </w:pPr>
    <w:rPr>
      <w:rFonts w:ascii="Tahoma" w:hAnsi="Tahoma"/>
      <w:sz w:val="20"/>
      <w:szCs w:val="20"/>
      <w:lang w:val="en-US" w:eastAsia="en-US"/>
    </w:rPr>
  </w:style>
  <w:style w:type="character" w:customStyle="1" w:styleId="af4">
    <w:name w:val="Гипертекстовая ссылка"/>
    <w:rsid w:val="00B14E30"/>
    <w:rPr>
      <w:color w:val="008000"/>
    </w:rPr>
  </w:style>
  <w:style w:type="paragraph" w:customStyle="1" w:styleId="af5">
    <w:name w:val="Знак"/>
    <w:basedOn w:val="a"/>
    <w:rsid w:val="00D712DE"/>
    <w:pPr>
      <w:spacing w:after="160" w:line="240" w:lineRule="exact"/>
    </w:pPr>
    <w:rPr>
      <w:rFonts w:ascii="Verdana" w:hAnsi="Verdana" w:cs="Verdana"/>
      <w:lang w:val="en-US" w:eastAsia="en-US"/>
    </w:rPr>
  </w:style>
  <w:style w:type="paragraph" w:customStyle="1" w:styleId="23">
    <w:name w:val="2"/>
    <w:basedOn w:val="a"/>
    <w:rsid w:val="008F4C21"/>
    <w:pPr>
      <w:spacing w:after="160" w:line="240" w:lineRule="exact"/>
    </w:pPr>
    <w:rPr>
      <w:rFonts w:ascii="Verdana" w:hAnsi="Verdana"/>
      <w:lang w:val="en-US" w:eastAsia="en-US"/>
    </w:rPr>
  </w:style>
  <w:style w:type="paragraph" w:customStyle="1" w:styleId="af6">
    <w:name w:val="Знак Знак Знак Знак"/>
    <w:basedOn w:val="a"/>
    <w:rsid w:val="00D571B4"/>
    <w:pPr>
      <w:spacing w:after="160" w:line="240" w:lineRule="exact"/>
    </w:pPr>
    <w:rPr>
      <w:rFonts w:ascii="Verdana" w:hAnsi="Verdana"/>
      <w:sz w:val="20"/>
      <w:szCs w:val="20"/>
      <w:lang w:val="en-US" w:eastAsia="en-US"/>
    </w:rPr>
  </w:style>
  <w:style w:type="paragraph" w:customStyle="1" w:styleId="11Char">
    <w:name w:val="Знак1 Знак Знак Знак Знак Знак Знак Знак Знак1 Char"/>
    <w:basedOn w:val="a"/>
    <w:rsid w:val="0022042B"/>
    <w:pPr>
      <w:spacing w:after="160" w:line="240" w:lineRule="exact"/>
    </w:pPr>
    <w:rPr>
      <w:rFonts w:ascii="Verdana" w:hAnsi="Verdana"/>
      <w:sz w:val="20"/>
      <w:szCs w:val="20"/>
      <w:lang w:val="en-US" w:eastAsia="en-US"/>
    </w:rPr>
  </w:style>
  <w:style w:type="paragraph" w:customStyle="1" w:styleId="Style6">
    <w:name w:val="Style6"/>
    <w:basedOn w:val="a"/>
    <w:rsid w:val="00B46D81"/>
    <w:pPr>
      <w:widowControl w:val="0"/>
      <w:autoSpaceDE w:val="0"/>
      <w:autoSpaceDN w:val="0"/>
      <w:adjustRightInd w:val="0"/>
      <w:spacing w:line="330" w:lineRule="exact"/>
      <w:ind w:firstLine="710"/>
      <w:jc w:val="both"/>
    </w:pPr>
  </w:style>
  <w:style w:type="character" w:customStyle="1" w:styleId="FontStyle14">
    <w:name w:val="Font Style14"/>
    <w:rsid w:val="00B46D81"/>
    <w:rPr>
      <w:rFonts w:ascii="Times New Roman" w:hAnsi="Times New Roman" w:cs="Times New Roman"/>
      <w:sz w:val="26"/>
      <w:szCs w:val="26"/>
    </w:rPr>
  </w:style>
  <w:style w:type="paragraph" w:customStyle="1" w:styleId="af7">
    <w:name w:val="Знак Знак Знак Знак Знак Знак Знак Знак Знак Знак"/>
    <w:basedOn w:val="a"/>
    <w:rsid w:val="00390E6E"/>
    <w:pPr>
      <w:widowControl w:val="0"/>
      <w:adjustRightInd w:val="0"/>
      <w:spacing w:after="160" w:line="240" w:lineRule="exact"/>
      <w:jc w:val="right"/>
    </w:pPr>
    <w:rPr>
      <w:sz w:val="20"/>
      <w:szCs w:val="20"/>
      <w:lang w:val="en-GB" w:eastAsia="en-US"/>
    </w:rPr>
  </w:style>
  <w:style w:type="character" w:customStyle="1" w:styleId="32">
    <w:name w:val="Основной текст 3 Знак"/>
    <w:link w:val="31"/>
    <w:rsid w:val="007B5E92"/>
    <w:rPr>
      <w:sz w:val="16"/>
      <w:szCs w:val="16"/>
      <w:lang w:val="ru-RU" w:eastAsia="ru-RU" w:bidi="ar-SA"/>
    </w:rPr>
  </w:style>
  <w:style w:type="paragraph" w:customStyle="1" w:styleId="13">
    <w:name w:val="1"/>
    <w:basedOn w:val="a"/>
    <w:rsid w:val="00F37876"/>
    <w:pPr>
      <w:spacing w:after="160" w:line="240" w:lineRule="exact"/>
    </w:pPr>
    <w:rPr>
      <w:rFonts w:ascii="Verdana" w:hAnsi="Verdana"/>
      <w:lang w:val="en-US" w:eastAsia="en-US"/>
    </w:rPr>
  </w:style>
  <w:style w:type="paragraph" w:customStyle="1" w:styleId="14">
    <w:name w:val="Цитата1"/>
    <w:basedOn w:val="a"/>
    <w:rsid w:val="00D1638F"/>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30">
    <w:name w:val="Заголовок 3 Знак"/>
    <w:link w:val="3"/>
    <w:rsid w:val="005F3E38"/>
    <w:rPr>
      <w:rFonts w:ascii="Cambria" w:eastAsia="Times New Roman" w:hAnsi="Cambria" w:cs="Times New Roman"/>
      <w:b/>
      <w:bCs/>
      <w:sz w:val="26"/>
      <w:szCs w:val="26"/>
    </w:rPr>
  </w:style>
  <w:style w:type="paragraph" w:customStyle="1" w:styleId="ConsPlusCell">
    <w:name w:val="ConsPlusCell"/>
    <w:uiPriority w:val="99"/>
    <w:rsid w:val="00390AAB"/>
    <w:pPr>
      <w:widowControl w:val="0"/>
      <w:suppressAutoHyphens/>
      <w:autoSpaceDE w:val="0"/>
    </w:pPr>
    <w:rPr>
      <w:rFonts w:ascii="Arial" w:eastAsia="Arial" w:hAnsi="Arial" w:cs="Arial"/>
      <w:lang w:eastAsia="ar-SA"/>
    </w:rPr>
  </w:style>
  <w:style w:type="paragraph" w:styleId="af8">
    <w:name w:val="List Paragraph"/>
    <w:basedOn w:val="a"/>
    <w:uiPriority w:val="34"/>
    <w:qFormat/>
    <w:rsid w:val="003C31F7"/>
    <w:pPr>
      <w:ind w:left="720"/>
      <w:contextualSpacing/>
    </w:pPr>
    <w:rPr>
      <w:sz w:val="20"/>
      <w:szCs w:val="20"/>
    </w:rPr>
  </w:style>
  <w:style w:type="character" w:customStyle="1" w:styleId="a6">
    <w:name w:val="Верхний колонтитул Знак"/>
    <w:aliases w:val="ВерхКолонтитул Знак"/>
    <w:link w:val="a5"/>
    <w:uiPriority w:val="99"/>
    <w:rsid w:val="009C3609"/>
  </w:style>
  <w:style w:type="character" w:customStyle="1" w:styleId="a8">
    <w:name w:val="Нижний колонтитул Знак"/>
    <w:link w:val="a7"/>
    <w:uiPriority w:val="99"/>
    <w:rsid w:val="009C3609"/>
    <w:rPr>
      <w:sz w:val="28"/>
    </w:rPr>
  </w:style>
  <w:style w:type="character" w:customStyle="1" w:styleId="15">
    <w:name w:val="Нижний колонтитул Знак1"/>
    <w:rsid w:val="009C3609"/>
    <w:rPr>
      <w:sz w:val="28"/>
    </w:rPr>
  </w:style>
  <w:style w:type="paragraph" w:customStyle="1" w:styleId="16">
    <w:name w:val="Абзац списка1"/>
    <w:basedOn w:val="a"/>
    <w:rsid w:val="00FE45A5"/>
    <w:pPr>
      <w:spacing w:after="200" w:line="276" w:lineRule="auto"/>
      <w:ind w:left="720"/>
      <w:contextualSpacing/>
    </w:pPr>
    <w:rPr>
      <w:rFonts w:ascii="Calibri" w:hAnsi="Calibri"/>
      <w:sz w:val="22"/>
      <w:szCs w:val="22"/>
    </w:rPr>
  </w:style>
  <w:style w:type="paragraph" w:customStyle="1" w:styleId="ConsNonformat">
    <w:name w:val="ConsNonformat"/>
    <w:rsid w:val="00AA04EF"/>
    <w:pPr>
      <w:widowControl w:val="0"/>
      <w:autoSpaceDE w:val="0"/>
      <w:autoSpaceDN w:val="0"/>
      <w:adjustRightInd w:val="0"/>
      <w:ind w:right="19772"/>
    </w:pPr>
    <w:rPr>
      <w:rFonts w:ascii="Courier New" w:eastAsia="Calibri" w:hAnsi="Courier New" w:cs="Courier New"/>
      <w:sz w:val="22"/>
      <w:szCs w:val="22"/>
    </w:rPr>
  </w:style>
  <w:style w:type="paragraph" w:styleId="24">
    <w:name w:val="List 2"/>
    <w:basedOn w:val="a"/>
    <w:rsid w:val="00064F91"/>
    <w:pPr>
      <w:ind w:left="566" w:hanging="283"/>
      <w:contextualSpacing/>
    </w:pPr>
  </w:style>
  <w:style w:type="paragraph" w:customStyle="1" w:styleId="Standard">
    <w:name w:val="Standard"/>
    <w:rsid w:val="00A57F6B"/>
    <w:pPr>
      <w:widowControl w:val="0"/>
      <w:suppressAutoHyphens/>
      <w:autoSpaceDN w:val="0"/>
      <w:textAlignment w:val="baseline"/>
    </w:pPr>
    <w:rPr>
      <w:rFonts w:eastAsia="Lucida Sans Unicode" w:cs="Mangal"/>
      <w:kern w:val="3"/>
      <w:sz w:val="24"/>
      <w:szCs w:val="24"/>
      <w:lang w:eastAsia="zh-CN" w:bidi="hi-IN"/>
    </w:rPr>
  </w:style>
  <w:style w:type="paragraph" w:customStyle="1" w:styleId="17">
    <w:name w:val="Знак Знак1"/>
    <w:basedOn w:val="a"/>
    <w:rsid w:val="007E5E3B"/>
    <w:pPr>
      <w:spacing w:after="160" w:line="240" w:lineRule="exact"/>
    </w:pPr>
    <w:rPr>
      <w:rFonts w:ascii="Verdana" w:hAnsi="Verdana"/>
      <w:sz w:val="20"/>
      <w:szCs w:val="20"/>
      <w:lang w:val="en-US" w:eastAsia="en-US"/>
    </w:rPr>
  </w:style>
  <w:style w:type="paragraph" w:styleId="af9">
    <w:name w:val="No Spacing"/>
    <w:uiPriority w:val="1"/>
    <w:qFormat/>
    <w:rsid w:val="007D3131"/>
    <w:rPr>
      <w:rFonts w:ascii="Calibri" w:eastAsia="Calibri" w:hAnsi="Calibri"/>
      <w:sz w:val="22"/>
      <w:szCs w:val="22"/>
      <w:lang w:eastAsia="en-US"/>
    </w:rPr>
  </w:style>
  <w:style w:type="character" w:customStyle="1" w:styleId="10">
    <w:name w:val="Заголовок 1 Знак"/>
    <w:link w:val="1"/>
    <w:uiPriority w:val="9"/>
    <w:rsid w:val="00956EDF"/>
    <w:rPr>
      <w:b/>
      <w:sz w:val="28"/>
      <w:szCs w:val="24"/>
    </w:rPr>
  </w:style>
  <w:style w:type="character" w:customStyle="1" w:styleId="ConsPlusNormal0">
    <w:name w:val="ConsPlusNormal Знак"/>
    <w:link w:val="ConsPlusNormal"/>
    <w:locked/>
    <w:rsid w:val="004E264D"/>
    <w:rPr>
      <w:rFonts w:ascii="Arial" w:hAnsi="Arial" w:cs="Arial"/>
    </w:rPr>
  </w:style>
  <w:style w:type="paragraph" w:customStyle="1" w:styleId="120">
    <w:name w:val="12 пт"/>
    <w:basedOn w:val="a"/>
    <w:rsid w:val="00B778FC"/>
    <w:pPr>
      <w:autoSpaceDE w:val="0"/>
      <w:autoSpaceDN w:val="0"/>
      <w:adjustRightInd w:val="0"/>
      <w:jc w:val="center"/>
    </w:pPr>
    <w:rPr>
      <w:b/>
      <w:bCs/>
      <w:sz w:val="28"/>
      <w:szCs w:val="28"/>
    </w:rPr>
  </w:style>
  <w:style w:type="paragraph" w:customStyle="1" w:styleId="formattext">
    <w:name w:val="formattext"/>
    <w:basedOn w:val="a"/>
    <w:rsid w:val="00D418FF"/>
    <w:pPr>
      <w:spacing w:before="100" w:beforeAutospacing="1" w:after="100" w:afterAutospacing="1"/>
    </w:pPr>
  </w:style>
  <w:style w:type="paragraph" w:customStyle="1" w:styleId="18">
    <w:name w:val="1 Обычный"/>
    <w:basedOn w:val="a"/>
    <w:rsid w:val="00894A12"/>
    <w:pPr>
      <w:autoSpaceDE w:val="0"/>
      <w:spacing w:before="120" w:after="120" w:line="360" w:lineRule="auto"/>
      <w:ind w:firstLine="720"/>
      <w:jc w:val="both"/>
    </w:pPr>
    <w:rPr>
      <w:rFonts w:ascii="Arial" w:hAnsi="Arial" w:cs="Arial"/>
      <w:lang w:eastAsia="en-US" w:bidi="en-US"/>
    </w:rPr>
  </w:style>
  <w:style w:type="numbering" w:customStyle="1" w:styleId="19">
    <w:name w:val="Нет списка1"/>
    <w:next w:val="a2"/>
    <w:uiPriority w:val="99"/>
    <w:semiHidden/>
    <w:unhideWhenUsed/>
    <w:rsid w:val="004F739E"/>
  </w:style>
  <w:style w:type="paragraph" w:customStyle="1" w:styleId="ConsPlusDocList">
    <w:name w:val="ConsPlusDocList"/>
    <w:uiPriority w:val="99"/>
    <w:rsid w:val="004F739E"/>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F739E"/>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4F739E"/>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4F739E"/>
    <w:pPr>
      <w:widowControl w:val="0"/>
      <w:autoSpaceDE w:val="0"/>
      <w:autoSpaceDN w:val="0"/>
      <w:adjustRightInd w:val="0"/>
    </w:pPr>
    <w:rPr>
      <w:sz w:val="24"/>
      <w:szCs w:val="24"/>
    </w:rPr>
  </w:style>
  <w:style w:type="paragraph" w:customStyle="1" w:styleId="ConsPlusTextList1">
    <w:name w:val="ConsPlusTextList1"/>
    <w:uiPriority w:val="99"/>
    <w:rsid w:val="004F739E"/>
    <w:pPr>
      <w:widowControl w:val="0"/>
      <w:autoSpaceDE w:val="0"/>
      <w:autoSpaceDN w:val="0"/>
      <w:adjustRightInd w:val="0"/>
    </w:pPr>
    <w:rPr>
      <w:sz w:val="24"/>
      <w:szCs w:val="24"/>
    </w:rPr>
  </w:style>
  <w:style w:type="paragraph" w:customStyle="1" w:styleId="afa">
    <w:name w:val="Текст отчета"/>
    <w:basedOn w:val="a"/>
    <w:link w:val="afb"/>
    <w:autoRedefine/>
    <w:rsid w:val="004F739E"/>
    <w:pPr>
      <w:widowControl w:val="0"/>
      <w:autoSpaceDE w:val="0"/>
      <w:autoSpaceDN w:val="0"/>
      <w:adjustRightInd w:val="0"/>
      <w:spacing w:line="360" w:lineRule="auto"/>
      <w:ind w:firstLine="709"/>
      <w:jc w:val="both"/>
    </w:pPr>
  </w:style>
  <w:style w:type="character" w:customStyle="1" w:styleId="afb">
    <w:name w:val="Текст отчета Знак"/>
    <w:link w:val="afa"/>
    <w:locked/>
    <w:rsid w:val="004F739E"/>
    <w:rPr>
      <w:sz w:val="24"/>
      <w:szCs w:val="24"/>
    </w:rPr>
  </w:style>
  <w:style w:type="paragraph" w:styleId="afc">
    <w:name w:val="Normal (Web)"/>
    <w:basedOn w:val="a"/>
    <w:uiPriority w:val="99"/>
    <w:unhideWhenUsed/>
    <w:rsid w:val="004F739E"/>
    <w:pPr>
      <w:spacing w:before="100" w:beforeAutospacing="1" w:after="100" w:afterAutospacing="1"/>
    </w:pPr>
  </w:style>
  <w:style w:type="character" w:customStyle="1" w:styleId="af1">
    <w:name w:val="Текст выноски Знак"/>
    <w:basedOn w:val="a0"/>
    <w:link w:val="af0"/>
    <w:uiPriority w:val="99"/>
    <w:semiHidden/>
    <w:locked/>
    <w:rsid w:val="004F739E"/>
    <w:rPr>
      <w:rFonts w:ascii="Tahoma" w:hAnsi="Tahoma" w:cs="Tahoma"/>
      <w:sz w:val="16"/>
      <w:szCs w:val="16"/>
    </w:rPr>
  </w:style>
  <w:style w:type="character" w:customStyle="1" w:styleId="aa">
    <w:name w:val="Основной текст Знак"/>
    <w:basedOn w:val="a0"/>
    <w:link w:val="a9"/>
    <w:uiPriority w:val="1"/>
    <w:locked/>
    <w:rsid w:val="004F739E"/>
    <w:rPr>
      <w:sz w:val="28"/>
    </w:rPr>
  </w:style>
  <w:style w:type="table" w:customStyle="1" w:styleId="1a">
    <w:name w:val="Сетка таблицы1"/>
    <w:basedOn w:val="a1"/>
    <w:next w:val="af2"/>
    <w:uiPriority w:val="59"/>
    <w:rsid w:val="004F739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 с отступом Знак"/>
    <w:basedOn w:val="a0"/>
    <w:link w:val="ae"/>
    <w:rsid w:val="004F739E"/>
    <w:rPr>
      <w:sz w:val="24"/>
      <w:szCs w:val="24"/>
    </w:rPr>
  </w:style>
  <w:style w:type="character" w:customStyle="1" w:styleId="Heading3Char">
    <w:name w:val="Heading 3 Char"/>
    <w:basedOn w:val="a0"/>
    <w:uiPriority w:val="9"/>
    <w:rsid w:val="004F739E"/>
    <w:rPr>
      <w:rFonts w:ascii="Arial" w:eastAsia="Arial" w:hAnsi="Arial" w:cs="Arial"/>
      <w:sz w:val="30"/>
      <w:szCs w:val="30"/>
    </w:rPr>
  </w:style>
  <w:style w:type="character" w:customStyle="1" w:styleId="20">
    <w:name w:val="Заголовок 2 Знак"/>
    <w:basedOn w:val="a0"/>
    <w:link w:val="2"/>
    <w:rsid w:val="004F739E"/>
    <w:rPr>
      <w:b/>
      <w:bCs/>
      <w:sz w:val="28"/>
      <w:szCs w:val="24"/>
    </w:rPr>
  </w:style>
  <w:style w:type="numbering" w:customStyle="1" w:styleId="25">
    <w:name w:val="Нет списка2"/>
    <w:next w:val="a2"/>
    <w:uiPriority w:val="99"/>
    <w:semiHidden/>
    <w:unhideWhenUsed/>
    <w:rsid w:val="004F739E"/>
  </w:style>
  <w:style w:type="table" w:customStyle="1" w:styleId="26">
    <w:name w:val="Сетка таблицы2"/>
    <w:basedOn w:val="a1"/>
    <w:next w:val="af2"/>
    <w:uiPriority w:val="59"/>
    <w:rsid w:val="004F739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2"/>
    <w:uiPriority w:val="59"/>
    <w:rsid w:val="007D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667">
      <w:bodyDiv w:val="1"/>
      <w:marLeft w:val="0"/>
      <w:marRight w:val="0"/>
      <w:marTop w:val="0"/>
      <w:marBottom w:val="0"/>
      <w:divBdr>
        <w:top w:val="none" w:sz="0" w:space="0" w:color="auto"/>
        <w:left w:val="none" w:sz="0" w:space="0" w:color="auto"/>
        <w:bottom w:val="none" w:sz="0" w:space="0" w:color="auto"/>
        <w:right w:val="none" w:sz="0" w:space="0" w:color="auto"/>
      </w:divBdr>
    </w:div>
    <w:div w:id="33773955">
      <w:bodyDiv w:val="1"/>
      <w:marLeft w:val="0"/>
      <w:marRight w:val="0"/>
      <w:marTop w:val="0"/>
      <w:marBottom w:val="0"/>
      <w:divBdr>
        <w:top w:val="none" w:sz="0" w:space="0" w:color="auto"/>
        <w:left w:val="none" w:sz="0" w:space="0" w:color="auto"/>
        <w:bottom w:val="none" w:sz="0" w:space="0" w:color="auto"/>
        <w:right w:val="none" w:sz="0" w:space="0" w:color="auto"/>
      </w:divBdr>
    </w:div>
    <w:div w:id="131752159">
      <w:bodyDiv w:val="1"/>
      <w:marLeft w:val="0"/>
      <w:marRight w:val="0"/>
      <w:marTop w:val="0"/>
      <w:marBottom w:val="0"/>
      <w:divBdr>
        <w:top w:val="none" w:sz="0" w:space="0" w:color="auto"/>
        <w:left w:val="none" w:sz="0" w:space="0" w:color="auto"/>
        <w:bottom w:val="none" w:sz="0" w:space="0" w:color="auto"/>
        <w:right w:val="none" w:sz="0" w:space="0" w:color="auto"/>
      </w:divBdr>
    </w:div>
    <w:div w:id="173765043">
      <w:bodyDiv w:val="1"/>
      <w:marLeft w:val="0"/>
      <w:marRight w:val="0"/>
      <w:marTop w:val="0"/>
      <w:marBottom w:val="0"/>
      <w:divBdr>
        <w:top w:val="none" w:sz="0" w:space="0" w:color="auto"/>
        <w:left w:val="none" w:sz="0" w:space="0" w:color="auto"/>
        <w:bottom w:val="none" w:sz="0" w:space="0" w:color="auto"/>
        <w:right w:val="none" w:sz="0" w:space="0" w:color="auto"/>
      </w:divBdr>
    </w:div>
    <w:div w:id="187108081">
      <w:bodyDiv w:val="1"/>
      <w:marLeft w:val="0"/>
      <w:marRight w:val="0"/>
      <w:marTop w:val="0"/>
      <w:marBottom w:val="0"/>
      <w:divBdr>
        <w:top w:val="none" w:sz="0" w:space="0" w:color="auto"/>
        <w:left w:val="none" w:sz="0" w:space="0" w:color="auto"/>
        <w:bottom w:val="none" w:sz="0" w:space="0" w:color="auto"/>
        <w:right w:val="none" w:sz="0" w:space="0" w:color="auto"/>
      </w:divBdr>
    </w:div>
    <w:div w:id="226184564">
      <w:bodyDiv w:val="1"/>
      <w:marLeft w:val="0"/>
      <w:marRight w:val="0"/>
      <w:marTop w:val="0"/>
      <w:marBottom w:val="0"/>
      <w:divBdr>
        <w:top w:val="none" w:sz="0" w:space="0" w:color="auto"/>
        <w:left w:val="none" w:sz="0" w:space="0" w:color="auto"/>
        <w:bottom w:val="none" w:sz="0" w:space="0" w:color="auto"/>
        <w:right w:val="none" w:sz="0" w:space="0" w:color="auto"/>
      </w:divBdr>
    </w:div>
    <w:div w:id="288359182">
      <w:bodyDiv w:val="1"/>
      <w:marLeft w:val="0"/>
      <w:marRight w:val="0"/>
      <w:marTop w:val="0"/>
      <w:marBottom w:val="0"/>
      <w:divBdr>
        <w:top w:val="none" w:sz="0" w:space="0" w:color="auto"/>
        <w:left w:val="none" w:sz="0" w:space="0" w:color="auto"/>
        <w:bottom w:val="none" w:sz="0" w:space="0" w:color="auto"/>
        <w:right w:val="none" w:sz="0" w:space="0" w:color="auto"/>
      </w:divBdr>
    </w:div>
    <w:div w:id="311909023">
      <w:bodyDiv w:val="1"/>
      <w:marLeft w:val="0"/>
      <w:marRight w:val="0"/>
      <w:marTop w:val="0"/>
      <w:marBottom w:val="0"/>
      <w:divBdr>
        <w:top w:val="none" w:sz="0" w:space="0" w:color="auto"/>
        <w:left w:val="none" w:sz="0" w:space="0" w:color="auto"/>
        <w:bottom w:val="none" w:sz="0" w:space="0" w:color="auto"/>
        <w:right w:val="none" w:sz="0" w:space="0" w:color="auto"/>
      </w:divBdr>
    </w:div>
    <w:div w:id="331302121">
      <w:bodyDiv w:val="1"/>
      <w:marLeft w:val="0"/>
      <w:marRight w:val="0"/>
      <w:marTop w:val="0"/>
      <w:marBottom w:val="0"/>
      <w:divBdr>
        <w:top w:val="none" w:sz="0" w:space="0" w:color="auto"/>
        <w:left w:val="none" w:sz="0" w:space="0" w:color="auto"/>
        <w:bottom w:val="none" w:sz="0" w:space="0" w:color="auto"/>
        <w:right w:val="none" w:sz="0" w:space="0" w:color="auto"/>
      </w:divBdr>
    </w:div>
    <w:div w:id="380327144">
      <w:bodyDiv w:val="1"/>
      <w:marLeft w:val="0"/>
      <w:marRight w:val="0"/>
      <w:marTop w:val="0"/>
      <w:marBottom w:val="0"/>
      <w:divBdr>
        <w:top w:val="none" w:sz="0" w:space="0" w:color="auto"/>
        <w:left w:val="none" w:sz="0" w:space="0" w:color="auto"/>
        <w:bottom w:val="none" w:sz="0" w:space="0" w:color="auto"/>
        <w:right w:val="none" w:sz="0" w:space="0" w:color="auto"/>
      </w:divBdr>
    </w:div>
    <w:div w:id="402945751">
      <w:bodyDiv w:val="1"/>
      <w:marLeft w:val="0"/>
      <w:marRight w:val="0"/>
      <w:marTop w:val="0"/>
      <w:marBottom w:val="0"/>
      <w:divBdr>
        <w:top w:val="none" w:sz="0" w:space="0" w:color="auto"/>
        <w:left w:val="none" w:sz="0" w:space="0" w:color="auto"/>
        <w:bottom w:val="none" w:sz="0" w:space="0" w:color="auto"/>
        <w:right w:val="none" w:sz="0" w:space="0" w:color="auto"/>
      </w:divBdr>
    </w:div>
    <w:div w:id="417215282">
      <w:bodyDiv w:val="1"/>
      <w:marLeft w:val="0"/>
      <w:marRight w:val="0"/>
      <w:marTop w:val="0"/>
      <w:marBottom w:val="0"/>
      <w:divBdr>
        <w:top w:val="none" w:sz="0" w:space="0" w:color="auto"/>
        <w:left w:val="none" w:sz="0" w:space="0" w:color="auto"/>
        <w:bottom w:val="none" w:sz="0" w:space="0" w:color="auto"/>
        <w:right w:val="none" w:sz="0" w:space="0" w:color="auto"/>
      </w:divBdr>
    </w:div>
    <w:div w:id="556235387">
      <w:bodyDiv w:val="1"/>
      <w:marLeft w:val="0"/>
      <w:marRight w:val="0"/>
      <w:marTop w:val="0"/>
      <w:marBottom w:val="0"/>
      <w:divBdr>
        <w:top w:val="none" w:sz="0" w:space="0" w:color="auto"/>
        <w:left w:val="none" w:sz="0" w:space="0" w:color="auto"/>
        <w:bottom w:val="none" w:sz="0" w:space="0" w:color="auto"/>
        <w:right w:val="none" w:sz="0" w:space="0" w:color="auto"/>
      </w:divBdr>
    </w:div>
    <w:div w:id="561213801">
      <w:bodyDiv w:val="1"/>
      <w:marLeft w:val="0"/>
      <w:marRight w:val="0"/>
      <w:marTop w:val="0"/>
      <w:marBottom w:val="0"/>
      <w:divBdr>
        <w:top w:val="none" w:sz="0" w:space="0" w:color="auto"/>
        <w:left w:val="none" w:sz="0" w:space="0" w:color="auto"/>
        <w:bottom w:val="none" w:sz="0" w:space="0" w:color="auto"/>
        <w:right w:val="none" w:sz="0" w:space="0" w:color="auto"/>
      </w:divBdr>
    </w:div>
    <w:div w:id="582229140">
      <w:bodyDiv w:val="1"/>
      <w:marLeft w:val="0"/>
      <w:marRight w:val="0"/>
      <w:marTop w:val="0"/>
      <w:marBottom w:val="0"/>
      <w:divBdr>
        <w:top w:val="none" w:sz="0" w:space="0" w:color="auto"/>
        <w:left w:val="none" w:sz="0" w:space="0" w:color="auto"/>
        <w:bottom w:val="none" w:sz="0" w:space="0" w:color="auto"/>
        <w:right w:val="none" w:sz="0" w:space="0" w:color="auto"/>
      </w:divBdr>
    </w:div>
    <w:div w:id="606351600">
      <w:bodyDiv w:val="1"/>
      <w:marLeft w:val="0"/>
      <w:marRight w:val="0"/>
      <w:marTop w:val="0"/>
      <w:marBottom w:val="0"/>
      <w:divBdr>
        <w:top w:val="none" w:sz="0" w:space="0" w:color="auto"/>
        <w:left w:val="none" w:sz="0" w:space="0" w:color="auto"/>
        <w:bottom w:val="none" w:sz="0" w:space="0" w:color="auto"/>
        <w:right w:val="none" w:sz="0" w:space="0" w:color="auto"/>
      </w:divBdr>
    </w:div>
    <w:div w:id="606543940">
      <w:bodyDiv w:val="1"/>
      <w:marLeft w:val="0"/>
      <w:marRight w:val="0"/>
      <w:marTop w:val="0"/>
      <w:marBottom w:val="0"/>
      <w:divBdr>
        <w:top w:val="none" w:sz="0" w:space="0" w:color="auto"/>
        <w:left w:val="none" w:sz="0" w:space="0" w:color="auto"/>
        <w:bottom w:val="none" w:sz="0" w:space="0" w:color="auto"/>
        <w:right w:val="none" w:sz="0" w:space="0" w:color="auto"/>
      </w:divBdr>
    </w:div>
    <w:div w:id="616910510">
      <w:bodyDiv w:val="1"/>
      <w:marLeft w:val="0"/>
      <w:marRight w:val="0"/>
      <w:marTop w:val="0"/>
      <w:marBottom w:val="0"/>
      <w:divBdr>
        <w:top w:val="none" w:sz="0" w:space="0" w:color="auto"/>
        <w:left w:val="none" w:sz="0" w:space="0" w:color="auto"/>
        <w:bottom w:val="none" w:sz="0" w:space="0" w:color="auto"/>
        <w:right w:val="none" w:sz="0" w:space="0" w:color="auto"/>
      </w:divBdr>
    </w:div>
    <w:div w:id="663701675">
      <w:bodyDiv w:val="1"/>
      <w:marLeft w:val="0"/>
      <w:marRight w:val="0"/>
      <w:marTop w:val="0"/>
      <w:marBottom w:val="0"/>
      <w:divBdr>
        <w:top w:val="none" w:sz="0" w:space="0" w:color="auto"/>
        <w:left w:val="none" w:sz="0" w:space="0" w:color="auto"/>
        <w:bottom w:val="none" w:sz="0" w:space="0" w:color="auto"/>
        <w:right w:val="none" w:sz="0" w:space="0" w:color="auto"/>
      </w:divBdr>
    </w:div>
    <w:div w:id="679739522">
      <w:bodyDiv w:val="1"/>
      <w:marLeft w:val="0"/>
      <w:marRight w:val="0"/>
      <w:marTop w:val="0"/>
      <w:marBottom w:val="0"/>
      <w:divBdr>
        <w:top w:val="none" w:sz="0" w:space="0" w:color="auto"/>
        <w:left w:val="none" w:sz="0" w:space="0" w:color="auto"/>
        <w:bottom w:val="none" w:sz="0" w:space="0" w:color="auto"/>
        <w:right w:val="none" w:sz="0" w:space="0" w:color="auto"/>
      </w:divBdr>
    </w:div>
    <w:div w:id="685134222">
      <w:bodyDiv w:val="1"/>
      <w:marLeft w:val="0"/>
      <w:marRight w:val="0"/>
      <w:marTop w:val="0"/>
      <w:marBottom w:val="0"/>
      <w:divBdr>
        <w:top w:val="none" w:sz="0" w:space="0" w:color="auto"/>
        <w:left w:val="none" w:sz="0" w:space="0" w:color="auto"/>
        <w:bottom w:val="none" w:sz="0" w:space="0" w:color="auto"/>
        <w:right w:val="none" w:sz="0" w:space="0" w:color="auto"/>
      </w:divBdr>
    </w:div>
    <w:div w:id="685600094">
      <w:bodyDiv w:val="1"/>
      <w:marLeft w:val="0"/>
      <w:marRight w:val="0"/>
      <w:marTop w:val="0"/>
      <w:marBottom w:val="0"/>
      <w:divBdr>
        <w:top w:val="none" w:sz="0" w:space="0" w:color="auto"/>
        <w:left w:val="none" w:sz="0" w:space="0" w:color="auto"/>
        <w:bottom w:val="none" w:sz="0" w:space="0" w:color="auto"/>
        <w:right w:val="none" w:sz="0" w:space="0" w:color="auto"/>
      </w:divBdr>
    </w:div>
    <w:div w:id="765880030">
      <w:bodyDiv w:val="1"/>
      <w:marLeft w:val="0"/>
      <w:marRight w:val="0"/>
      <w:marTop w:val="0"/>
      <w:marBottom w:val="0"/>
      <w:divBdr>
        <w:top w:val="none" w:sz="0" w:space="0" w:color="auto"/>
        <w:left w:val="none" w:sz="0" w:space="0" w:color="auto"/>
        <w:bottom w:val="none" w:sz="0" w:space="0" w:color="auto"/>
        <w:right w:val="none" w:sz="0" w:space="0" w:color="auto"/>
      </w:divBdr>
    </w:div>
    <w:div w:id="780994529">
      <w:bodyDiv w:val="1"/>
      <w:marLeft w:val="0"/>
      <w:marRight w:val="0"/>
      <w:marTop w:val="0"/>
      <w:marBottom w:val="0"/>
      <w:divBdr>
        <w:top w:val="none" w:sz="0" w:space="0" w:color="auto"/>
        <w:left w:val="none" w:sz="0" w:space="0" w:color="auto"/>
        <w:bottom w:val="none" w:sz="0" w:space="0" w:color="auto"/>
        <w:right w:val="none" w:sz="0" w:space="0" w:color="auto"/>
      </w:divBdr>
    </w:div>
    <w:div w:id="786703383">
      <w:bodyDiv w:val="1"/>
      <w:marLeft w:val="0"/>
      <w:marRight w:val="0"/>
      <w:marTop w:val="0"/>
      <w:marBottom w:val="0"/>
      <w:divBdr>
        <w:top w:val="none" w:sz="0" w:space="0" w:color="auto"/>
        <w:left w:val="none" w:sz="0" w:space="0" w:color="auto"/>
        <w:bottom w:val="none" w:sz="0" w:space="0" w:color="auto"/>
        <w:right w:val="none" w:sz="0" w:space="0" w:color="auto"/>
      </w:divBdr>
    </w:div>
    <w:div w:id="872575647">
      <w:bodyDiv w:val="1"/>
      <w:marLeft w:val="0"/>
      <w:marRight w:val="0"/>
      <w:marTop w:val="0"/>
      <w:marBottom w:val="0"/>
      <w:divBdr>
        <w:top w:val="none" w:sz="0" w:space="0" w:color="auto"/>
        <w:left w:val="none" w:sz="0" w:space="0" w:color="auto"/>
        <w:bottom w:val="none" w:sz="0" w:space="0" w:color="auto"/>
        <w:right w:val="none" w:sz="0" w:space="0" w:color="auto"/>
      </w:divBdr>
    </w:div>
    <w:div w:id="917517609">
      <w:bodyDiv w:val="1"/>
      <w:marLeft w:val="0"/>
      <w:marRight w:val="0"/>
      <w:marTop w:val="0"/>
      <w:marBottom w:val="0"/>
      <w:divBdr>
        <w:top w:val="none" w:sz="0" w:space="0" w:color="auto"/>
        <w:left w:val="none" w:sz="0" w:space="0" w:color="auto"/>
        <w:bottom w:val="none" w:sz="0" w:space="0" w:color="auto"/>
        <w:right w:val="none" w:sz="0" w:space="0" w:color="auto"/>
      </w:divBdr>
    </w:div>
    <w:div w:id="940727201">
      <w:bodyDiv w:val="1"/>
      <w:marLeft w:val="0"/>
      <w:marRight w:val="0"/>
      <w:marTop w:val="0"/>
      <w:marBottom w:val="0"/>
      <w:divBdr>
        <w:top w:val="none" w:sz="0" w:space="0" w:color="auto"/>
        <w:left w:val="none" w:sz="0" w:space="0" w:color="auto"/>
        <w:bottom w:val="none" w:sz="0" w:space="0" w:color="auto"/>
        <w:right w:val="none" w:sz="0" w:space="0" w:color="auto"/>
      </w:divBdr>
    </w:div>
    <w:div w:id="954560036">
      <w:bodyDiv w:val="1"/>
      <w:marLeft w:val="0"/>
      <w:marRight w:val="0"/>
      <w:marTop w:val="0"/>
      <w:marBottom w:val="0"/>
      <w:divBdr>
        <w:top w:val="none" w:sz="0" w:space="0" w:color="auto"/>
        <w:left w:val="none" w:sz="0" w:space="0" w:color="auto"/>
        <w:bottom w:val="none" w:sz="0" w:space="0" w:color="auto"/>
        <w:right w:val="none" w:sz="0" w:space="0" w:color="auto"/>
      </w:divBdr>
    </w:div>
    <w:div w:id="994988708">
      <w:bodyDiv w:val="1"/>
      <w:marLeft w:val="0"/>
      <w:marRight w:val="0"/>
      <w:marTop w:val="0"/>
      <w:marBottom w:val="0"/>
      <w:divBdr>
        <w:top w:val="none" w:sz="0" w:space="0" w:color="auto"/>
        <w:left w:val="none" w:sz="0" w:space="0" w:color="auto"/>
        <w:bottom w:val="none" w:sz="0" w:space="0" w:color="auto"/>
        <w:right w:val="none" w:sz="0" w:space="0" w:color="auto"/>
      </w:divBdr>
    </w:div>
    <w:div w:id="995065590">
      <w:bodyDiv w:val="1"/>
      <w:marLeft w:val="0"/>
      <w:marRight w:val="0"/>
      <w:marTop w:val="0"/>
      <w:marBottom w:val="0"/>
      <w:divBdr>
        <w:top w:val="none" w:sz="0" w:space="0" w:color="auto"/>
        <w:left w:val="none" w:sz="0" w:space="0" w:color="auto"/>
        <w:bottom w:val="none" w:sz="0" w:space="0" w:color="auto"/>
        <w:right w:val="none" w:sz="0" w:space="0" w:color="auto"/>
      </w:divBdr>
    </w:div>
    <w:div w:id="1036541998">
      <w:bodyDiv w:val="1"/>
      <w:marLeft w:val="0"/>
      <w:marRight w:val="0"/>
      <w:marTop w:val="0"/>
      <w:marBottom w:val="0"/>
      <w:divBdr>
        <w:top w:val="none" w:sz="0" w:space="0" w:color="auto"/>
        <w:left w:val="none" w:sz="0" w:space="0" w:color="auto"/>
        <w:bottom w:val="none" w:sz="0" w:space="0" w:color="auto"/>
        <w:right w:val="none" w:sz="0" w:space="0" w:color="auto"/>
      </w:divBdr>
    </w:div>
    <w:div w:id="1090545461">
      <w:bodyDiv w:val="1"/>
      <w:marLeft w:val="0"/>
      <w:marRight w:val="0"/>
      <w:marTop w:val="0"/>
      <w:marBottom w:val="0"/>
      <w:divBdr>
        <w:top w:val="none" w:sz="0" w:space="0" w:color="auto"/>
        <w:left w:val="none" w:sz="0" w:space="0" w:color="auto"/>
        <w:bottom w:val="none" w:sz="0" w:space="0" w:color="auto"/>
        <w:right w:val="none" w:sz="0" w:space="0" w:color="auto"/>
      </w:divBdr>
    </w:div>
    <w:div w:id="1117944506">
      <w:bodyDiv w:val="1"/>
      <w:marLeft w:val="0"/>
      <w:marRight w:val="0"/>
      <w:marTop w:val="0"/>
      <w:marBottom w:val="0"/>
      <w:divBdr>
        <w:top w:val="none" w:sz="0" w:space="0" w:color="auto"/>
        <w:left w:val="none" w:sz="0" w:space="0" w:color="auto"/>
        <w:bottom w:val="none" w:sz="0" w:space="0" w:color="auto"/>
        <w:right w:val="none" w:sz="0" w:space="0" w:color="auto"/>
      </w:divBdr>
    </w:div>
    <w:div w:id="1122117890">
      <w:bodyDiv w:val="1"/>
      <w:marLeft w:val="0"/>
      <w:marRight w:val="0"/>
      <w:marTop w:val="0"/>
      <w:marBottom w:val="0"/>
      <w:divBdr>
        <w:top w:val="none" w:sz="0" w:space="0" w:color="auto"/>
        <w:left w:val="none" w:sz="0" w:space="0" w:color="auto"/>
        <w:bottom w:val="none" w:sz="0" w:space="0" w:color="auto"/>
        <w:right w:val="none" w:sz="0" w:space="0" w:color="auto"/>
      </w:divBdr>
    </w:div>
    <w:div w:id="1277054829">
      <w:bodyDiv w:val="1"/>
      <w:marLeft w:val="0"/>
      <w:marRight w:val="0"/>
      <w:marTop w:val="0"/>
      <w:marBottom w:val="0"/>
      <w:divBdr>
        <w:top w:val="none" w:sz="0" w:space="0" w:color="auto"/>
        <w:left w:val="none" w:sz="0" w:space="0" w:color="auto"/>
        <w:bottom w:val="none" w:sz="0" w:space="0" w:color="auto"/>
        <w:right w:val="none" w:sz="0" w:space="0" w:color="auto"/>
      </w:divBdr>
    </w:div>
    <w:div w:id="1285845048">
      <w:bodyDiv w:val="1"/>
      <w:marLeft w:val="0"/>
      <w:marRight w:val="0"/>
      <w:marTop w:val="0"/>
      <w:marBottom w:val="0"/>
      <w:divBdr>
        <w:top w:val="none" w:sz="0" w:space="0" w:color="auto"/>
        <w:left w:val="none" w:sz="0" w:space="0" w:color="auto"/>
        <w:bottom w:val="none" w:sz="0" w:space="0" w:color="auto"/>
        <w:right w:val="none" w:sz="0" w:space="0" w:color="auto"/>
      </w:divBdr>
    </w:div>
    <w:div w:id="1287077930">
      <w:bodyDiv w:val="1"/>
      <w:marLeft w:val="0"/>
      <w:marRight w:val="0"/>
      <w:marTop w:val="0"/>
      <w:marBottom w:val="0"/>
      <w:divBdr>
        <w:top w:val="none" w:sz="0" w:space="0" w:color="auto"/>
        <w:left w:val="none" w:sz="0" w:space="0" w:color="auto"/>
        <w:bottom w:val="none" w:sz="0" w:space="0" w:color="auto"/>
        <w:right w:val="none" w:sz="0" w:space="0" w:color="auto"/>
      </w:divBdr>
    </w:div>
    <w:div w:id="1358845877">
      <w:bodyDiv w:val="1"/>
      <w:marLeft w:val="0"/>
      <w:marRight w:val="0"/>
      <w:marTop w:val="0"/>
      <w:marBottom w:val="0"/>
      <w:divBdr>
        <w:top w:val="none" w:sz="0" w:space="0" w:color="auto"/>
        <w:left w:val="none" w:sz="0" w:space="0" w:color="auto"/>
        <w:bottom w:val="none" w:sz="0" w:space="0" w:color="auto"/>
        <w:right w:val="none" w:sz="0" w:space="0" w:color="auto"/>
      </w:divBdr>
    </w:div>
    <w:div w:id="1379087984">
      <w:bodyDiv w:val="1"/>
      <w:marLeft w:val="0"/>
      <w:marRight w:val="0"/>
      <w:marTop w:val="0"/>
      <w:marBottom w:val="0"/>
      <w:divBdr>
        <w:top w:val="none" w:sz="0" w:space="0" w:color="auto"/>
        <w:left w:val="none" w:sz="0" w:space="0" w:color="auto"/>
        <w:bottom w:val="none" w:sz="0" w:space="0" w:color="auto"/>
        <w:right w:val="none" w:sz="0" w:space="0" w:color="auto"/>
      </w:divBdr>
    </w:div>
    <w:div w:id="1422525994">
      <w:bodyDiv w:val="1"/>
      <w:marLeft w:val="0"/>
      <w:marRight w:val="0"/>
      <w:marTop w:val="0"/>
      <w:marBottom w:val="0"/>
      <w:divBdr>
        <w:top w:val="none" w:sz="0" w:space="0" w:color="auto"/>
        <w:left w:val="none" w:sz="0" w:space="0" w:color="auto"/>
        <w:bottom w:val="none" w:sz="0" w:space="0" w:color="auto"/>
        <w:right w:val="none" w:sz="0" w:space="0" w:color="auto"/>
      </w:divBdr>
    </w:div>
    <w:div w:id="1481532575">
      <w:bodyDiv w:val="1"/>
      <w:marLeft w:val="0"/>
      <w:marRight w:val="0"/>
      <w:marTop w:val="0"/>
      <w:marBottom w:val="0"/>
      <w:divBdr>
        <w:top w:val="none" w:sz="0" w:space="0" w:color="auto"/>
        <w:left w:val="none" w:sz="0" w:space="0" w:color="auto"/>
        <w:bottom w:val="none" w:sz="0" w:space="0" w:color="auto"/>
        <w:right w:val="none" w:sz="0" w:space="0" w:color="auto"/>
      </w:divBdr>
    </w:div>
    <w:div w:id="1517841574">
      <w:bodyDiv w:val="1"/>
      <w:marLeft w:val="0"/>
      <w:marRight w:val="0"/>
      <w:marTop w:val="0"/>
      <w:marBottom w:val="0"/>
      <w:divBdr>
        <w:top w:val="none" w:sz="0" w:space="0" w:color="auto"/>
        <w:left w:val="none" w:sz="0" w:space="0" w:color="auto"/>
        <w:bottom w:val="none" w:sz="0" w:space="0" w:color="auto"/>
        <w:right w:val="none" w:sz="0" w:space="0" w:color="auto"/>
      </w:divBdr>
    </w:div>
    <w:div w:id="1558475698">
      <w:bodyDiv w:val="1"/>
      <w:marLeft w:val="0"/>
      <w:marRight w:val="0"/>
      <w:marTop w:val="0"/>
      <w:marBottom w:val="0"/>
      <w:divBdr>
        <w:top w:val="none" w:sz="0" w:space="0" w:color="auto"/>
        <w:left w:val="none" w:sz="0" w:space="0" w:color="auto"/>
        <w:bottom w:val="none" w:sz="0" w:space="0" w:color="auto"/>
        <w:right w:val="none" w:sz="0" w:space="0" w:color="auto"/>
      </w:divBdr>
    </w:div>
    <w:div w:id="1591038395">
      <w:bodyDiv w:val="1"/>
      <w:marLeft w:val="0"/>
      <w:marRight w:val="0"/>
      <w:marTop w:val="0"/>
      <w:marBottom w:val="0"/>
      <w:divBdr>
        <w:top w:val="none" w:sz="0" w:space="0" w:color="auto"/>
        <w:left w:val="none" w:sz="0" w:space="0" w:color="auto"/>
        <w:bottom w:val="none" w:sz="0" w:space="0" w:color="auto"/>
        <w:right w:val="none" w:sz="0" w:space="0" w:color="auto"/>
      </w:divBdr>
    </w:div>
    <w:div w:id="1639451509">
      <w:bodyDiv w:val="1"/>
      <w:marLeft w:val="0"/>
      <w:marRight w:val="0"/>
      <w:marTop w:val="0"/>
      <w:marBottom w:val="0"/>
      <w:divBdr>
        <w:top w:val="none" w:sz="0" w:space="0" w:color="auto"/>
        <w:left w:val="none" w:sz="0" w:space="0" w:color="auto"/>
        <w:bottom w:val="none" w:sz="0" w:space="0" w:color="auto"/>
        <w:right w:val="none" w:sz="0" w:space="0" w:color="auto"/>
      </w:divBdr>
    </w:div>
    <w:div w:id="1663509794">
      <w:bodyDiv w:val="1"/>
      <w:marLeft w:val="0"/>
      <w:marRight w:val="0"/>
      <w:marTop w:val="0"/>
      <w:marBottom w:val="0"/>
      <w:divBdr>
        <w:top w:val="none" w:sz="0" w:space="0" w:color="auto"/>
        <w:left w:val="none" w:sz="0" w:space="0" w:color="auto"/>
        <w:bottom w:val="none" w:sz="0" w:space="0" w:color="auto"/>
        <w:right w:val="none" w:sz="0" w:space="0" w:color="auto"/>
      </w:divBdr>
    </w:div>
    <w:div w:id="1678187446">
      <w:bodyDiv w:val="1"/>
      <w:marLeft w:val="0"/>
      <w:marRight w:val="0"/>
      <w:marTop w:val="0"/>
      <w:marBottom w:val="0"/>
      <w:divBdr>
        <w:top w:val="none" w:sz="0" w:space="0" w:color="auto"/>
        <w:left w:val="none" w:sz="0" w:space="0" w:color="auto"/>
        <w:bottom w:val="none" w:sz="0" w:space="0" w:color="auto"/>
        <w:right w:val="none" w:sz="0" w:space="0" w:color="auto"/>
      </w:divBdr>
    </w:div>
    <w:div w:id="1725830791">
      <w:bodyDiv w:val="1"/>
      <w:marLeft w:val="0"/>
      <w:marRight w:val="0"/>
      <w:marTop w:val="0"/>
      <w:marBottom w:val="0"/>
      <w:divBdr>
        <w:top w:val="none" w:sz="0" w:space="0" w:color="auto"/>
        <w:left w:val="none" w:sz="0" w:space="0" w:color="auto"/>
        <w:bottom w:val="none" w:sz="0" w:space="0" w:color="auto"/>
        <w:right w:val="none" w:sz="0" w:space="0" w:color="auto"/>
      </w:divBdr>
    </w:div>
    <w:div w:id="1735542887">
      <w:bodyDiv w:val="1"/>
      <w:marLeft w:val="0"/>
      <w:marRight w:val="0"/>
      <w:marTop w:val="0"/>
      <w:marBottom w:val="0"/>
      <w:divBdr>
        <w:top w:val="none" w:sz="0" w:space="0" w:color="auto"/>
        <w:left w:val="none" w:sz="0" w:space="0" w:color="auto"/>
        <w:bottom w:val="none" w:sz="0" w:space="0" w:color="auto"/>
        <w:right w:val="none" w:sz="0" w:space="0" w:color="auto"/>
      </w:divBdr>
    </w:div>
    <w:div w:id="1758943981">
      <w:bodyDiv w:val="1"/>
      <w:marLeft w:val="0"/>
      <w:marRight w:val="0"/>
      <w:marTop w:val="0"/>
      <w:marBottom w:val="0"/>
      <w:divBdr>
        <w:top w:val="none" w:sz="0" w:space="0" w:color="auto"/>
        <w:left w:val="none" w:sz="0" w:space="0" w:color="auto"/>
        <w:bottom w:val="none" w:sz="0" w:space="0" w:color="auto"/>
        <w:right w:val="none" w:sz="0" w:space="0" w:color="auto"/>
      </w:divBdr>
    </w:div>
    <w:div w:id="1761026777">
      <w:bodyDiv w:val="1"/>
      <w:marLeft w:val="0"/>
      <w:marRight w:val="0"/>
      <w:marTop w:val="0"/>
      <w:marBottom w:val="0"/>
      <w:divBdr>
        <w:top w:val="none" w:sz="0" w:space="0" w:color="auto"/>
        <w:left w:val="none" w:sz="0" w:space="0" w:color="auto"/>
        <w:bottom w:val="none" w:sz="0" w:space="0" w:color="auto"/>
        <w:right w:val="none" w:sz="0" w:space="0" w:color="auto"/>
      </w:divBdr>
    </w:div>
    <w:div w:id="1775586163">
      <w:bodyDiv w:val="1"/>
      <w:marLeft w:val="0"/>
      <w:marRight w:val="0"/>
      <w:marTop w:val="0"/>
      <w:marBottom w:val="0"/>
      <w:divBdr>
        <w:top w:val="none" w:sz="0" w:space="0" w:color="auto"/>
        <w:left w:val="none" w:sz="0" w:space="0" w:color="auto"/>
        <w:bottom w:val="none" w:sz="0" w:space="0" w:color="auto"/>
        <w:right w:val="none" w:sz="0" w:space="0" w:color="auto"/>
      </w:divBdr>
    </w:div>
    <w:div w:id="1902400166">
      <w:bodyDiv w:val="1"/>
      <w:marLeft w:val="0"/>
      <w:marRight w:val="0"/>
      <w:marTop w:val="0"/>
      <w:marBottom w:val="0"/>
      <w:divBdr>
        <w:top w:val="none" w:sz="0" w:space="0" w:color="auto"/>
        <w:left w:val="none" w:sz="0" w:space="0" w:color="auto"/>
        <w:bottom w:val="none" w:sz="0" w:space="0" w:color="auto"/>
        <w:right w:val="none" w:sz="0" w:space="0" w:color="auto"/>
      </w:divBdr>
    </w:div>
    <w:div w:id="1913655974">
      <w:bodyDiv w:val="1"/>
      <w:marLeft w:val="0"/>
      <w:marRight w:val="0"/>
      <w:marTop w:val="0"/>
      <w:marBottom w:val="0"/>
      <w:divBdr>
        <w:top w:val="none" w:sz="0" w:space="0" w:color="auto"/>
        <w:left w:val="none" w:sz="0" w:space="0" w:color="auto"/>
        <w:bottom w:val="none" w:sz="0" w:space="0" w:color="auto"/>
        <w:right w:val="none" w:sz="0" w:space="0" w:color="auto"/>
      </w:divBdr>
    </w:div>
    <w:div w:id="1957828249">
      <w:bodyDiv w:val="1"/>
      <w:marLeft w:val="0"/>
      <w:marRight w:val="0"/>
      <w:marTop w:val="0"/>
      <w:marBottom w:val="0"/>
      <w:divBdr>
        <w:top w:val="none" w:sz="0" w:space="0" w:color="auto"/>
        <w:left w:val="none" w:sz="0" w:space="0" w:color="auto"/>
        <w:bottom w:val="none" w:sz="0" w:space="0" w:color="auto"/>
        <w:right w:val="none" w:sz="0" w:space="0" w:color="auto"/>
      </w:divBdr>
    </w:div>
    <w:div w:id="1964605053">
      <w:bodyDiv w:val="1"/>
      <w:marLeft w:val="0"/>
      <w:marRight w:val="0"/>
      <w:marTop w:val="0"/>
      <w:marBottom w:val="0"/>
      <w:divBdr>
        <w:top w:val="none" w:sz="0" w:space="0" w:color="auto"/>
        <w:left w:val="none" w:sz="0" w:space="0" w:color="auto"/>
        <w:bottom w:val="none" w:sz="0" w:space="0" w:color="auto"/>
        <w:right w:val="none" w:sz="0" w:space="0" w:color="auto"/>
      </w:divBdr>
    </w:div>
    <w:div w:id="2010676843">
      <w:bodyDiv w:val="1"/>
      <w:marLeft w:val="0"/>
      <w:marRight w:val="0"/>
      <w:marTop w:val="0"/>
      <w:marBottom w:val="0"/>
      <w:divBdr>
        <w:top w:val="none" w:sz="0" w:space="0" w:color="auto"/>
        <w:left w:val="none" w:sz="0" w:space="0" w:color="auto"/>
        <w:bottom w:val="none" w:sz="0" w:space="0" w:color="auto"/>
        <w:right w:val="none" w:sz="0" w:space="0" w:color="auto"/>
      </w:divBdr>
    </w:div>
    <w:div w:id="2041515157">
      <w:bodyDiv w:val="1"/>
      <w:marLeft w:val="0"/>
      <w:marRight w:val="0"/>
      <w:marTop w:val="0"/>
      <w:marBottom w:val="0"/>
      <w:divBdr>
        <w:top w:val="none" w:sz="0" w:space="0" w:color="auto"/>
        <w:left w:val="none" w:sz="0" w:space="0" w:color="auto"/>
        <w:bottom w:val="none" w:sz="0" w:space="0" w:color="auto"/>
        <w:right w:val="none" w:sz="0" w:space="0" w:color="auto"/>
      </w:divBdr>
    </w:div>
    <w:div w:id="2061318521">
      <w:bodyDiv w:val="1"/>
      <w:marLeft w:val="0"/>
      <w:marRight w:val="0"/>
      <w:marTop w:val="0"/>
      <w:marBottom w:val="0"/>
      <w:divBdr>
        <w:top w:val="none" w:sz="0" w:space="0" w:color="auto"/>
        <w:left w:val="none" w:sz="0" w:space="0" w:color="auto"/>
        <w:bottom w:val="none" w:sz="0" w:space="0" w:color="auto"/>
        <w:right w:val="none" w:sz="0" w:space="0" w:color="auto"/>
      </w:divBdr>
    </w:div>
    <w:div w:id="2076197158">
      <w:bodyDiv w:val="1"/>
      <w:marLeft w:val="0"/>
      <w:marRight w:val="0"/>
      <w:marTop w:val="0"/>
      <w:marBottom w:val="0"/>
      <w:divBdr>
        <w:top w:val="none" w:sz="0" w:space="0" w:color="auto"/>
        <w:left w:val="none" w:sz="0" w:space="0" w:color="auto"/>
        <w:bottom w:val="none" w:sz="0" w:space="0" w:color="auto"/>
        <w:right w:val="none" w:sz="0" w:space="0" w:color="auto"/>
      </w:divBdr>
    </w:div>
    <w:div w:id="2080859897">
      <w:bodyDiv w:val="1"/>
      <w:marLeft w:val="0"/>
      <w:marRight w:val="0"/>
      <w:marTop w:val="0"/>
      <w:marBottom w:val="0"/>
      <w:divBdr>
        <w:top w:val="none" w:sz="0" w:space="0" w:color="auto"/>
        <w:left w:val="none" w:sz="0" w:space="0" w:color="auto"/>
        <w:bottom w:val="none" w:sz="0" w:space="0" w:color="auto"/>
        <w:right w:val="none" w:sz="0" w:space="0" w:color="auto"/>
      </w:divBdr>
    </w:div>
    <w:div w:id="2087607181">
      <w:bodyDiv w:val="1"/>
      <w:marLeft w:val="0"/>
      <w:marRight w:val="0"/>
      <w:marTop w:val="0"/>
      <w:marBottom w:val="0"/>
      <w:divBdr>
        <w:top w:val="none" w:sz="0" w:space="0" w:color="auto"/>
        <w:left w:val="none" w:sz="0" w:space="0" w:color="auto"/>
        <w:bottom w:val="none" w:sz="0" w:space="0" w:color="auto"/>
        <w:right w:val="none" w:sz="0" w:space="0" w:color="auto"/>
      </w:divBdr>
    </w:div>
    <w:div w:id="2122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meserver.domen.ru/cons/cgi/online.cgi?req=doc&amp;base=LAW&amp;n=459918&amp;date=20.02.2025" TargetMode="External"/><Relationship Id="rId18" Type="http://schemas.openxmlformats.org/officeDocument/2006/relationships/hyperlink" Target="http://nameserver.domen.ru/cons/cgi/online.cgi?req=doc&amp;base=RLAW154&amp;n=109685&amp;date=20.02.2025&amp;dst=100036&amp;field=134" TargetMode="External"/><Relationship Id="rId26" Type="http://schemas.openxmlformats.org/officeDocument/2006/relationships/hyperlink" Target="https://minzdrav.novreg.ru/ministry/suborgs/" TargetMode="External"/><Relationship Id="rId3" Type="http://schemas.openxmlformats.org/officeDocument/2006/relationships/styles" Target="styles.xml"/><Relationship Id="rId21" Type="http://schemas.openxmlformats.org/officeDocument/2006/relationships/hyperlink" Target="https://vnovgzan.ru/vacancy" TargetMode="External"/><Relationship Id="rId7" Type="http://schemas.openxmlformats.org/officeDocument/2006/relationships/footnotes" Target="footnotes.xml"/><Relationship Id="rId12" Type="http://schemas.openxmlformats.org/officeDocument/2006/relationships/hyperlink" Target="http://nameserver.domen.ru/cons/cgi/online.cgi?req=doc&amp;base=RLAW154&amp;n=103714&amp;date=20.02.2025" TargetMode="External"/><Relationship Id="rId17" Type="http://schemas.openxmlformats.org/officeDocument/2006/relationships/hyperlink" Target="http://nameserver.domen.ru/cons/cgi/online.cgi?req=doc&amp;base=RLAW154&amp;n=107619&amp;date=20.02.2025" TargetMode="External"/><Relationship Id="rId25" Type="http://schemas.openxmlformats.org/officeDocument/2006/relationships/hyperlink" Target="http://nameserver.domen.ru/cons/cgi/online.cgi?req=doc&amp;base=LAW&amp;n=432508&amp;date=20.02.2025&amp;dst=100009&amp;field=134" TargetMode="External"/><Relationship Id="rId2" Type="http://schemas.openxmlformats.org/officeDocument/2006/relationships/numbering" Target="numbering.xml"/><Relationship Id="rId16" Type="http://schemas.openxmlformats.org/officeDocument/2006/relationships/hyperlink" Target="http://nameserver.domen.ru/cons/cgi/online.cgi?req=doc&amp;base=RLAW154&amp;n=115435&amp;date=20.02.2025" TargetMode="External"/><Relationship Id="rId20" Type="http://schemas.openxmlformats.org/officeDocument/2006/relationships/hyperlink" Target="http://nameserver.domen.ru/cons/cgi/online.cgi?req=doc&amp;base=LAW&amp;n=464355&amp;date=20.02.2025" TargetMode="External"/><Relationship Id="rId29" Type="http://schemas.openxmlformats.org/officeDocument/2006/relationships/hyperlink" Target="https://mintrud.novreg.ru/ministry/subor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meserver.domen.ru/cons/cgi/online.cgi?req=doc&amp;base=LAW&amp;n=486160&amp;date=20.02.2025&amp;dst=2&amp;field=134" TargetMode="External"/><Relationship Id="rId24" Type="http://schemas.openxmlformats.org/officeDocument/2006/relationships/hyperlink" Target="http://nameserver.domen.ru/cons/cgi/online.cgi?req=doc&amp;base=LAW&amp;n=489328&amp;date=20.02.2025"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minzdrav.novreg.ru/" TargetMode="External"/><Relationship Id="rId28" Type="http://schemas.openxmlformats.org/officeDocument/2006/relationships/hyperlink" Target="http://nameserver.domen.ru/cons/cgi/online.cgi?req=doc&amp;base=RLAW154&amp;n=113447&amp;date=20.02.2025&amp;dst=103014&amp;field=134" TargetMode="External"/><Relationship Id="rId10" Type="http://schemas.openxmlformats.org/officeDocument/2006/relationships/hyperlink" Target="http://nameserver.domen.ru/cons/cgi/online.cgi?req=doc&amp;base=LAW&amp;n=486160&amp;date=20.02.2025&amp;dst=2&amp;field=134" TargetMode="External"/><Relationship Id="rId19" Type="http://schemas.openxmlformats.org/officeDocument/2006/relationships/hyperlink" Target="https://53.&#1084;&#1074;&#1076;.&#1088;&#1092;/ms/Podrazdlelenija_migracii_v_rajonah"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ameserver.domen.ru/cons/cgi/online.cgi?req=doc&amp;base=RLAW154&amp;n=114993&amp;dst=100103&amp;field=134&amp;date=07.06.2025" TargetMode="External"/><Relationship Id="rId14" Type="http://schemas.openxmlformats.org/officeDocument/2006/relationships/footer" Target="footer1.xml"/><Relationship Id="rId22" Type="http://schemas.openxmlformats.org/officeDocument/2006/relationships/hyperlink" Target="https://vnovgzan.ru/czn/index" TargetMode="External"/><Relationship Id="rId27" Type="http://schemas.openxmlformats.org/officeDocument/2006/relationships/hyperlink" Target="http://nameserver.domen.ru/cons/cgi/online.cgi?req=doc&amp;base=LAW&amp;n=494972&amp;date=20.02.202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6137-1BAA-4195-8B27-90C87CD1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22269</Words>
  <Characters>126938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NIAC</Company>
  <LinksUpToDate>false</LinksUpToDate>
  <CharactersWithSpaces>148910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Степанова А.Г,</cp:lastModifiedBy>
  <cp:revision>2</cp:revision>
  <cp:lastPrinted>2026-03-31T09:04:00Z</cp:lastPrinted>
  <dcterms:created xsi:type="dcterms:W3CDTF">2026-04-10T09:07:00Z</dcterms:created>
  <dcterms:modified xsi:type="dcterms:W3CDTF">2026-04-10T09:07:00Z</dcterms:modified>
</cp:coreProperties>
</file>