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C4" w:rsidRPr="00DB3931" w:rsidRDefault="00DB3931" w:rsidP="00DB3931">
      <w:pPr>
        <w:spacing w:after="0" w:line="240" w:lineRule="auto"/>
        <w:jc w:val="center"/>
        <w:rPr>
          <w:rFonts w:ascii="Times New Roman" w:hAnsi="Times New Roman" w:cs="Times New Roman"/>
          <w:b/>
          <w:sz w:val="28"/>
          <w:szCs w:val="28"/>
        </w:rPr>
      </w:pPr>
      <w:r w:rsidRPr="00DB3931">
        <w:rPr>
          <w:rFonts w:ascii="Times New Roman" w:hAnsi="Times New Roman" w:cs="Times New Roman"/>
          <w:b/>
          <w:sz w:val="28"/>
          <w:szCs w:val="28"/>
        </w:rPr>
        <w:t>Информация</w:t>
      </w:r>
    </w:p>
    <w:p w:rsidR="00DB3931" w:rsidRPr="003C3DB9" w:rsidRDefault="00DB3931" w:rsidP="00DB3931">
      <w:pPr>
        <w:spacing w:after="0" w:line="240" w:lineRule="auto"/>
        <w:jc w:val="center"/>
        <w:rPr>
          <w:rFonts w:ascii="Times New Roman" w:hAnsi="Times New Roman" w:cs="Times New Roman"/>
          <w:b/>
          <w:sz w:val="28"/>
          <w:szCs w:val="28"/>
        </w:rPr>
      </w:pPr>
      <w:r w:rsidRPr="00DB3931">
        <w:rPr>
          <w:rFonts w:ascii="Times New Roman" w:hAnsi="Times New Roman" w:cs="Times New Roman"/>
          <w:b/>
          <w:sz w:val="28"/>
          <w:szCs w:val="28"/>
        </w:rPr>
        <w:t xml:space="preserve">О </w:t>
      </w:r>
      <w:r w:rsidR="003C3DB9">
        <w:rPr>
          <w:rFonts w:ascii="Times New Roman" w:hAnsi="Times New Roman" w:cs="Times New Roman"/>
          <w:b/>
          <w:sz w:val="28"/>
          <w:szCs w:val="28"/>
        </w:rPr>
        <w:t xml:space="preserve">совместном </w:t>
      </w:r>
      <w:r w:rsidRPr="00DB3931">
        <w:rPr>
          <w:rFonts w:ascii="Times New Roman" w:hAnsi="Times New Roman" w:cs="Times New Roman"/>
          <w:b/>
          <w:sz w:val="28"/>
          <w:szCs w:val="28"/>
        </w:rPr>
        <w:t xml:space="preserve">контрольном мероприятии </w:t>
      </w:r>
      <w:r w:rsidR="003C3DB9">
        <w:rPr>
          <w:rFonts w:ascii="Times New Roman" w:hAnsi="Times New Roman" w:cs="Times New Roman"/>
          <w:b/>
          <w:sz w:val="28"/>
          <w:szCs w:val="28"/>
        </w:rPr>
        <w:t xml:space="preserve">с комитетом финансов Администрации </w:t>
      </w:r>
      <w:proofErr w:type="spellStart"/>
      <w:r w:rsidR="003C3DB9">
        <w:rPr>
          <w:rFonts w:ascii="Times New Roman" w:hAnsi="Times New Roman" w:cs="Times New Roman"/>
          <w:b/>
          <w:sz w:val="28"/>
          <w:szCs w:val="28"/>
        </w:rPr>
        <w:t>Хвойнинского</w:t>
      </w:r>
      <w:proofErr w:type="spellEnd"/>
      <w:r w:rsidR="003C3DB9">
        <w:rPr>
          <w:rFonts w:ascii="Times New Roman" w:hAnsi="Times New Roman" w:cs="Times New Roman"/>
          <w:b/>
          <w:sz w:val="28"/>
          <w:szCs w:val="28"/>
        </w:rPr>
        <w:t xml:space="preserve"> муниципального округа </w:t>
      </w:r>
      <w:r w:rsidRPr="00DB3931">
        <w:rPr>
          <w:rFonts w:ascii="Times New Roman" w:hAnsi="Times New Roman" w:cs="Times New Roman"/>
          <w:b/>
          <w:sz w:val="28"/>
          <w:szCs w:val="28"/>
        </w:rPr>
        <w:t>«Проверка</w:t>
      </w:r>
      <w:r w:rsidR="003C3DB9">
        <w:rPr>
          <w:rFonts w:ascii="Times New Roman" w:hAnsi="Times New Roman" w:cs="Times New Roman"/>
          <w:b/>
          <w:sz w:val="28"/>
          <w:szCs w:val="28"/>
        </w:rPr>
        <w:t xml:space="preserve"> отдельных вопросов </w:t>
      </w:r>
      <w:r w:rsidRPr="00DB3931">
        <w:rPr>
          <w:rFonts w:ascii="Times New Roman" w:hAnsi="Times New Roman" w:cs="Times New Roman"/>
          <w:b/>
          <w:sz w:val="28"/>
          <w:szCs w:val="28"/>
        </w:rPr>
        <w:t xml:space="preserve"> </w:t>
      </w:r>
      <w:r w:rsidR="003C3DB9">
        <w:rPr>
          <w:rFonts w:ascii="Times New Roman" w:hAnsi="Times New Roman" w:cs="Times New Roman"/>
          <w:b/>
          <w:sz w:val="28"/>
          <w:szCs w:val="28"/>
        </w:rPr>
        <w:t xml:space="preserve">финансово-хозяйственной деятельности </w:t>
      </w:r>
      <w:r w:rsidR="003C3DB9" w:rsidRPr="003C3DB9">
        <w:rPr>
          <w:rFonts w:ascii="Times New Roman" w:hAnsi="Times New Roman" w:cs="Times New Roman"/>
          <w:b/>
          <w:sz w:val="28"/>
          <w:szCs w:val="28"/>
        </w:rPr>
        <w:t>муниципального бюджетного учреждения кул</w:t>
      </w:r>
      <w:r w:rsidR="003C3DB9" w:rsidRPr="003C3DB9">
        <w:rPr>
          <w:rFonts w:ascii="Times New Roman" w:hAnsi="Times New Roman" w:cs="Times New Roman"/>
          <w:b/>
          <w:sz w:val="28"/>
          <w:szCs w:val="28"/>
        </w:rPr>
        <w:t>ь</w:t>
      </w:r>
      <w:r w:rsidR="003C3DB9" w:rsidRPr="003C3DB9">
        <w:rPr>
          <w:rFonts w:ascii="Times New Roman" w:hAnsi="Times New Roman" w:cs="Times New Roman"/>
          <w:b/>
          <w:sz w:val="28"/>
          <w:szCs w:val="28"/>
        </w:rPr>
        <w:t>туры "</w:t>
      </w:r>
      <w:proofErr w:type="spellStart"/>
      <w:r w:rsidR="003C3DB9" w:rsidRPr="003C3DB9">
        <w:rPr>
          <w:rFonts w:ascii="Times New Roman" w:hAnsi="Times New Roman" w:cs="Times New Roman"/>
          <w:b/>
          <w:sz w:val="28"/>
          <w:szCs w:val="28"/>
        </w:rPr>
        <w:t>Хвойнинская</w:t>
      </w:r>
      <w:proofErr w:type="spellEnd"/>
      <w:r w:rsidR="003C3DB9" w:rsidRPr="003C3DB9">
        <w:rPr>
          <w:rFonts w:ascii="Times New Roman" w:hAnsi="Times New Roman" w:cs="Times New Roman"/>
          <w:b/>
          <w:sz w:val="28"/>
          <w:szCs w:val="28"/>
        </w:rPr>
        <w:t xml:space="preserve"> централизованная библиотечная система"</w:t>
      </w:r>
      <w:r w:rsidRPr="003C3DB9">
        <w:rPr>
          <w:rFonts w:ascii="Times New Roman" w:hAnsi="Times New Roman" w:cs="Times New Roman"/>
          <w:b/>
          <w:sz w:val="28"/>
          <w:szCs w:val="28"/>
        </w:rPr>
        <w:t>»</w:t>
      </w:r>
    </w:p>
    <w:p w:rsidR="00DB3931" w:rsidRDefault="00DB3931" w:rsidP="00DB3931">
      <w:pPr>
        <w:spacing w:after="0" w:line="240" w:lineRule="auto"/>
        <w:jc w:val="both"/>
        <w:rPr>
          <w:rFonts w:ascii="Times New Roman" w:hAnsi="Times New Roman" w:cs="Times New Roman"/>
          <w:b/>
          <w:sz w:val="28"/>
          <w:szCs w:val="28"/>
        </w:rPr>
      </w:pPr>
    </w:p>
    <w:p w:rsidR="003C3DB9" w:rsidRPr="003C3DB9" w:rsidRDefault="00DB3931" w:rsidP="00DB39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Наименование мероприятия:</w:t>
      </w:r>
      <w:r w:rsidR="003C3DB9">
        <w:rPr>
          <w:rFonts w:ascii="Times New Roman" w:hAnsi="Times New Roman" w:cs="Times New Roman"/>
          <w:b/>
          <w:sz w:val="28"/>
          <w:szCs w:val="28"/>
        </w:rPr>
        <w:t xml:space="preserve"> </w:t>
      </w:r>
      <w:r w:rsidR="003C3DB9" w:rsidRPr="003C3DB9">
        <w:rPr>
          <w:rFonts w:ascii="Times New Roman" w:hAnsi="Times New Roman" w:cs="Times New Roman"/>
          <w:sz w:val="28"/>
          <w:szCs w:val="28"/>
        </w:rPr>
        <w:t>«Проверка отдельных вопросов  финансово-хозяйственной деятельности муниципального бюджетного учреждения кул</w:t>
      </w:r>
      <w:r w:rsidR="003C3DB9" w:rsidRPr="003C3DB9">
        <w:rPr>
          <w:rFonts w:ascii="Times New Roman" w:hAnsi="Times New Roman" w:cs="Times New Roman"/>
          <w:sz w:val="28"/>
          <w:szCs w:val="28"/>
        </w:rPr>
        <w:t>ь</w:t>
      </w:r>
      <w:r w:rsidR="003C3DB9" w:rsidRPr="003C3DB9">
        <w:rPr>
          <w:rFonts w:ascii="Times New Roman" w:hAnsi="Times New Roman" w:cs="Times New Roman"/>
          <w:sz w:val="28"/>
          <w:szCs w:val="28"/>
        </w:rPr>
        <w:t>туры "</w:t>
      </w:r>
      <w:proofErr w:type="spellStart"/>
      <w:r w:rsidR="003C3DB9" w:rsidRPr="003C3DB9">
        <w:rPr>
          <w:rFonts w:ascii="Times New Roman" w:hAnsi="Times New Roman" w:cs="Times New Roman"/>
          <w:sz w:val="28"/>
          <w:szCs w:val="28"/>
        </w:rPr>
        <w:t>Хвойнинская</w:t>
      </w:r>
      <w:proofErr w:type="spellEnd"/>
      <w:r w:rsidR="003C3DB9" w:rsidRPr="003C3DB9">
        <w:rPr>
          <w:rFonts w:ascii="Times New Roman" w:hAnsi="Times New Roman" w:cs="Times New Roman"/>
          <w:sz w:val="28"/>
          <w:szCs w:val="28"/>
        </w:rPr>
        <w:t xml:space="preserve"> централизованная библиотечная система"»</w:t>
      </w:r>
    </w:p>
    <w:p w:rsidR="00DB3931" w:rsidRPr="00DB3931" w:rsidRDefault="00DB3931" w:rsidP="00DB39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Основание для проведения контрольного мероприятия:</w:t>
      </w:r>
      <w:r w:rsidRPr="00DB3931">
        <w:rPr>
          <w:rFonts w:ascii="Times New Roman" w:hAnsi="Times New Roman" w:cs="Times New Roman"/>
          <w:bCs/>
          <w:sz w:val="28"/>
        </w:rPr>
        <w:t xml:space="preserve"> </w:t>
      </w:r>
      <w:r>
        <w:rPr>
          <w:rFonts w:ascii="Times New Roman" w:hAnsi="Times New Roman" w:cs="Times New Roman"/>
          <w:bCs/>
          <w:sz w:val="28"/>
        </w:rPr>
        <w:t>пункт 3.</w:t>
      </w:r>
      <w:r w:rsidR="003C3DB9">
        <w:rPr>
          <w:rFonts w:ascii="Times New Roman" w:hAnsi="Times New Roman" w:cs="Times New Roman"/>
          <w:bCs/>
          <w:sz w:val="28"/>
        </w:rPr>
        <w:t>2</w:t>
      </w:r>
      <w:r w:rsidRPr="00FB49A0">
        <w:rPr>
          <w:rFonts w:ascii="Times New Roman" w:hAnsi="Times New Roman" w:cs="Times New Roman"/>
          <w:bCs/>
          <w:sz w:val="28"/>
        </w:rPr>
        <w:t xml:space="preserve"> плана работы Контрольно-счетной </w:t>
      </w:r>
      <w:r>
        <w:rPr>
          <w:rFonts w:ascii="Times New Roman" w:hAnsi="Times New Roman" w:cs="Times New Roman"/>
          <w:bCs/>
          <w:sz w:val="28"/>
        </w:rPr>
        <w:t>палаты</w:t>
      </w:r>
      <w:r w:rsidRPr="00FB49A0">
        <w:rPr>
          <w:rFonts w:ascii="Times New Roman" w:hAnsi="Times New Roman" w:cs="Times New Roman"/>
          <w:bCs/>
          <w:sz w:val="28"/>
        </w:rPr>
        <w:t xml:space="preserve"> </w:t>
      </w:r>
      <w:proofErr w:type="spellStart"/>
      <w:r>
        <w:rPr>
          <w:rFonts w:ascii="Times New Roman" w:hAnsi="Times New Roman" w:cs="Times New Roman"/>
          <w:bCs/>
          <w:sz w:val="28"/>
        </w:rPr>
        <w:t>Хвойнин</w:t>
      </w:r>
      <w:r w:rsidRPr="00FB49A0">
        <w:rPr>
          <w:rFonts w:ascii="Times New Roman" w:hAnsi="Times New Roman" w:cs="Times New Roman"/>
          <w:bCs/>
          <w:sz w:val="28"/>
        </w:rPr>
        <w:t>ског</w:t>
      </w:r>
      <w:r>
        <w:rPr>
          <w:rFonts w:ascii="Times New Roman" w:hAnsi="Times New Roman" w:cs="Times New Roman"/>
          <w:bCs/>
          <w:sz w:val="28"/>
        </w:rPr>
        <w:t>о</w:t>
      </w:r>
      <w:proofErr w:type="spellEnd"/>
      <w:r>
        <w:rPr>
          <w:rFonts w:ascii="Times New Roman" w:hAnsi="Times New Roman" w:cs="Times New Roman"/>
          <w:bCs/>
          <w:sz w:val="28"/>
        </w:rPr>
        <w:t xml:space="preserve"> муниципального округа на 2025</w:t>
      </w:r>
      <w:r w:rsidR="003C3DB9">
        <w:rPr>
          <w:rFonts w:ascii="Times New Roman" w:hAnsi="Times New Roman" w:cs="Times New Roman"/>
          <w:bCs/>
          <w:sz w:val="28"/>
        </w:rPr>
        <w:t xml:space="preserve"> год</w:t>
      </w:r>
      <w:r w:rsidRPr="00DB3931">
        <w:rPr>
          <w:rFonts w:ascii="Times New Roman" w:hAnsi="Times New Roman" w:cs="Times New Roman"/>
          <w:sz w:val="28"/>
          <w:szCs w:val="28"/>
        </w:rPr>
        <w:t>.</w:t>
      </w:r>
    </w:p>
    <w:p w:rsidR="003C3DB9" w:rsidRPr="003C3DB9" w:rsidRDefault="00DB3931" w:rsidP="00DB39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Наименование объектов контроля: </w:t>
      </w:r>
      <w:r w:rsidR="003C3DB9" w:rsidRPr="003C3DB9">
        <w:rPr>
          <w:rFonts w:ascii="Times New Roman" w:hAnsi="Times New Roman" w:cs="Times New Roman"/>
          <w:sz w:val="28"/>
          <w:szCs w:val="28"/>
        </w:rPr>
        <w:t>муниципальное бюджетное учреждение кул</w:t>
      </w:r>
      <w:r w:rsidR="003C3DB9" w:rsidRPr="003C3DB9">
        <w:rPr>
          <w:rFonts w:ascii="Times New Roman" w:hAnsi="Times New Roman" w:cs="Times New Roman"/>
          <w:sz w:val="28"/>
          <w:szCs w:val="28"/>
        </w:rPr>
        <w:t>ь</w:t>
      </w:r>
      <w:r w:rsidR="003C3DB9" w:rsidRPr="003C3DB9">
        <w:rPr>
          <w:rFonts w:ascii="Times New Roman" w:hAnsi="Times New Roman" w:cs="Times New Roman"/>
          <w:sz w:val="28"/>
          <w:szCs w:val="28"/>
        </w:rPr>
        <w:t>туры "</w:t>
      </w:r>
      <w:proofErr w:type="spellStart"/>
      <w:r w:rsidR="003C3DB9" w:rsidRPr="003C3DB9">
        <w:rPr>
          <w:rFonts w:ascii="Times New Roman" w:hAnsi="Times New Roman" w:cs="Times New Roman"/>
          <w:sz w:val="28"/>
          <w:szCs w:val="28"/>
        </w:rPr>
        <w:t>Хвойнинская</w:t>
      </w:r>
      <w:proofErr w:type="spellEnd"/>
      <w:r w:rsidR="003C3DB9" w:rsidRPr="003C3DB9">
        <w:rPr>
          <w:rFonts w:ascii="Times New Roman" w:hAnsi="Times New Roman" w:cs="Times New Roman"/>
          <w:sz w:val="28"/>
          <w:szCs w:val="28"/>
        </w:rPr>
        <w:t xml:space="preserve"> централизованная библиотечная система"</w:t>
      </w:r>
    </w:p>
    <w:p w:rsidR="003C3DB9" w:rsidRDefault="00DB3931" w:rsidP="00DB3931">
      <w:pPr>
        <w:spacing w:after="0" w:line="240" w:lineRule="auto"/>
        <w:jc w:val="both"/>
        <w:rPr>
          <w:sz w:val="28"/>
          <w:szCs w:val="28"/>
        </w:rPr>
      </w:pPr>
      <w:r>
        <w:rPr>
          <w:rFonts w:ascii="Times New Roman" w:hAnsi="Times New Roman" w:cs="Times New Roman"/>
          <w:b/>
          <w:sz w:val="28"/>
          <w:szCs w:val="28"/>
        </w:rPr>
        <w:t>Проверяемый период:</w:t>
      </w:r>
      <w:r w:rsidRPr="00DB3931">
        <w:rPr>
          <w:sz w:val="28"/>
          <w:szCs w:val="28"/>
        </w:rPr>
        <w:t xml:space="preserve"> </w:t>
      </w:r>
      <w:r w:rsidRPr="00876236">
        <w:rPr>
          <w:sz w:val="28"/>
          <w:szCs w:val="28"/>
        </w:rPr>
        <w:t xml:space="preserve">2024 год </w:t>
      </w:r>
    </w:p>
    <w:p w:rsidR="00DB3931" w:rsidRPr="003C3DB9" w:rsidRDefault="00DB3931" w:rsidP="00DB39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Срок проведения контрольного мероприятия:</w:t>
      </w:r>
      <w:r w:rsidRPr="00DB3931">
        <w:rPr>
          <w:sz w:val="28"/>
          <w:szCs w:val="28"/>
        </w:rPr>
        <w:t xml:space="preserve"> </w:t>
      </w:r>
      <w:r w:rsidRPr="003C3DB9">
        <w:rPr>
          <w:rFonts w:ascii="Times New Roman" w:hAnsi="Times New Roman" w:cs="Times New Roman"/>
          <w:sz w:val="28"/>
          <w:szCs w:val="28"/>
        </w:rPr>
        <w:t xml:space="preserve">с </w:t>
      </w:r>
      <w:r w:rsidR="003C3DB9" w:rsidRPr="003C3DB9">
        <w:rPr>
          <w:rFonts w:ascii="Times New Roman" w:hAnsi="Times New Roman" w:cs="Times New Roman"/>
          <w:sz w:val="28"/>
          <w:szCs w:val="28"/>
        </w:rPr>
        <w:t>12</w:t>
      </w:r>
      <w:r w:rsidRPr="003C3DB9">
        <w:rPr>
          <w:rFonts w:ascii="Times New Roman" w:hAnsi="Times New Roman" w:cs="Times New Roman"/>
          <w:sz w:val="28"/>
          <w:szCs w:val="28"/>
        </w:rPr>
        <w:t xml:space="preserve"> </w:t>
      </w:r>
      <w:r w:rsidR="003C3DB9" w:rsidRPr="003C3DB9">
        <w:rPr>
          <w:rFonts w:ascii="Times New Roman" w:hAnsi="Times New Roman" w:cs="Times New Roman"/>
          <w:sz w:val="28"/>
          <w:szCs w:val="28"/>
        </w:rPr>
        <w:t>мая по 11</w:t>
      </w:r>
      <w:r w:rsidRPr="003C3DB9">
        <w:rPr>
          <w:rFonts w:ascii="Times New Roman" w:hAnsi="Times New Roman" w:cs="Times New Roman"/>
          <w:sz w:val="28"/>
          <w:szCs w:val="28"/>
        </w:rPr>
        <w:t xml:space="preserve"> </w:t>
      </w:r>
      <w:r w:rsidR="003C3DB9" w:rsidRPr="003C3DB9">
        <w:rPr>
          <w:rFonts w:ascii="Times New Roman" w:hAnsi="Times New Roman" w:cs="Times New Roman"/>
          <w:sz w:val="28"/>
          <w:szCs w:val="28"/>
        </w:rPr>
        <w:t>июн</w:t>
      </w:r>
      <w:r w:rsidRPr="003C3DB9">
        <w:rPr>
          <w:rFonts w:ascii="Times New Roman" w:hAnsi="Times New Roman" w:cs="Times New Roman"/>
          <w:sz w:val="28"/>
          <w:szCs w:val="28"/>
        </w:rPr>
        <w:t>я 2025 года</w:t>
      </w:r>
    </w:p>
    <w:p w:rsidR="003C3DB9" w:rsidRDefault="00DB3931" w:rsidP="003C3DB9">
      <w:pPr>
        <w:pStyle w:val="a7"/>
        <w:tabs>
          <w:tab w:val="left" w:pos="567"/>
        </w:tabs>
        <w:ind w:left="0" w:firstLine="709"/>
        <w:jc w:val="both"/>
        <w:rPr>
          <w:sz w:val="28"/>
          <w:szCs w:val="28"/>
        </w:rPr>
      </w:pPr>
      <w:r w:rsidRPr="00617839">
        <w:rPr>
          <w:b/>
          <w:sz w:val="28"/>
          <w:szCs w:val="28"/>
        </w:rPr>
        <w:t xml:space="preserve">Результаты проведенного контрольного мероприятия: </w:t>
      </w:r>
      <w:r w:rsidR="003C3DB9" w:rsidRPr="007B7DA8">
        <w:rPr>
          <w:sz w:val="28"/>
          <w:szCs w:val="28"/>
        </w:rPr>
        <w:t xml:space="preserve">Согласно Уставу, утвержденному Постановлением Администрации </w:t>
      </w:r>
      <w:proofErr w:type="spellStart"/>
      <w:r w:rsidR="003C3DB9" w:rsidRPr="007B7DA8">
        <w:rPr>
          <w:sz w:val="28"/>
          <w:szCs w:val="28"/>
        </w:rPr>
        <w:t>Хвойнинского</w:t>
      </w:r>
      <w:proofErr w:type="spellEnd"/>
      <w:r w:rsidR="003C3DB9" w:rsidRPr="007B7DA8">
        <w:rPr>
          <w:sz w:val="28"/>
          <w:szCs w:val="28"/>
        </w:rPr>
        <w:t xml:space="preserve"> муниципального округа от 05.04.2021г. №37</w:t>
      </w:r>
      <w:r w:rsidR="003C3DB9">
        <w:rPr>
          <w:sz w:val="28"/>
          <w:szCs w:val="28"/>
        </w:rPr>
        <w:t>6</w:t>
      </w:r>
      <w:r w:rsidR="003C3DB9" w:rsidRPr="007B7DA8">
        <w:rPr>
          <w:sz w:val="28"/>
          <w:szCs w:val="28"/>
        </w:rPr>
        <w:t xml:space="preserve"> (с учетом изменений, утвержденных Постановлениями Администрации </w:t>
      </w:r>
      <w:proofErr w:type="spellStart"/>
      <w:r w:rsidR="003C3DB9" w:rsidRPr="007B7DA8">
        <w:rPr>
          <w:sz w:val="28"/>
          <w:szCs w:val="28"/>
        </w:rPr>
        <w:t>Хвойнинского</w:t>
      </w:r>
      <w:proofErr w:type="spellEnd"/>
      <w:r w:rsidR="003C3DB9" w:rsidRPr="007B7DA8">
        <w:rPr>
          <w:sz w:val="28"/>
          <w:szCs w:val="28"/>
        </w:rPr>
        <w:t xml:space="preserve"> муниципального округа: от 12.01.2023г. №1</w:t>
      </w:r>
      <w:r w:rsidR="003C3DB9">
        <w:rPr>
          <w:sz w:val="28"/>
          <w:szCs w:val="28"/>
        </w:rPr>
        <w:t>4</w:t>
      </w:r>
      <w:r w:rsidR="003C3DB9" w:rsidRPr="007B7DA8">
        <w:rPr>
          <w:sz w:val="28"/>
          <w:szCs w:val="28"/>
        </w:rPr>
        <w:t>, от 07.12.2023г. №171</w:t>
      </w:r>
      <w:r w:rsidR="003C3DB9">
        <w:rPr>
          <w:sz w:val="28"/>
          <w:szCs w:val="28"/>
        </w:rPr>
        <w:t>8</w:t>
      </w:r>
      <w:r w:rsidR="003C3DB9" w:rsidRPr="007B7DA8">
        <w:rPr>
          <w:sz w:val="28"/>
          <w:szCs w:val="28"/>
        </w:rPr>
        <w:t>) основной целью деятельности Учреждения является</w:t>
      </w:r>
      <w:r w:rsidR="003C3DB9">
        <w:rPr>
          <w:sz w:val="28"/>
          <w:szCs w:val="28"/>
        </w:rPr>
        <w:t>:</w:t>
      </w:r>
    </w:p>
    <w:p w:rsidR="003C3DB9" w:rsidRDefault="003C3DB9" w:rsidP="003C3DB9">
      <w:pPr>
        <w:pStyle w:val="a7"/>
        <w:tabs>
          <w:tab w:val="left" w:pos="567"/>
        </w:tabs>
        <w:ind w:left="0" w:firstLine="709"/>
        <w:jc w:val="both"/>
        <w:rPr>
          <w:sz w:val="28"/>
          <w:szCs w:val="28"/>
        </w:rPr>
      </w:pPr>
      <w:r>
        <w:rPr>
          <w:sz w:val="28"/>
          <w:szCs w:val="28"/>
        </w:rPr>
        <w:t>Обеспечение реализации прав человека на свободный доступ к информации, духовное и творческое развитие, приобщение к культурным ценностям, объектам культурного наследия;</w:t>
      </w:r>
    </w:p>
    <w:p w:rsidR="003C3DB9" w:rsidRDefault="003C3DB9" w:rsidP="003C3DB9">
      <w:pPr>
        <w:pStyle w:val="a7"/>
        <w:tabs>
          <w:tab w:val="left" w:pos="567"/>
        </w:tabs>
        <w:ind w:left="0" w:firstLine="709"/>
        <w:jc w:val="both"/>
        <w:rPr>
          <w:sz w:val="28"/>
          <w:szCs w:val="28"/>
        </w:rPr>
      </w:pPr>
      <w:r>
        <w:rPr>
          <w:sz w:val="28"/>
          <w:szCs w:val="28"/>
        </w:rPr>
        <w:t>Удовлетворение информационных, культурно-просветительских и творческих потребностей населения;</w:t>
      </w:r>
    </w:p>
    <w:p w:rsidR="003C3DB9" w:rsidRDefault="003C3DB9" w:rsidP="003C3DB9">
      <w:pPr>
        <w:pStyle w:val="a7"/>
        <w:tabs>
          <w:tab w:val="left" w:pos="567"/>
        </w:tabs>
        <w:ind w:left="0" w:firstLine="709"/>
        <w:jc w:val="both"/>
        <w:rPr>
          <w:sz w:val="28"/>
          <w:szCs w:val="28"/>
        </w:rPr>
      </w:pPr>
      <w:r>
        <w:rPr>
          <w:sz w:val="28"/>
          <w:szCs w:val="28"/>
        </w:rPr>
        <w:t>Обеспечение условий для сохранения, создания, распространения и освоения культурных ценностей, предоставление культурных благ населению в различных формах и видах</w:t>
      </w:r>
      <w:r w:rsidRPr="007B7DA8">
        <w:rPr>
          <w:sz w:val="28"/>
          <w:szCs w:val="28"/>
        </w:rPr>
        <w:t>.</w:t>
      </w:r>
    </w:p>
    <w:p w:rsidR="003C3DB9" w:rsidRDefault="003C3DB9" w:rsidP="003C3DB9">
      <w:pPr>
        <w:pStyle w:val="a7"/>
        <w:tabs>
          <w:tab w:val="left" w:pos="567"/>
        </w:tabs>
        <w:ind w:left="0" w:firstLine="709"/>
        <w:jc w:val="both"/>
        <w:rPr>
          <w:sz w:val="28"/>
          <w:szCs w:val="28"/>
        </w:rPr>
      </w:pPr>
      <w:r w:rsidRPr="007B7DA8">
        <w:rPr>
          <w:sz w:val="28"/>
          <w:szCs w:val="28"/>
        </w:rPr>
        <w:t xml:space="preserve">Предметом деятельности является </w:t>
      </w:r>
      <w:r>
        <w:rPr>
          <w:sz w:val="28"/>
          <w:szCs w:val="28"/>
        </w:rPr>
        <w:t>обеспечение учета, комплектования, хранения и использования документов, входящих в состав библиотечных фондов</w:t>
      </w:r>
      <w:r w:rsidRPr="007B7DA8">
        <w:rPr>
          <w:sz w:val="28"/>
          <w:szCs w:val="28"/>
        </w:rPr>
        <w:t xml:space="preserve">. </w:t>
      </w:r>
    </w:p>
    <w:p w:rsidR="003C3DB9" w:rsidRPr="00506F96" w:rsidRDefault="003C3DB9" w:rsidP="003C3DB9">
      <w:pPr>
        <w:pStyle w:val="a7"/>
        <w:tabs>
          <w:tab w:val="left" w:pos="567"/>
        </w:tabs>
        <w:ind w:left="0" w:firstLine="709"/>
        <w:jc w:val="both"/>
        <w:rPr>
          <w:sz w:val="28"/>
          <w:szCs w:val="28"/>
        </w:rPr>
      </w:pPr>
      <w:r w:rsidRPr="007B7DA8">
        <w:rPr>
          <w:sz w:val="28"/>
          <w:szCs w:val="28"/>
        </w:rPr>
        <w:t xml:space="preserve">В соответствии с данными видами деятельности отдел культуры и спорта Администрации </w:t>
      </w:r>
      <w:proofErr w:type="spellStart"/>
      <w:r w:rsidRPr="007B7DA8">
        <w:rPr>
          <w:sz w:val="28"/>
          <w:szCs w:val="28"/>
        </w:rPr>
        <w:t>Хвойнинского</w:t>
      </w:r>
      <w:proofErr w:type="spellEnd"/>
      <w:r w:rsidRPr="007B7DA8">
        <w:rPr>
          <w:sz w:val="28"/>
          <w:szCs w:val="28"/>
        </w:rPr>
        <w:t xml:space="preserve"> муниципального округа формирует и утверждает муниципальное задание Учреждения. Бюджетное учреждение вправе </w:t>
      </w:r>
      <w:r w:rsidRPr="00506F96">
        <w:rPr>
          <w:sz w:val="28"/>
          <w:szCs w:val="28"/>
        </w:rPr>
        <w:t xml:space="preserve">осуществлять приносящую доход деятельность только для достижения целей его создания и в соответствии с этими целями при условии указания такой деятельности в его учредительных документах. </w:t>
      </w:r>
    </w:p>
    <w:p w:rsidR="003C3DB9" w:rsidRPr="00506F96" w:rsidRDefault="003C3DB9" w:rsidP="00506F96">
      <w:pPr>
        <w:spacing w:after="0" w:line="240" w:lineRule="auto"/>
        <w:ind w:right="-1" w:firstLine="708"/>
        <w:jc w:val="both"/>
        <w:rPr>
          <w:rFonts w:ascii="Times New Roman" w:eastAsia="Times New Roman" w:hAnsi="Times New Roman" w:cs="Times New Roman"/>
          <w:sz w:val="28"/>
        </w:rPr>
      </w:pPr>
      <w:r w:rsidRPr="00506F96">
        <w:rPr>
          <w:rFonts w:ascii="Times New Roman" w:eastAsia="Times New Roman" w:hAnsi="Times New Roman" w:cs="Times New Roman"/>
          <w:color w:val="000000" w:themeColor="text1"/>
          <w:sz w:val="28"/>
        </w:rPr>
        <w:t xml:space="preserve">В 2024 году Учредителем Учреждения являлось муниципальное образование - </w:t>
      </w:r>
      <w:proofErr w:type="spellStart"/>
      <w:r w:rsidRPr="00506F96">
        <w:rPr>
          <w:rFonts w:ascii="Times New Roman" w:eastAsia="Times New Roman" w:hAnsi="Times New Roman" w:cs="Times New Roman"/>
          <w:color w:val="000000" w:themeColor="text1"/>
          <w:sz w:val="28"/>
        </w:rPr>
        <w:t>Хвойнинский</w:t>
      </w:r>
      <w:proofErr w:type="spellEnd"/>
      <w:r w:rsidRPr="00506F96">
        <w:rPr>
          <w:rFonts w:ascii="Times New Roman" w:eastAsia="Times New Roman" w:hAnsi="Times New Roman" w:cs="Times New Roman"/>
          <w:color w:val="000000" w:themeColor="text1"/>
          <w:sz w:val="28"/>
        </w:rPr>
        <w:t xml:space="preserve"> муниципальный округ Новгородской области, о</w:t>
      </w:r>
      <w:r w:rsidRPr="00506F96">
        <w:rPr>
          <w:rFonts w:ascii="Times New Roman" w:eastAsia="Times New Roman" w:hAnsi="Times New Roman" w:cs="Times New Roman"/>
          <w:sz w:val="28"/>
        </w:rPr>
        <w:t xml:space="preserve">рганом, осуществляющим полномочия и функции учредителя, являлся </w:t>
      </w:r>
      <w:r w:rsidRPr="00506F96">
        <w:rPr>
          <w:rFonts w:ascii="Times New Roman" w:eastAsia="Times New Roman" w:hAnsi="Times New Roman" w:cs="Times New Roman"/>
          <w:sz w:val="28"/>
        </w:rPr>
        <w:lastRenderedPageBreak/>
        <w:t xml:space="preserve">отдел культуры и спорта Администрации </w:t>
      </w:r>
      <w:proofErr w:type="spellStart"/>
      <w:r w:rsidRPr="00506F96">
        <w:rPr>
          <w:rFonts w:ascii="Times New Roman" w:eastAsia="Times New Roman" w:hAnsi="Times New Roman" w:cs="Times New Roman"/>
          <w:sz w:val="28"/>
        </w:rPr>
        <w:t>Хвойнинского</w:t>
      </w:r>
      <w:proofErr w:type="spellEnd"/>
      <w:r w:rsidRPr="00506F96">
        <w:rPr>
          <w:rFonts w:ascii="Times New Roman" w:eastAsia="Times New Roman" w:hAnsi="Times New Roman" w:cs="Times New Roman"/>
          <w:sz w:val="28"/>
        </w:rPr>
        <w:t xml:space="preserve"> муниципального округа Новгородской области.</w:t>
      </w:r>
    </w:p>
    <w:p w:rsidR="00617839" w:rsidRPr="00506F96" w:rsidRDefault="003C3DB9" w:rsidP="00506F96">
      <w:pPr>
        <w:spacing w:after="0" w:line="240" w:lineRule="auto"/>
        <w:ind w:firstLine="709"/>
        <w:jc w:val="both"/>
        <w:rPr>
          <w:rFonts w:ascii="Times New Roman" w:hAnsi="Times New Roman" w:cs="Times New Roman"/>
          <w:sz w:val="28"/>
          <w:szCs w:val="28"/>
        </w:rPr>
      </w:pPr>
      <w:r w:rsidRPr="00506F96">
        <w:rPr>
          <w:rFonts w:ascii="Times New Roman" w:hAnsi="Times New Roman" w:cs="Times New Roman"/>
          <w:sz w:val="28"/>
          <w:szCs w:val="28"/>
        </w:rPr>
        <w:t>В ходе проверки законности и эффективности использования предоставленных средств рассмотрены вопросы организации и ведения бухгалтерского учета, правильности начисления оплаты труда, осуществление закупочной деятельности</w:t>
      </w:r>
      <w:r w:rsidR="00A37ED3" w:rsidRPr="00506F96">
        <w:rPr>
          <w:rFonts w:ascii="Times New Roman" w:hAnsi="Times New Roman" w:cs="Times New Roman"/>
          <w:sz w:val="28"/>
          <w:szCs w:val="28"/>
        </w:rPr>
        <w:t>.</w:t>
      </w:r>
    </w:p>
    <w:p w:rsidR="00A37ED3" w:rsidRPr="00506F96" w:rsidRDefault="00A37ED3" w:rsidP="003C3DB9">
      <w:pPr>
        <w:spacing w:after="0" w:line="240" w:lineRule="auto"/>
        <w:ind w:firstLine="709"/>
        <w:jc w:val="both"/>
        <w:rPr>
          <w:rFonts w:ascii="Times New Roman" w:hAnsi="Times New Roman" w:cs="Times New Roman"/>
          <w:sz w:val="28"/>
          <w:szCs w:val="28"/>
        </w:rPr>
      </w:pPr>
      <w:r w:rsidRPr="00506F96">
        <w:rPr>
          <w:rFonts w:ascii="Times New Roman" w:hAnsi="Times New Roman" w:cs="Times New Roman"/>
          <w:sz w:val="28"/>
          <w:szCs w:val="28"/>
        </w:rPr>
        <w:t xml:space="preserve">Общий объем проверенных средств составил </w:t>
      </w:r>
      <w:r w:rsidRPr="00506F96">
        <w:rPr>
          <w:rFonts w:ascii="Times New Roman" w:eastAsia="Times New Roman" w:hAnsi="Times New Roman" w:cs="Times New Roman"/>
          <w:color w:val="000000"/>
          <w:sz w:val="28"/>
          <w:szCs w:val="28"/>
        </w:rPr>
        <w:t>14581,2 тыс.</w:t>
      </w:r>
      <w:r w:rsidRPr="00506F96">
        <w:rPr>
          <w:rFonts w:ascii="Times New Roman" w:hAnsi="Times New Roman" w:cs="Times New Roman"/>
          <w:sz w:val="28"/>
          <w:szCs w:val="28"/>
        </w:rPr>
        <w:t xml:space="preserve"> рублей</w:t>
      </w:r>
      <w:proofErr w:type="gramStart"/>
      <w:r w:rsidRPr="00506F96">
        <w:rPr>
          <w:rFonts w:ascii="Times New Roman" w:hAnsi="Times New Roman" w:cs="Times New Roman"/>
          <w:sz w:val="28"/>
          <w:szCs w:val="28"/>
        </w:rPr>
        <w:t>.</w:t>
      </w:r>
      <w:proofErr w:type="gramEnd"/>
      <w:r w:rsidRPr="00506F96">
        <w:rPr>
          <w:rFonts w:ascii="Times New Roman" w:hAnsi="Times New Roman" w:cs="Times New Roman"/>
          <w:sz w:val="28"/>
          <w:szCs w:val="28"/>
        </w:rPr>
        <w:t xml:space="preserve"> По результатам контроля грубых нарушений бухгалтерского учета не выявлено, хозяйственные операции учтены в соответствующих регистрах бухгалтерского учета на основании первичных учетных документов. Вместе с тем, при проверке представленных документов выявлены отдельные недостатки, касающиеся формирования учетной политики Учреждения, ненадлежащее оформление первичных учетных документов, отдельных регистров бухгалтерского учета.</w:t>
      </w:r>
    </w:p>
    <w:p w:rsidR="00A37ED3" w:rsidRPr="00506F96" w:rsidRDefault="00A37ED3" w:rsidP="003C3DB9">
      <w:pPr>
        <w:spacing w:after="0" w:line="240" w:lineRule="auto"/>
        <w:ind w:firstLine="709"/>
        <w:jc w:val="both"/>
        <w:rPr>
          <w:rFonts w:ascii="Times New Roman" w:hAnsi="Times New Roman" w:cs="Times New Roman"/>
          <w:sz w:val="28"/>
          <w:szCs w:val="28"/>
        </w:rPr>
      </w:pPr>
      <w:r w:rsidRPr="00506F96">
        <w:rPr>
          <w:rFonts w:ascii="Times New Roman" w:hAnsi="Times New Roman" w:cs="Times New Roman"/>
          <w:sz w:val="28"/>
          <w:szCs w:val="28"/>
        </w:rPr>
        <w:t>Утвержденные показатели муниципального зада</w:t>
      </w:r>
      <w:r w:rsidR="00506F96" w:rsidRPr="00506F96">
        <w:rPr>
          <w:rFonts w:ascii="Times New Roman" w:hAnsi="Times New Roman" w:cs="Times New Roman"/>
          <w:sz w:val="28"/>
          <w:szCs w:val="28"/>
        </w:rPr>
        <w:t>ния на 2024 год выполнены, субсидии на иные цели использованы в соответствии с их целевым назначением.</w:t>
      </w:r>
    </w:p>
    <w:p w:rsidR="00506F96" w:rsidRPr="00506F96" w:rsidRDefault="00506F96" w:rsidP="003C3DB9">
      <w:pPr>
        <w:spacing w:after="0" w:line="240" w:lineRule="auto"/>
        <w:ind w:firstLine="709"/>
        <w:jc w:val="both"/>
        <w:rPr>
          <w:rFonts w:ascii="Times New Roman" w:hAnsi="Times New Roman" w:cs="Times New Roman"/>
          <w:sz w:val="28"/>
          <w:szCs w:val="28"/>
        </w:rPr>
      </w:pPr>
      <w:r w:rsidRPr="00506F96">
        <w:rPr>
          <w:rFonts w:ascii="Times New Roman" w:hAnsi="Times New Roman" w:cs="Times New Roman"/>
          <w:sz w:val="28"/>
          <w:szCs w:val="28"/>
        </w:rPr>
        <w:t xml:space="preserve">В целях информирования отчет о результатах проведенного совместного контрольного мероприятия направлен в Думу </w:t>
      </w:r>
      <w:proofErr w:type="spellStart"/>
      <w:r w:rsidRPr="00506F96">
        <w:rPr>
          <w:rFonts w:ascii="Times New Roman" w:hAnsi="Times New Roman" w:cs="Times New Roman"/>
          <w:sz w:val="28"/>
          <w:szCs w:val="28"/>
        </w:rPr>
        <w:t>Хвойнинского</w:t>
      </w:r>
      <w:proofErr w:type="spellEnd"/>
      <w:r w:rsidRPr="00506F96">
        <w:rPr>
          <w:rFonts w:ascii="Times New Roman" w:hAnsi="Times New Roman" w:cs="Times New Roman"/>
          <w:sz w:val="28"/>
          <w:szCs w:val="28"/>
        </w:rPr>
        <w:t xml:space="preserve"> муниципального округа, Главе </w:t>
      </w:r>
      <w:proofErr w:type="spellStart"/>
      <w:r w:rsidRPr="00506F96">
        <w:rPr>
          <w:rFonts w:ascii="Times New Roman" w:hAnsi="Times New Roman" w:cs="Times New Roman"/>
          <w:sz w:val="28"/>
          <w:szCs w:val="28"/>
        </w:rPr>
        <w:t>Хвойнинского</w:t>
      </w:r>
      <w:proofErr w:type="spellEnd"/>
      <w:r w:rsidRPr="00506F96">
        <w:rPr>
          <w:rFonts w:ascii="Times New Roman" w:hAnsi="Times New Roman" w:cs="Times New Roman"/>
          <w:sz w:val="28"/>
          <w:szCs w:val="28"/>
        </w:rPr>
        <w:t xml:space="preserve">  муниципального округа. В адрес МБУК «</w:t>
      </w:r>
      <w:proofErr w:type="spellStart"/>
      <w:r w:rsidRPr="00506F96">
        <w:rPr>
          <w:rFonts w:ascii="Times New Roman" w:hAnsi="Times New Roman" w:cs="Times New Roman"/>
          <w:sz w:val="28"/>
          <w:szCs w:val="28"/>
        </w:rPr>
        <w:t>Хвойнинская</w:t>
      </w:r>
      <w:proofErr w:type="spellEnd"/>
      <w:r w:rsidRPr="00506F96">
        <w:rPr>
          <w:rFonts w:ascii="Times New Roman" w:hAnsi="Times New Roman" w:cs="Times New Roman"/>
          <w:sz w:val="28"/>
          <w:szCs w:val="28"/>
        </w:rPr>
        <w:t xml:space="preserve"> централизованная библиотечная система» направлено представление с соответствующими предложениями по устранению выявленных нарушений (недостатков).</w:t>
      </w:r>
    </w:p>
    <w:p w:rsidR="00617839" w:rsidRDefault="00617839" w:rsidP="00617839">
      <w:pPr>
        <w:spacing w:after="0" w:line="240" w:lineRule="auto"/>
        <w:jc w:val="both"/>
        <w:rPr>
          <w:rFonts w:ascii="Times New Roman" w:hAnsi="Times New Roman" w:cs="Times New Roman"/>
          <w:b/>
          <w:sz w:val="28"/>
          <w:szCs w:val="28"/>
        </w:rPr>
      </w:pPr>
    </w:p>
    <w:p w:rsidR="00DB3931" w:rsidRPr="00DB3931" w:rsidRDefault="00DB3931" w:rsidP="00DB3931">
      <w:pPr>
        <w:spacing w:after="0" w:line="240" w:lineRule="auto"/>
        <w:jc w:val="both"/>
        <w:rPr>
          <w:rFonts w:ascii="Times New Roman" w:hAnsi="Times New Roman" w:cs="Times New Roman"/>
          <w:sz w:val="28"/>
          <w:szCs w:val="28"/>
        </w:rPr>
      </w:pPr>
    </w:p>
    <w:sectPr w:rsidR="00DB3931" w:rsidRPr="00DB3931" w:rsidSect="00725B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49C" w:rsidRDefault="0060449C" w:rsidP="00DB3931">
      <w:pPr>
        <w:spacing w:after="0" w:line="240" w:lineRule="auto"/>
      </w:pPr>
      <w:r>
        <w:separator/>
      </w:r>
    </w:p>
  </w:endnote>
  <w:endnote w:type="continuationSeparator" w:id="0">
    <w:p w:rsidR="0060449C" w:rsidRDefault="0060449C" w:rsidP="00DB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49C" w:rsidRDefault="0060449C" w:rsidP="00DB3931">
      <w:pPr>
        <w:spacing w:after="0" w:line="240" w:lineRule="auto"/>
      </w:pPr>
      <w:r>
        <w:separator/>
      </w:r>
    </w:p>
  </w:footnote>
  <w:footnote w:type="continuationSeparator" w:id="0">
    <w:p w:rsidR="0060449C" w:rsidRDefault="0060449C" w:rsidP="00DB39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B3931"/>
    <w:rsid w:val="000B2F36"/>
    <w:rsid w:val="000F0D9F"/>
    <w:rsid w:val="003741F8"/>
    <w:rsid w:val="00384411"/>
    <w:rsid w:val="003C3DB9"/>
    <w:rsid w:val="004E7F53"/>
    <w:rsid w:val="00506F96"/>
    <w:rsid w:val="0060449C"/>
    <w:rsid w:val="00617839"/>
    <w:rsid w:val="00725BC4"/>
    <w:rsid w:val="00A37ED3"/>
    <w:rsid w:val="00DB3931"/>
    <w:rsid w:val="00F1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 Знак Знак Знак,Знак Знак Знак1,Текст сноски Знак Знак Знак,Footnote Text Char Знак,fn Знак Знак, Знак Знак Знак,Текст сноски Знак Знак1 Знак, Знак Знак Знак1 Знак,Текст сноски Знак Знак1,fn,Текст сноски Знак Знак,Знак2,З"/>
    <w:basedOn w:val="a"/>
    <w:link w:val="a4"/>
    <w:uiPriority w:val="99"/>
    <w:unhideWhenUsed/>
    <w:qFormat/>
    <w:rsid w:val="00DB393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Знак Знак Знак,Знак Знак Знак1 Знак,Текст сноски Знак Знак Знак Знак,Footnote Text Char Знак Знак,fn Знак Знак Знак, Знак Знак Знак Знак1,Текст сноски Знак Знак1 Знак Знак, Знак Знак Знак1 Знак Знак,fn Знак,Знак2 Знак,З Знак"/>
    <w:basedOn w:val="a0"/>
    <w:link w:val="a3"/>
    <w:uiPriority w:val="99"/>
    <w:qFormat/>
    <w:rsid w:val="00DB3931"/>
    <w:rPr>
      <w:rFonts w:ascii="Times New Roman" w:eastAsia="Times New Roman" w:hAnsi="Times New Roman" w:cs="Times New Roman"/>
      <w:sz w:val="20"/>
      <w:szCs w:val="20"/>
      <w:lang w:eastAsia="ru-RU"/>
    </w:rPr>
  </w:style>
  <w:style w:type="character" w:styleId="a5">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
    <w:basedOn w:val="a0"/>
    <w:uiPriority w:val="99"/>
    <w:unhideWhenUsed/>
    <w:qFormat/>
    <w:rsid w:val="00DB3931"/>
    <w:rPr>
      <w:vertAlign w:val="superscript"/>
    </w:rPr>
  </w:style>
  <w:style w:type="paragraph" w:customStyle="1" w:styleId="ConsPlusNormal">
    <w:name w:val="ConsPlusNormal"/>
    <w:link w:val="ConsPlusNormal0"/>
    <w:rsid w:val="00617839"/>
    <w:pPr>
      <w:widowControl w:val="0"/>
      <w:autoSpaceDE w:val="0"/>
      <w:autoSpaceDN w:val="0"/>
      <w:spacing w:after="0" w:line="240" w:lineRule="auto"/>
    </w:pPr>
    <w:rPr>
      <w:rFonts w:ascii="Calibri" w:eastAsiaTheme="minorEastAsia" w:hAnsi="Calibri" w:cs="Calibri"/>
      <w:kern w:val="2"/>
      <w:lang w:eastAsia="ru-RU"/>
    </w:rPr>
  </w:style>
  <w:style w:type="character" w:customStyle="1" w:styleId="ConsPlusNormal0">
    <w:name w:val="ConsPlusNormal Знак"/>
    <w:link w:val="ConsPlusNormal"/>
    <w:locked/>
    <w:rsid w:val="00617839"/>
    <w:rPr>
      <w:rFonts w:ascii="Calibri" w:eastAsiaTheme="minorEastAsia" w:hAnsi="Calibri" w:cs="Calibri"/>
      <w:kern w:val="2"/>
      <w:lang w:eastAsia="ru-RU"/>
    </w:rPr>
  </w:style>
  <w:style w:type="table" w:styleId="a6">
    <w:name w:val="Table Grid"/>
    <w:basedOn w:val="a1"/>
    <w:uiPriority w:val="59"/>
    <w:rsid w:val="0061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C3DB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550</Words>
  <Characters>3138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КонтрСчётная Палата</dc:creator>
  <cp:lastModifiedBy>КонтрСчётная Палата</cp:lastModifiedBy>
  <cp:revision>3</cp:revision>
  <dcterms:created xsi:type="dcterms:W3CDTF">2026-03-11T09:15:00Z</dcterms:created>
  <dcterms:modified xsi:type="dcterms:W3CDTF">2026-03-11T09:59:00Z</dcterms:modified>
</cp:coreProperties>
</file>